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Ind w:w="-459" w:type="dxa"/>
        <w:tblLook w:val="04A0" w:firstRow="1" w:lastRow="0" w:firstColumn="1" w:lastColumn="0" w:noHBand="0" w:noVBand="1"/>
      </w:tblPr>
      <w:tblGrid>
        <w:gridCol w:w="3402"/>
        <w:gridCol w:w="6912"/>
      </w:tblGrid>
      <w:tr w:rsidR="002C44CE" w:rsidRPr="00AD43AD" w:rsidTr="005B2988">
        <w:tc>
          <w:tcPr>
            <w:tcW w:w="3402" w:type="dxa"/>
            <w:shd w:val="clear" w:color="auto" w:fill="auto"/>
          </w:tcPr>
          <w:p w:rsidR="000425C7" w:rsidRPr="005B2988" w:rsidRDefault="001A5F4A" w:rsidP="000425C7">
            <w:pPr>
              <w:jc w:val="center"/>
              <w:rPr>
                <w:b/>
                <w:bCs/>
                <w:sz w:val="26"/>
                <w:szCs w:val="26"/>
              </w:rPr>
            </w:pPr>
            <w:r w:rsidRPr="005B2988">
              <w:rPr>
                <w:b/>
                <w:bCs/>
                <w:sz w:val="26"/>
                <w:szCs w:val="26"/>
              </w:rPr>
              <w:t>HỘI ĐỒNG</w:t>
            </w:r>
            <w:r w:rsidR="00A503C6" w:rsidRPr="005B2988">
              <w:rPr>
                <w:b/>
                <w:bCs/>
                <w:sz w:val="26"/>
                <w:szCs w:val="26"/>
              </w:rPr>
              <w:t xml:space="preserve"> NHÂN DÂN </w:t>
            </w:r>
          </w:p>
          <w:p w:rsidR="00A503C6" w:rsidRPr="005B2988" w:rsidRDefault="00A503C6" w:rsidP="000425C7">
            <w:pPr>
              <w:jc w:val="center"/>
              <w:rPr>
                <w:b/>
                <w:bCs/>
                <w:sz w:val="26"/>
                <w:szCs w:val="26"/>
              </w:rPr>
            </w:pPr>
            <w:r w:rsidRPr="005B2988">
              <w:rPr>
                <w:b/>
                <w:bCs/>
                <w:sz w:val="26"/>
                <w:szCs w:val="26"/>
              </w:rPr>
              <w:t>TỈNH HÀ TĨNH</w:t>
            </w:r>
          </w:p>
          <w:p w:rsidR="002C44CE" w:rsidRPr="00AD43AD" w:rsidRDefault="005F7F1A" w:rsidP="00060330">
            <w:pPr>
              <w:jc w:val="center"/>
              <w:rPr>
                <w:b/>
                <w:bCs/>
                <w:sz w:val="27"/>
                <w:szCs w:val="27"/>
              </w:rPr>
            </w:pPr>
            <w:r>
              <w:rPr>
                <w:noProof/>
                <w:sz w:val="27"/>
                <w:szCs w:val="27"/>
              </w:rPr>
              <mc:AlternateContent>
                <mc:Choice Requires="wps">
                  <w:drawing>
                    <wp:anchor distT="4294967295" distB="4294967295" distL="114300" distR="114300" simplePos="0" relativeHeight="251659264" behindDoc="0" locked="0" layoutInCell="1" allowOverlap="1" wp14:anchorId="0BF9BA40" wp14:editId="066AE499">
                      <wp:simplePos x="0" y="0"/>
                      <wp:positionH relativeFrom="column">
                        <wp:posOffset>891890</wp:posOffset>
                      </wp:positionH>
                      <wp:positionV relativeFrom="paragraph">
                        <wp:posOffset>10795</wp:posOffset>
                      </wp:positionV>
                      <wp:extent cx="443865"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25pt,.85pt" to="105.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"/>
                  </w:pict>
                </mc:Fallback>
              </mc:AlternateContent>
            </w:r>
          </w:p>
        </w:tc>
        <w:tc>
          <w:tcPr>
            <w:tcW w:w="6912" w:type="dxa"/>
            <w:shd w:val="clear" w:color="auto" w:fill="auto"/>
          </w:tcPr>
          <w:p w:rsidR="002C44CE" w:rsidRPr="005B2988" w:rsidRDefault="005B2988" w:rsidP="00060330">
            <w:pPr>
              <w:jc w:val="center"/>
              <w:rPr>
                <w:b/>
                <w:bCs/>
                <w:sz w:val="26"/>
                <w:szCs w:val="26"/>
              </w:rPr>
            </w:pPr>
            <w:r w:rsidRPr="005B2988">
              <w:rPr>
                <w:b/>
                <w:bCs/>
                <w:sz w:val="26"/>
                <w:szCs w:val="26"/>
              </w:rPr>
              <w:t>CỘNG HÒA</w:t>
            </w:r>
            <w:r w:rsidR="002C44CE" w:rsidRPr="005B2988">
              <w:rPr>
                <w:b/>
                <w:bCs/>
                <w:sz w:val="26"/>
                <w:szCs w:val="26"/>
              </w:rPr>
              <w:t xml:space="preserve"> XÃ HỘI CHỦ NGHĨA VIỆT NAM</w:t>
            </w:r>
          </w:p>
          <w:p w:rsidR="002C44CE" w:rsidRPr="005B2988" w:rsidRDefault="005F7F1A" w:rsidP="00060330">
            <w:pPr>
              <w:jc w:val="center"/>
              <w:rPr>
                <w:b/>
                <w:bCs/>
                <w:sz w:val="28"/>
                <w:szCs w:val="28"/>
              </w:rPr>
            </w:pPr>
            <w:r w:rsidRPr="005B2988">
              <w:rPr>
                <w:noProof/>
                <w:sz w:val="28"/>
                <w:szCs w:val="28"/>
              </w:rPr>
              <mc:AlternateContent>
                <mc:Choice Requires="wps">
                  <w:drawing>
                    <wp:anchor distT="4294967295" distB="4294967295" distL="114300" distR="114300" simplePos="0" relativeHeight="251660288" behindDoc="0" locked="0" layoutInCell="1" allowOverlap="1" wp14:anchorId="4DD06FAA" wp14:editId="50589B6F">
                      <wp:simplePos x="0" y="0"/>
                      <wp:positionH relativeFrom="column">
                        <wp:posOffset>1082960</wp:posOffset>
                      </wp:positionH>
                      <wp:positionV relativeFrom="paragraph">
                        <wp:posOffset>256540</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25pt,20.2pt" to="247.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"/>
                  </w:pict>
                </mc:Fallback>
              </mc:AlternateContent>
            </w:r>
            <w:r w:rsidR="002C44CE" w:rsidRPr="005B2988">
              <w:rPr>
                <w:b/>
                <w:bCs/>
                <w:sz w:val="28"/>
                <w:szCs w:val="28"/>
              </w:rPr>
              <w:t>Độc lập - Tự do - Hạnh phúc</w:t>
            </w:r>
          </w:p>
        </w:tc>
      </w:tr>
      <w:tr w:rsidR="002C44CE" w:rsidRPr="00AD43AD" w:rsidTr="005B2988">
        <w:tc>
          <w:tcPr>
            <w:tcW w:w="3402" w:type="dxa"/>
            <w:shd w:val="clear" w:color="auto" w:fill="auto"/>
          </w:tcPr>
          <w:p w:rsidR="00D2454B" w:rsidRPr="005B2988" w:rsidRDefault="000425C7" w:rsidP="001E1250">
            <w:pPr>
              <w:jc w:val="center"/>
              <w:rPr>
                <w:sz w:val="26"/>
                <w:szCs w:val="26"/>
              </w:rPr>
            </w:pPr>
            <w:r w:rsidRPr="005B2988">
              <w:rPr>
                <w:sz w:val="26"/>
                <w:szCs w:val="26"/>
              </w:rPr>
              <w:t xml:space="preserve">Số: </w:t>
            </w:r>
            <w:r w:rsidR="005B2988" w:rsidRPr="005B2988">
              <w:rPr>
                <w:sz w:val="26"/>
                <w:szCs w:val="26"/>
              </w:rPr>
              <w:t xml:space="preserve">              </w:t>
            </w:r>
            <w:r w:rsidR="00D2454B" w:rsidRPr="005B2988">
              <w:rPr>
                <w:sz w:val="26"/>
                <w:szCs w:val="26"/>
              </w:rPr>
              <w:t>/</w:t>
            </w:r>
            <w:r w:rsidR="001A5F4A" w:rsidRPr="005B2988">
              <w:rPr>
                <w:sz w:val="26"/>
                <w:szCs w:val="26"/>
              </w:rPr>
              <w:t>NQ-HĐ</w:t>
            </w:r>
            <w:r w:rsidR="00A503C6" w:rsidRPr="005B2988">
              <w:rPr>
                <w:sz w:val="26"/>
                <w:szCs w:val="26"/>
              </w:rPr>
              <w:t>ND</w:t>
            </w:r>
          </w:p>
          <w:p w:rsidR="002C44CE" w:rsidRPr="00AD43AD" w:rsidRDefault="005F7F1A" w:rsidP="001E1250">
            <w:pPr>
              <w:jc w:val="center"/>
              <w:rPr>
                <w:b/>
                <w:bCs/>
                <w:sz w:val="27"/>
                <w:szCs w:val="27"/>
              </w:rPr>
            </w:pPr>
            <w:r>
              <w:rPr>
                <w:b/>
                <w:bCs/>
                <w:noProof/>
                <w:sz w:val="27"/>
                <w:szCs w:val="27"/>
              </w:rPr>
              <mc:AlternateContent>
                <mc:Choice Requires="wps">
                  <w:drawing>
                    <wp:anchor distT="0" distB="0" distL="114300" distR="114300" simplePos="0" relativeHeight="251662336" behindDoc="0" locked="0" layoutInCell="1" allowOverlap="1" wp14:anchorId="69A98DEB" wp14:editId="28B665EF">
                      <wp:simplePos x="0" y="0"/>
                      <wp:positionH relativeFrom="column">
                        <wp:posOffset>559435</wp:posOffset>
                      </wp:positionH>
                      <wp:positionV relativeFrom="paragraph">
                        <wp:posOffset>45720</wp:posOffset>
                      </wp:positionV>
                      <wp:extent cx="1036955" cy="332740"/>
                      <wp:effectExtent l="0" t="0" r="1079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955" cy="332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2626" w:rsidRDefault="000B2626" w:rsidP="000B2626">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05pt;margin-top:3.6pt;width:81.65pt;height:2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" fillcolor="white [3201]" strokeweight=".5pt">
                      <v:path arrowok="t"/>
                      <v:textbox>
                        <w:txbxContent>
                          <w:p w:rsidR="000B2626" w:rsidRDefault="000B2626" w:rsidP="000B2626">
                            <w:pPr>
                              <w:jc w:val="center"/>
                            </w:pPr>
                            <w:r>
                              <w:t>DỰ THẢO</w:t>
                            </w:r>
                          </w:p>
                        </w:txbxContent>
                      </v:textbox>
                    </v:shape>
                  </w:pict>
                </mc:Fallback>
              </mc:AlternateContent>
            </w:r>
          </w:p>
        </w:tc>
        <w:tc>
          <w:tcPr>
            <w:tcW w:w="6912" w:type="dxa"/>
            <w:shd w:val="clear" w:color="auto" w:fill="auto"/>
          </w:tcPr>
          <w:p w:rsidR="002C44CE" w:rsidRPr="005B2988" w:rsidRDefault="00843B3C" w:rsidP="005B2988">
            <w:pPr>
              <w:spacing w:before="120"/>
              <w:jc w:val="center"/>
              <w:rPr>
                <w:sz w:val="28"/>
                <w:szCs w:val="28"/>
              </w:rPr>
            </w:pPr>
            <w:r>
              <w:rPr>
                <w:i/>
                <w:iCs/>
                <w:sz w:val="28"/>
                <w:szCs w:val="28"/>
              </w:rPr>
              <w:t xml:space="preserve">        </w:t>
            </w:r>
            <w:r w:rsidR="000425C7" w:rsidRPr="005B2988">
              <w:rPr>
                <w:i/>
                <w:iCs/>
                <w:sz w:val="28"/>
                <w:szCs w:val="28"/>
              </w:rPr>
              <w:t>Hà Tĩnh, ngày</w:t>
            </w:r>
            <w:r w:rsidR="005B2988">
              <w:rPr>
                <w:i/>
                <w:iCs/>
                <w:sz w:val="28"/>
                <w:szCs w:val="28"/>
              </w:rPr>
              <w:t xml:space="preserve">      </w:t>
            </w:r>
            <w:r>
              <w:rPr>
                <w:i/>
                <w:iCs/>
                <w:sz w:val="28"/>
                <w:szCs w:val="28"/>
              </w:rPr>
              <w:t xml:space="preserve">  </w:t>
            </w:r>
            <w:r w:rsidR="005B2988">
              <w:rPr>
                <w:i/>
                <w:iCs/>
                <w:sz w:val="28"/>
                <w:szCs w:val="28"/>
              </w:rPr>
              <w:t xml:space="preserve"> tháng          </w:t>
            </w:r>
            <w:r w:rsidR="002C44CE" w:rsidRPr="005B2988">
              <w:rPr>
                <w:i/>
                <w:iCs/>
                <w:sz w:val="28"/>
                <w:szCs w:val="28"/>
              </w:rPr>
              <w:t>năm 201</w:t>
            </w:r>
            <w:r w:rsidR="00101272" w:rsidRPr="005B2988">
              <w:rPr>
                <w:i/>
                <w:iCs/>
                <w:sz w:val="28"/>
                <w:szCs w:val="28"/>
              </w:rPr>
              <w:t>7</w:t>
            </w:r>
          </w:p>
          <w:p w:rsidR="002C44CE" w:rsidRPr="00AD43AD" w:rsidRDefault="002C44CE" w:rsidP="00060330">
            <w:pPr>
              <w:jc w:val="center"/>
              <w:rPr>
                <w:b/>
                <w:bCs/>
                <w:sz w:val="27"/>
                <w:szCs w:val="27"/>
              </w:rPr>
            </w:pPr>
          </w:p>
        </w:tc>
      </w:tr>
    </w:tbl>
    <w:p w:rsidR="002C44CE" w:rsidRPr="00843B3C" w:rsidRDefault="002C44CE" w:rsidP="002C44CE">
      <w:pPr>
        <w:rPr>
          <w:sz w:val="17"/>
          <w:szCs w:val="27"/>
        </w:rPr>
      </w:pPr>
    </w:p>
    <w:p w:rsidR="00A503C6" w:rsidRPr="004F628C" w:rsidRDefault="001A5F4A" w:rsidP="00843B3C">
      <w:pPr>
        <w:jc w:val="center"/>
        <w:rPr>
          <w:b/>
          <w:bCs/>
          <w:sz w:val="28"/>
          <w:szCs w:val="28"/>
        </w:rPr>
      </w:pPr>
      <w:r w:rsidRPr="004F628C">
        <w:rPr>
          <w:b/>
          <w:bCs/>
          <w:sz w:val="28"/>
          <w:szCs w:val="28"/>
        </w:rPr>
        <w:t>NGHỊ QUYẾT</w:t>
      </w:r>
    </w:p>
    <w:p w:rsidR="00E564B4" w:rsidRDefault="00E564B4" w:rsidP="00843B3C">
      <w:pPr>
        <w:jc w:val="center"/>
        <w:rPr>
          <w:b/>
          <w:bCs/>
          <w:sz w:val="28"/>
          <w:szCs w:val="28"/>
        </w:rPr>
      </w:pPr>
      <w:r>
        <w:rPr>
          <w:b/>
          <w:bCs/>
          <w:sz w:val="28"/>
          <w:szCs w:val="28"/>
        </w:rPr>
        <w:t>Về việc</w:t>
      </w:r>
      <w:r w:rsidRPr="00E564B4">
        <w:rPr>
          <w:b/>
          <w:bCs/>
          <w:sz w:val="28"/>
          <w:szCs w:val="28"/>
        </w:rPr>
        <w:t>điều chỉnh, sáp nhập, đặt tên và đổi tên thôn tại các xã:</w:t>
      </w:r>
    </w:p>
    <w:p w:rsidR="00E564B4" w:rsidRDefault="00E564B4" w:rsidP="00843B3C">
      <w:pPr>
        <w:jc w:val="center"/>
        <w:rPr>
          <w:b/>
          <w:bCs/>
          <w:sz w:val="28"/>
          <w:szCs w:val="28"/>
        </w:rPr>
      </w:pPr>
      <w:r w:rsidRPr="00E564B4">
        <w:rPr>
          <w:b/>
          <w:bCs/>
          <w:sz w:val="28"/>
          <w:szCs w:val="28"/>
        </w:rPr>
        <w:t>Cẩm Quan, Cẩm Lĩnh/huyện Cẩm Xuyên; Thịnh Lộc/huyện Lộc Hà;</w:t>
      </w:r>
    </w:p>
    <w:p w:rsidR="00A503C6" w:rsidRPr="004F628C" w:rsidRDefault="005F54E7" w:rsidP="00843B3C">
      <w:pPr>
        <w:jc w:val="center"/>
        <w:rPr>
          <w:bCs/>
          <w:sz w:val="28"/>
          <w:szCs w:val="28"/>
        </w:rPr>
      </w:pPr>
      <w:r>
        <w:rPr>
          <w:b/>
          <w:bCs/>
          <w:sz w:val="28"/>
          <w:szCs w:val="28"/>
        </w:rPr>
        <w:t>Xuân Hội</w:t>
      </w:r>
      <w:r w:rsidR="00E564B4" w:rsidRPr="00E564B4">
        <w:rPr>
          <w:b/>
          <w:bCs/>
          <w:sz w:val="28"/>
          <w:szCs w:val="28"/>
        </w:rPr>
        <w:t>/huyện Nghi Xuân</w:t>
      </w:r>
    </w:p>
    <w:p w:rsidR="00E564B4" w:rsidRDefault="005F7F1A" w:rsidP="004F628C">
      <w:pPr>
        <w:spacing w:before="120"/>
        <w:jc w:val="center"/>
        <w:rPr>
          <w:b/>
          <w:bCs/>
          <w:sz w:val="28"/>
          <w:szCs w:val="28"/>
        </w:rPr>
      </w:pPr>
      <w:r>
        <w:rPr>
          <w:bCs/>
          <w:noProof/>
          <w:sz w:val="28"/>
          <w:szCs w:val="28"/>
        </w:rPr>
        <mc:AlternateContent>
          <mc:Choice Requires="wps">
            <w:drawing>
              <wp:anchor distT="4294967295" distB="4294967295" distL="114300" distR="114300" simplePos="0" relativeHeight="251663360" behindDoc="0" locked="0" layoutInCell="1" allowOverlap="1">
                <wp:simplePos x="0" y="0"/>
                <wp:positionH relativeFrom="column">
                  <wp:posOffset>2115820</wp:posOffset>
                </wp:positionH>
                <wp:positionV relativeFrom="paragraph">
                  <wp:posOffset>54609</wp:posOffset>
                </wp:positionV>
                <wp:extent cx="14986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6pt,4.3pt" to="284.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" strokecolor="#4579b8 [3044]">
                <o:lock v:ext="edit" shapetype="f"/>
              </v:line>
            </w:pict>
          </mc:Fallback>
        </mc:AlternateContent>
      </w:r>
    </w:p>
    <w:p w:rsidR="002C44CE" w:rsidRPr="004F628C" w:rsidRDefault="001A5F4A" w:rsidP="00843B3C">
      <w:pPr>
        <w:jc w:val="center"/>
        <w:rPr>
          <w:b/>
          <w:bCs/>
          <w:sz w:val="28"/>
          <w:szCs w:val="28"/>
        </w:rPr>
      </w:pPr>
      <w:r w:rsidRPr="004F628C">
        <w:rPr>
          <w:b/>
          <w:bCs/>
          <w:sz w:val="28"/>
          <w:szCs w:val="28"/>
        </w:rPr>
        <w:t>HỘI ĐỒNG NHÂN DÂN TỈNH HÀ TĨNH</w:t>
      </w:r>
    </w:p>
    <w:p w:rsidR="001A5F4A" w:rsidRDefault="001A5F4A" w:rsidP="00843B3C">
      <w:pPr>
        <w:jc w:val="center"/>
        <w:rPr>
          <w:b/>
          <w:bCs/>
          <w:sz w:val="28"/>
          <w:szCs w:val="28"/>
        </w:rPr>
      </w:pPr>
      <w:r w:rsidRPr="004F628C">
        <w:rPr>
          <w:b/>
          <w:bCs/>
          <w:sz w:val="28"/>
          <w:szCs w:val="28"/>
        </w:rPr>
        <w:t xml:space="preserve">KHÓA XVII, KỲ HỌP THỨ </w:t>
      </w:r>
      <w:r w:rsidR="00CA6FE7">
        <w:rPr>
          <w:b/>
          <w:bCs/>
          <w:sz w:val="28"/>
          <w:szCs w:val="28"/>
        </w:rPr>
        <w:t>5</w:t>
      </w:r>
    </w:p>
    <w:p w:rsidR="00843B3C" w:rsidRPr="00843B3C" w:rsidRDefault="00843B3C" w:rsidP="00843B3C">
      <w:pPr>
        <w:jc w:val="center"/>
        <w:rPr>
          <w:b/>
          <w:bCs/>
          <w:sz w:val="2"/>
          <w:szCs w:val="28"/>
        </w:rPr>
      </w:pPr>
    </w:p>
    <w:p w:rsidR="00D2454B" w:rsidRPr="00843B3C" w:rsidRDefault="00D2454B" w:rsidP="004F628C">
      <w:pPr>
        <w:spacing w:before="120"/>
        <w:ind w:firstLine="709"/>
        <w:jc w:val="center"/>
        <w:rPr>
          <w:sz w:val="2"/>
          <w:szCs w:val="28"/>
        </w:rPr>
      </w:pPr>
    </w:p>
    <w:p w:rsidR="001A5F4A" w:rsidRPr="004F628C" w:rsidRDefault="001A5F4A" w:rsidP="00843B3C">
      <w:pPr>
        <w:pStyle w:val="BodyText3"/>
        <w:spacing w:before="80" w:after="0"/>
        <w:ind w:firstLine="567"/>
        <w:jc w:val="both"/>
        <w:rPr>
          <w:rFonts w:ascii="Times New Roman" w:hAnsi="Times New Roman"/>
          <w:sz w:val="28"/>
          <w:szCs w:val="28"/>
        </w:rPr>
      </w:pPr>
      <w:r w:rsidRPr="004F628C">
        <w:rPr>
          <w:rFonts w:ascii="Times New Roman" w:hAnsi="Times New Roman"/>
          <w:sz w:val="28"/>
          <w:szCs w:val="28"/>
        </w:rPr>
        <w:t>Căn cứ Luật Tổ chức chính quyền địa phương ngày 19/6/2015;</w:t>
      </w:r>
    </w:p>
    <w:p w:rsidR="001A5F4A" w:rsidRPr="004F628C" w:rsidRDefault="001A5F4A" w:rsidP="00843B3C">
      <w:pPr>
        <w:pStyle w:val="BodyText3"/>
        <w:spacing w:before="80" w:after="0"/>
        <w:ind w:firstLine="567"/>
        <w:jc w:val="both"/>
        <w:rPr>
          <w:rFonts w:ascii="Times New Roman" w:hAnsi="Times New Roman"/>
          <w:sz w:val="28"/>
          <w:szCs w:val="28"/>
        </w:rPr>
      </w:pPr>
      <w:r w:rsidRPr="004F628C">
        <w:rPr>
          <w:rFonts w:ascii="Times New Roman" w:hAnsi="Times New Roman"/>
          <w:sz w:val="28"/>
          <w:szCs w:val="28"/>
        </w:rPr>
        <w:t>Căn cứ Thông tư số 04/2012/TT-BNV ngày 31/8/2012 của Bộ Nội vụ hướng dẫn về tổ chức và hoạt động của thôn, tổ dân phố;</w:t>
      </w:r>
    </w:p>
    <w:p w:rsidR="001A5F4A" w:rsidRPr="004F628C" w:rsidRDefault="001A5F4A" w:rsidP="00843B3C">
      <w:pPr>
        <w:pStyle w:val="BodyText3"/>
        <w:spacing w:before="80" w:after="0"/>
        <w:ind w:firstLine="567"/>
        <w:jc w:val="both"/>
        <w:rPr>
          <w:rFonts w:ascii="Times New Roman" w:hAnsi="Times New Roman"/>
          <w:sz w:val="28"/>
          <w:szCs w:val="28"/>
        </w:rPr>
      </w:pPr>
      <w:r w:rsidRPr="004F628C">
        <w:rPr>
          <w:rFonts w:ascii="Times New Roman" w:hAnsi="Times New Roman"/>
          <w:sz w:val="28"/>
          <w:szCs w:val="28"/>
        </w:rPr>
        <w:t>Sau khi xem xét Tờ trình số …./TTr-UBND ngày …./…../201</w:t>
      </w:r>
      <w:r w:rsidR="00427486" w:rsidRPr="004F628C">
        <w:rPr>
          <w:rFonts w:ascii="Times New Roman" w:hAnsi="Times New Roman"/>
          <w:sz w:val="28"/>
          <w:szCs w:val="28"/>
        </w:rPr>
        <w:t>7</w:t>
      </w:r>
      <w:r w:rsidRPr="004F628C">
        <w:rPr>
          <w:rFonts w:ascii="Times New Roman" w:hAnsi="Times New Roman"/>
          <w:sz w:val="28"/>
          <w:szCs w:val="28"/>
        </w:rPr>
        <w:t xml:space="preserve"> của Ủy ban nhân dân tỉnh về việc </w:t>
      </w:r>
      <w:r w:rsidR="00820CE1" w:rsidRPr="004F628C">
        <w:rPr>
          <w:rFonts w:ascii="Times New Roman" w:hAnsi="Times New Roman"/>
          <w:sz w:val="28"/>
          <w:szCs w:val="28"/>
        </w:rPr>
        <w:t>điều chỉnh, sáp nhập, đặt tên và đổi tên thôn tại các xã:</w:t>
      </w:r>
      <w:r w:rsidR="005B2988">
        <w:rPr>
          <w:rFonts w:ascii="Times New Roman" w:hAnsi="Times New Roman"/>
          <w:sz w:val="28"/>
          <w:szCs w:val="28"/>
        </w:rPr>
        <w:t xml:space="preserve"> </w:t>
      </w:r>
      <w:r w:rsidR="00820CE1" w:rsidRPr="004F628C">
        <w:rPr>
          <w:rFonts w:ascii="Times New Roman" w:hAnsi="Times New Roman"/>
          <w:sz w:val="28"/>
          <w:szCs w:val="28"/>
        </w:rPr>
        <w:t>Cẩm Quan, Cẩm Lĩnh/huyện Cẩm Xuyên; Thịnh Lộc/huy</w:t>
      </w:r>
      <w:r w:rsidR="00FD07F7">
        <w:rPr>
          <w:rFonts w:ascii="Times New Roman" w:hAnsi="Times New Roman"/>
          <w:sz w:val="28"/>
          <w:szCs w:val="28"/>
        </w:rPr>
        <w:t>ện Lộc Hà;</w:t>
      </w:r>
      <w:r w:rsidR="005B2988">
        <w:rPr>
          <w:rFonts w:ascii="Times New Roman" w:hAnsi="Times New Roman"/>
          <w:sz w:val="28"/>
          <w:szCs w:val="28"/>
        </w:rPr>
        <w:t xml:space="preserve"> </w:t>
      </w:r>
      <w:r w:rsidR="00FD07F7">
        <w:rPr>
          <w:rFonts w:ascii="Times New Roman" w:hAnsi="Times New Roman"/>
          <w:sz w:val="28"/>
          <w:szCs w:val="28"/>
        </w:rPr>
        <w:t>Xuân Hội</w:t>
      </w:r>
      <w:r w:rsidR="00820CE1" w:rsidRPr="004F628C">
        <w:rPr>
          <w:rFonts w:ascii="Times New Roman" w:hAnsi="Times New Roman"/>
          <w:sz w:val="28"/>
          <w:szCs w:val="28"/>
        </w:rPr>
        <w:t>/huyện Nghi Xuân;</w:t>
      </w:r>
      <w:r w:rsidR="00DA7CF1">
        <w:rPr>
          <w:rFonts w:ascii="Times New Roman" w:hAnsi="Times New Roman"/>
          <w:sz w:val="28"/>
          <w:szCs w:val="28"/>
        </w:rPr>
        <w:t xml:space="preserve"> Báo cáo thẩm tra số .</w:t>
      </w:r>
      <w:r w:rsidR="00A76DAB">
        <w:rPr>
          <w:rFonts w:ascii="Times New Roman" w:hAnsi="Times New Roman"/>
          <w:sz w:val="28"/>
          <w:szCs w:val="28"/>
        </w:rPr>
        <w:t>../BC-HĐND ngày .../</w:t>
      </w:r>
      <w:r w:rsidRPr="004F628C">
        <w:rPr>
          <w:rFonts w:ascii="Times New Roman" w:hAnsi="Times New Roman"/>
          <w:sz w:val="28"/>
          <w:szCs w:val="28"/>
        </w:rPr>
        <w:t>.</w:t>
      </w:r>
      <w:r w:rsidR="00A76DAB">
        <w:rPr>
          <w:rFonts w:ascii="Times New Roman" w:hAnsi="Times New Roman"/>
          <w:sz w:val="28"/>
          <w:szCs w:val="28"/>
        </w:rPr>
        <w:t>..</w:t>
      </w:r>
      <w:r w:rsidRPr="004F628C">
        <w:rPr>
          <w:rFonts w:ascii="Times New Roman" w:hAnsi="Times New Roman"/>
          <w:sz w:val="28"/>
          <w:szCs w:val="28"/>
        </w:rPr>
        <w:t>/201</w:t>
      </w:r>
      <w:r w:rsidR="007A515B" w:rsidRPr="004F628C">
        <w:rPr>
          <w:rFonts w:ascii="Times New Roman" w:hAnsi="Times New Roman"/>
          <w:sz w:val="28"/>
          <w:szCs w:val="28"/>
        </w:rPr>
        <w:t>7</w:t>
      </w:r>
      <w:r w:rsidRPr="004F628C">
        <w:rPr>
          <w:rFonts w:ascii="Times New Roman" w:hAnsi="Times New Roman"/>
          <w:sz w:val="28"/>
          <w:szCs w:val="28"/>
        </w:rPr>
        <w:t xml:space="preserve"> của Ban Pháp chế Hội đồng nhân dân tỉnh và ý kiến của đại biểu Hội đồng nhân dân tỉnh tại kỳ họp,</w:t>
      </w:r>
    </w:p>
    <w:p w:rsidR="001A5F4A" w:rsidRDefault="001A5F4A" w:rsidP="00843B3C">
      <w:pPr>
        <w:spacing w:before="80"/>
        <w:jc w:val="center"/>
        <w:rPr>
          <w:b/>
          <w:sz w:val="28"/>
          <w:szCs w:val="28"/>
        </w:rPr>
      </w:pPr>
      <w:r w:rsidRPr="004F628C">
        <w:rPr>
          <w:b/>
          <w:sz w:val="28"/>
          <w:szCs w:val="28"/>
        </w:rPr>
        <w:t>QUYẾT NGHỊ:</w:t>
      </w:r>
    </w:p>
    <w:p w:rsidR="00843B3C" w:rsidRPr="00843B3C" w:rsidRDefault="00843B3C" w:rsidP="00843B3C">
      <w:pPr>
        <w:spacing w:before="80"/>
        <w:jc w:val="center"/>
        <w:rPr>
          <w:b/>
          <w:sz w:val="2"/>
          <w:szCs w:val="28"/>
        </w:rPr>
      </w:pPr>
    </w:p>
    <w:p w:rsidR="00F26A83" w:rsidRPr="004F628C" w:rsidRDefault="001A5F4A" w:rsidP="00843B3C">
      <w:pPr>
        <w:spacing w:before="80"/>
        <w:ind w:firstLine="567"/>
        <w:jc w:val="both"/>
        <w:rPr>
          <w:sz w:val="28"/>
          <w:szCs w:val="28"/>
          <w:lang w:val="nb-NO"/>
        </w:rPr>
      </w:pPr>
      <w:r w:rsidRPr="004F628C">
        <w:rPr>
          <w:b/>
          <w:sz w:val="28"/>
          <w:szCs w:val="28"/>
          <w:lang w:val="nb-NO"/>
        </w:rPr>
        <w:t>Điều 1.</w:t>
      </w:r>
      <w:r w:rsidRPr="004F628C">
        <w:rPr>
          <w:sz w:val="28"/>
          <w:szCs w:val="28"/>
          <w:lang w:val="nb-NO"/>
        </w:rPr>
        <w:t xml:space="preserve"> Tán thành </w:t>
      </w:r>
      <w:r w:rsidR="00FD4B03" w:rsidRPr="004F628C">
        <w:rPr>
          <w:sz w:val="28"/>
          <w:szCs w:val="28"/>
          <w:lang w:val="nb-NO"/>
        </w:rPr>
        <w:t xml:space="preserve">việc </w:t>
      </w:r>
      <w:r w:rsidR="006B0900" w:rsidRPr="00FD07F7">
        <w:rPr>
          <w:sz w:val="28"/>
          <w:szCs w:val="28"/>
          <w:lang w:val="nb-NO"/>
        </w:rPr>
        <w:t>điều chỉnh, sáp nhập, đặt tên và đổi tên thôn tại các xã: Cẩm Quan, Cẩm Lĩnh/huyện Cẩm Xuyên; Thịnh Lộ</w:t>
      </w:r>
      <w:r w:rsidR="00FD07F7">
        <w:rPr>
          <w:sz w:val="28"/>
          <w:szCs w:val="28"/>
          <w:lang w:val="nb-NO"/>
        </w:rPr>
        <w:t>c/huyện Lộc Hà; Xuân Hội</w:t>
      </w:r>
      <w:r w:rsidR="006B0900" w:rsidRPr="00FD07F7">
        <w:rPr>
          <w:sz w:val="28"/>
          <w:szCs w:val="28"/>
          <w:lang w:val="nb-NO"/>
        </w:rPr>
        <w:t>/huyện Nghi Xuân</w:t>
      </w:r>
      <w:r w:rsidR="00AD43AD" w:rsidRPr="004F628C">
        <w:rPr>
          <w:sz w:val="28"/>
          <w:szCs w:val="28"/>
          <w:lang w:val="nb-NO"/>
        </w:rPr>
        <w:t>, với các nội dung sau:</w:t>
      </w:r>
    </w:p>
    <w:p w:rsidR="00820CE1" w:rsidRPr="005F54E7" w:rsidRDefault="00820CE1" w:rsidP="00843B3C">
      <w:pPr>
        <w:spacing w:before="80"/>
        <w:ind w:firstLine="567"/>
        <w:jc w:val="both"/>
        <w:rPr>
          <w:sz w:val="28"/>
          <w:szCs w:val="28"/>
          <w:lang w:val="nb-NO"/>
        </w:rPr>
      </w:pPr>
      <w:r w:rsidRPr="005F54E7">
        <w:rPr>
          <w:sz w:val="28"/>
          <w:szCs w:val="28"/>
          <w:lang w:val="nb-NO"/>
        </w:rPr>
        <w:t>1. Huyện Cẩm Xuyên:</w:t>
      </w:r>
    </w:p>
    <w:p w:rsidR="00820CE1" w:rsidRPr="005F54E7" w:rsidRDefault="00820CE1" w:rsidP="00843B3C">
      <w:pPr>
        <w:spacing w:before="80"/>
        <w:ind w:firstLine="567"/>
        <w:jc w:val="both"/>
        <w:rPr>
          <w:sz w:val="28"/>
          <w:szCs w:val="28"/>
          <w:lang w:val="nb-NO"/>
        </w:rPr>
      </w:pPr>
      <w:r w:rsidRPr="004F628C">
        <w:rPr>
          <w:sz w:val="28"/>
          <w:szCs w:val="28"/>
          <w:lang w:val="vi-VN"/>
        </w:rPr>
        <w:t>a) Xã Cẩm Quan</w:t>
      </w:r>
      <w:r w:rsidRPr="005F54E7">
        <w:rPr>
          <w:sz w:val="28"/>
          <w:szCs w:val="28"/>
          <w:lang w:val="nb-NO"/>
        </w:rPr>
        <w:t>:</w:t>
      </w:r>
    </w:p>
    <w:p w:rsidR="00820CE1" w:rsidRPr="004F628C" w:rsidRDefault="00820CE1" w:rsidP="00843B3C">
      <w:pPr>
        <w:spacing w:before="80"/>
        <w:ind w:firstLine="567"/>
        <w:jc w:val="both"/>
        <w:rPr>
          <w:sz w:val="28"/>
          <w:szCs w:val="28"/>
          <w:lang w:val="vi-VN"/>
        </w:rPr>
      </w:pPr>
      <w:r w:rsidRPr="004F628C">
        <w:rPr>
          <w:sz w:val="28"/>
          <w:szCs w:val="28"/>
          <w:lang w:val="vi-VN"/>
        </w:rPr>
        <w:t>- Sáp nhập thôn 1</w:t>
      </w:r>
      <w:r w:rsidRPr="005F54E7">
        <w:rPr>
          <w:sz w:val="28"/>
          <w:szCs w:val="28"/>
          <w:lang w:val="nb-NO"/>
        </w:rPr>
        <w:t xml:space="preserve"> (208 hộ, 679 nhân khẩu)</w:t>
      </w:r>
      <w:r w:rsidRPr="004F628C">
        <w:rPr>
          <w:sz w:val="28"/>
          <w:szCs w:val="28"/>
          <w:lang w:val="vi-VN"/>
        </w:rPr>
        <w:t xml:space="preserve"> và thôn 2</w:t>
      </w:r>
      <w:r w:rsidRPr="005F54E7">
        <w:rPr>
          <w:sz w:val="28"/>
          <w:szCs w:val="28"/>
          <w:lang w:val="nb-NO"/>
        </w:rPr>
        <w:t xml:space="preserve"> (200 hộ, 658 nhân khẩu),lấy</w:t>
      </w:r>
      <w:r w:rsidRPr="004F628C">
        <w:rPr>
          <w:sz w:val="28"/>
          <w:szCs w:val="28"/>
          <w:lang w:val="vi-VN"/>
        </w:rPr>
        <w:t xml:space="preserve"> tên</w:t>
      </w:r>
      <w:r w:rsidRPr="005F54E7">
        <w:rPr>
          <w:sz w:val="28"/>
          <w:szCs w:val="28"/>
          <w:lang w:val="nb-NO"/>
        </w:rPr>
        <w:t xml:space="preserve"> gọi</w:t>
      </w:r>
      <w:r w:rsidRPr="004F628C">
        <w:rPr>
          <w:sz w:val="28"/>
          <w:szCs w:val="28"/>
          <w:lang w:val="vi-VN"/>
        </w:rPr>
        <w:t xml:space="preserve"> là thôn </w:t>
      </w:r>
      <w:r w:rsidRPr="004F628C">
        <w:rPr>
          <w:sz w:val="28"/>
          <w:szCs w:val="28"/>
          <w:lang w:val="nb-NO"/>
        </w:rPr>
        <w:t xml:space="preserve">Thiện Nộ </w:t>
      </w:r>
      <w:r w:rsidRPr="005F54E7">
        <w:rPr>
          <w:sz w:val="28"/>
          <w:szCs w:val="28"/>
          <w:lang w:val="nb-NO"/>
        </w:rPr>
        <w:t>(408 hộ, 1.337 nhân khẩu)</w:t>
      </w:r>
      <w:r w:rsidRPr="004F628C">
        <w:rPr>
          <w:sz w:val="28"/>
          <w:szCs w:val="28"/>
          <w:lang w:val="vi-VN"/>
        </w:rPr>
        <w:t xml:space="preserve">; </w:t>
      </w:r>
    </w:p>
    <w:p w:rsidR="00820CE1" w:rsidRPr="004F628C" w:rsidRDefault="00820CE1" w:rsidP="00843B3C">
      <w:pPr>
        <w:spacing w:before="80"/>
        <w:ind w:firstLine="567"/>
        <w:jc w:val="both"/>
        <w:rPr>
          <w:sz w:val="28"/>
          <w:szCs w:val="28"/>
          <w:lang w:val="vi-VN"/>
        </w:rPr>
      </w:pPr>
      <w:r w:rsidRPr="004F628C">
        <w:rPr>
          <w:sz w:val="28"/>
          <w:szCs w:val="28"/>
          <w:lang w:val="vi-VN"/>
        </w:rPr>
        <w:t xml:space="preserve">- </w:t>
      </w:r>
      <w:r w:rsidRPr="004F628C">
        <w:rPr>
          <w:sz w:val="28"/>
          <w:szCs w:val="28"/>
          <w:lang w:val="nb-NO"/>
        </w:rPr>
        <w:t>S</w:t>
      </w:r>
      <w:r w:rsidRPr="004F628C">
        <w:rPr>
          <w:sz w:val="28"/>
          <w:szCs w:val="28"/>
          <w:lang w:val="vi-VN"/>
        </w:rPr>
        <w:t xml:space="preserve">áp nhập thôn </w:t>
      </w:r>
      <w:r w:rsidRPr="004F628C">
        <w:rPr>
          <w:sz w:val="28"/>
          <w:szCs w:val="28"/>
          <w:lang w:val="nl-NL"/>
        </w:rPr>
        <w:t xml:space="preserve">5 </w:t>
      </w:r>
      <w:r w:rsidRPr="005F54E7">
        <w:rPr>
          <w:sz w:val="28"/>
          <w:szCs w:val="28"/>
          <w:lang w:val="vi-VN"/>
        </w:rPr>
        <w:t>(135 hộ, 498 nhân khẩu) và</w:t>
      </w:r>
      <w:r w:rsidRPr="004F628C">
        <w:rPr>
          <w:sz w:val="28"/>
          <w:szCs w:val="28"/>
          <w:lang w:val="nl-NL"/>
        </w:rPr>
        <w:t xml:space="preserve"> thôn 6 </w:t>
      </w:r>
      <w:r w:rsidRPr="005F54E7">
        <w:rPr>
          <w:sz w:val="28"/>
          <w:szCs w:val="28"/>
          <w:lang w:val="vi-VN"/>
        </w:rPr>
        <w:t>(108 hộ, 368 nhân khẩu)</w:t>
      </w:r>
      <w:r w:rsidRPr="004F628C">
        <w:rPr>
          <w:sz w:val="28"/>
          <w:szCs w:val="28"/>
          <w:lang w:val="nl-NL"/>
        </w:rPr>
        <w:t>,</w:t>
      </w:r>
      <w:r w:rsidRPr="004F628C">
        <w:rPr>
          <w:sz w:val="28"/>
          <w:szCs w:val="28"/>
          <w:lang w:val="nb-NO"/>
        </w:rPr>
        <w:t xml:space="preserve"> lấy tên gọi là thôn </w:t>
      </w:r>
      <w:r w:rsidRPr="004F628C">
        <w:rPr>
          <w:sz w:val="28"/>
          <w:szCs w:val="28"/>
          <w:lang w:val="nl-NL"/>
        </w:rPr>
        <w:t xml:space="preserve">Thanh Sơn </w:t>
      </w:r>
      <w:r w:rsidRPr="005F54E7">
        <w:rPr>
          <w:sz w:val="28"/>
          <w:szCs w:val="28"/>
          <w:lang w:val="vi-VN"/>
        </w:rPr>
        <w:t>(243 hộ, 866 nhân khẩu)</w:t>
      </w:r>
      <w:r w:rsidRPr="004F628C">
        <w:rPr>
          <w:sz w:val="28"/>
          <w:szCs w:val="28"/>
          <w:lang w:val="vi-VN"/>
        </w:rPr>
        <w:t xml:space="preserve">; </w:t>
      </w:r>
    </w:p>
    <w:p w:rsidR="00820CE1" w:rsidRPr="004F628C" w:rsidRDefault="00820CE1" w:rsidP="00843B3C">
      <w:pPr>
        <w:spacing w:before="80"/>
        <w:ind w:firstLine="567"/>
        <w:jc w:val="both"/>
        <w:rPr>
          <w:sz w:val="28"/>
          <w:szCs w:val="28"/>
          <w:lang w:val="vi-VN"/>
        </w:rPr>
      </w:pPr>
      <w:r w:rsidRPr="004F628C">
        <w:rPr>
          <w:sz w:val="28"/>
          <w:szCs w:val="28"/>
          <w:lang w:val="vi-VN"/>
        </w:rPr>
        <w:t>- Sáp nhập thôn</w:t>
      </w:r>
      <w:r w:rsidRPr="004F628C">
        <w:rPr>
          <w:sz w:val="28"/>
          <w:szCs w:val="28"/>
          <w:lang w:val="nl-NL"/>
        </w:rPr>
        <w:t xml:space="preserve"> 7 </w:t>
      </w:r>
      <w:r w:rsidRPr="005F54E7">
        <w:rPr>
          <w:sz w:val="28"/>
          <w:szCs w:val="28"/>
          <w:lang w:val="vi-VN"/>
        </w:rPr>
        <w:t>(250 hộ, 910 nhân khẩu)</w:t>
      </w:r>
      <w:r w:rsidRPr="004F628C">
        <w:rPr>
          <w:sz w:val="28"/>
          <w:szCs w:val="28"/>
          <w:lang w:val="nl-NL"/>
        </w:rPr>
        <w:t xml:space="preserve"> và thôn 8 </w:t>
      </w:r>
      <w:r w:rsidRPr="005F54E7">
        <w:rPr>
          <w:sz w:val="28"/>
          <w:szCs w:val="28"/>
          <w:lang w:val="vi-VN"/>
        </w:rPr>
        <w:t>(164 hộ, 494 nhân khẩu)</w:t>
      </w:r>
      <w:r w:rsidRPr="004F628C">
        <w:rPr>
          <w:sz w:val="28"/>
          <w:szCs w:val="28"/>
          <w:lang w:val="nl-NL"/>
        </w:rPr>
        <w:t>,</w:t>
      </w:r>
      <w:r w:rsidRPr="004F628C">
        <w:rPr>
          <w:sz w:val="28"/>
          <w:szCs w:val="28"/>
          <w:lang w:val="nb-NO"/>
        </w:rPr>
        <w:t xml:space="preserve"> lấy tên gọi là thôn </w:t>
      </w:r>
      <w:r w:rsidRPr="004F628C">
        <w:rPr>
          <w:sz w:val="28"/>
          <w:szCs w:val="28"/>
          <w:lang w:val="nl-NL"/>
        </w:rPr>
        <w:t xml:space="preserve">Vĩnh Phú </w:t>
      </w:r>
      <w:r w:rsidRPr="005F54E7">
        <w:rPr>
          <w:sz w:val="28"/>
          <w:szCs w:val="28"/>
          <w:lang w:val="vi-VN"/>
        </w:rPr>
        <w:t>(414 hộ, 1.404 nhân khẩu)</w:t>
      </w:r>
      <w:r w:rsidRPr="004F628C">
        <w:rPr>
          <w:sz w:val="28"/>
          <w:szCs w:val="28"/>
          <w:lang w:val="vi-VN"/>
        </w:rPr>
        <w:t xml:space="preserve">; </w:t>
      </w:r>
    </w:p>
    <w:p w:rsidR="00820CE1" w:rsidRPr="004F628C" w:rsidRDefault="00820CE1" w:rsidP="00843B3C">
      <w:pPr>
        <w:spacing w:before="80"/>
        <w:ind w:firstLine="567"/>
        <w:jc w:val="both"/>
        <w:rPr>
          <w:sz w:val="28"/>
          <w:szCs w:val="28"/>
          <w:lang w:val="vi-VN"/>
        </w:rPr>
      </w:pPr>
      <w:r w:rsidRPr="004F628C">
        <w:rPr>
          <w:sz w:val="28"/>
          <w:szCs w:val="28"/>
          <w:lang w:val="vi-VN"/>
        </w:rPr>
        <w:t xml:space="preserve">- Đổi tên thôn 3 thành thôn </w:t>
      </w:r>
      <w:r w:rsidRPr="004F628C">
        <w:rPr>
          <w:sz w:val="28"/>
          <w:szCs w:val="28"/>
          <w:lang w:val="nb-NO"/>
        </w:rPr>
        <w:t>Mỹ Am</w:t>
      </w:r>
      <w:r w:rsidRPr="004F628C">
        <w:rPr>
          <w:sz w:val="28"/>
          <w:szCs w:val="28"/>
          <w:lang w:val="vi-VN"/>
        </w:rPr>
        <w:t xml:space="preserve">; </w:t>
      </w:r>
    </w:p>
    <w:p w:rsidR="00820CE1" w:rsidRPr="004F628C" w:rsidRDefault="00820CE1" w:rsidP="00843B3C">
      <w:pPr>
        <w:spacing w:before="80"/>
        <w:ind w:firstLine="567"/>
        <w:jc w:val="both"/>
        <w:rPr>
          <w:sz w:val="28"/>
          <w:szCs w:val="28"/>
          <w:lang w:val="vi-VN"/>
        </w:rPr>
      </w:pPr>
      <w:r w:rsidRPr="004F628C">
        <w:rPr>
          <w:sz w:val="28"/>
          <w:szCs w:val="28"/>
          <w:lang w:val="vi-VN"/>
        </w:rPr>
        <w:t xml:space="preserve">- Đổi tên thôn 4 thành thôn </w:t>
      </w:r>
      <w:r w:rsidRPr="004F628C">
        <w:rPr>
          <w:sz w:val="28"/>
          <w:szCs w:val="28"/>
          <w:lang w:val="nb-NO"/>
        </w:rPr>
        <w:t>Thanh Mỹ</w:t>
      </w:r>
      <w:r w:rsidRPr="004F628C">
        <w:rPr>
          <w:sz w:val="28"/>
          <w:szCs w:val="28"/>
          <w:lang w:val="vi-VN"/>
        </w:rPr>
        <w:t xml:space="preserve">; </w:t>
      </w:r>
    </w:p>
    <w:p w:rsidR="00820CE1" w:rsidRPr="004F628C" w:rsidRDefault="00820CE1" w:rsidP="00843B3C">
      <w:pPr>
        <w:spacing w:before="80"/>
        <w:ind w:firstLine="567"/>
        <w:jc w:val="both"/>
        <w:rPr>
          <w:sz w:val="28"/>
          <w:szCs w:val="28"/>
          <w:lang w:val="vi-VN"/>
        </w:rPr>
      </w:pPr>
      <w:r w:rsidRPr="004F628C">
        <w:rPr>
          <w:sz w:val="28"/>
          <w:szCs w:val="28"/>
          <w:lang w:val="vi-VN"/>
        </w:rPr>
        <w:t xml:space="preserve">- Đổi tên thôn 9 thành thôn </w:t>
      </w:r>
      <w:r w:rsidRPr="004F628C">
        <w:rPr>
          <w:sz w:val="28"/>
          <w:szCs w:val="28"/>
          <w:lang w:val="nb-NO"/>
        </w:rPr>
        <w:t>Thủy Triều</w:t>
      </w:r>
      <w:r w:rsidRPr="004F628C">
        <w:rPr>
          <w:sz w:val="28"/>
          <w:szCs w:val="28"/>
          <w:lang w:val="vi-VN"/>
        </w:rPr>
        <w:t>;</w:t>
      </w:r>
    </w:p>
    <w:p w:rsidR="00820CE1" w:rsidRPr="004F628C" w:rsidRDefault="00820CE1" w:rsidP="00843B3C">
      <w:pPr>
        <w:spacing w:before="80"/>
        <w:ind w:firstLine="567"/>
        <w:jc w:val="both"/>
        <w:rPr>
          <w:sz w:val="28"/>
          <w:szCs w:val="28"/>
          <w:lang w:val="vi-VN"/>
        </w:rPr>
      </w:pPr>
      <w:r w:rsidRPr="004F628C">
        <w:rPr>
          <w:sz w:val="28"/>
          <w:szCs w:val="28"/>
          <w:lang w:val="vi-VN"/>
        </w:rPr>
        <w:t xml:space="preserve">- Đổi tên thôn 10 thành thôn </w:t>
      </w:r>
      <w:r w:rsidRPr="004F628C">
        <w:rPr>
          <w:sz w:val="28"/>
          <w:szCs w:val="28"/>
          <w:lang w:val="nb-NO"/>
        </w:rPr>
        <w:t>Thượng Long</w:t>
      </w:r>
      <w:r w:rsidRPr="004F628C">
        <w:rPr>
          <w:sz w:val="28"/>
          <w:szCs w:val="28"/>
          <w:lang w:val="vi-VN"/>
        </w:rPr>
        <w:t>;</w:t>
      </w:r>
    </w:p>
    <w:p w:rsidR="00820CE1" w:rsidRPr="004F628C" w:rsidRDefault="00820CE1" w:rsidP="00843B3C">
      <w:pPr>
        <w:spacing w:before="80"/>
        <w:ind w:firstLine="567"/>
        <w:jc w:val="both"/>
        <w:rPr>
          <w:sz w:val="28"/>
          <w:szCs w:val="28"/>
          <w:lang w:val="vi-VN"/>
        </w:rPr>
      </w:pPr>
      <w:r w:rsidRPr="004F628C">
        <w:rPr>
          <w:sz w:val="28"/>
          <w:szCs w:val="28"/>
          <w:lang w:val="vi-VN"/>
        </w:rPr>
        <w:t xml:space="preserve">- Đổi tên thôn 11 thành thôn </w:t>
      </w:r>
      <w:r w:rsidRPr="004F628C">
        <w:rPr>
          <w:sz w:val="28"/>
          <w:szCs w:val="28"/>
          <w:lang w:val="nb-NO"/>
        </w:rPr>
        <w:t>Chi Quan</w:t>
      </w:r>
      <w:r w:rsidRPr="004F628C">
        <w:rPr>
          <w:sz w:val="28"/>
          <w:szCs w:val="28"/>
          <w:lang w:val="vi-VN"/>
        </w:rPr>
        <w:t>;</w:t>
      </w:r>
    </w:p>
    <w:p w:rsidR="00820CE1" w:rsidRPr="004F628C" w:rsidRDefault="00820CE1" w:rsidP="00843B3C">
      <w:pPr>
        <w:spacing w:before="80"/>
        <w:ind w:firstLine="567"/>
        <w:jc w:val="both"/>
        <w:rPr>
          <w:sz w:val="28"/>
          <w:szCs w:val="28"/>
          <w:lang w:val="vi-VN"/>
        </w:rPr>
      </w:pPr>
      <w:r w:rsidRPr="004F628C">
        <w:rPr>
          <w:sz w:val="28"/>
          <w:szCs w:val="28"/>
          <w:lang w:val="vi-VN"/>
        </w:rPr>
        <w:t xml:space="preserve">- Đổi tên thôn 12 thành thôn </w:t>
      </w:r>
      <w:r w:rsidRPr="004F628C">
        <w:rPr>
          <w:sz w:val="28"/>
          <w:szCs w:val="28"/>
          <w:lang w:val="nb-NO"/>
        </w:rPr>
        <w:t>Tân Tiến</w:t>
      </w:r>
      <w:r w:rsidRPr="004F628C">
        <w:rPr>
          <w:sz w:val="28"/>
          <w:szCs w:val="28"/>
          <w:lang w:val="vi-VN"/>
        </w:rPr>
        <w:t>.</w:t>
      </w:r>
    </w:p>
    <w:p w:rsidR="00820CE1" w:rsidRPr="005F54E7" w:rsidRDefault="00820CE1" w:rsidP="00843B3C">
      <w:pPr>
        <w:spacing w:before="80"/>
        <w:ind w:firstLine="567"/>
        <w:jc w:val="both"/>
        <w:rPr>
          <w:sz w:val="28"/>
          <w:szCs w:val="28"/>
          <w:lang w:val="vi-VN"/>
        </w:rPr>
      </w:pPr>
      <w:r w:rsidRPr="005F54E7">
        <w:rPr>
          <w:sz w:val="28"/>
          <w:szCs w:val="28"/>
          <w:lang w:val="vi-VN"/>
        </w:rPr>
        <w:t>b) Xã Cẩm Lĩnh:</w:t>
      </w:r>
    </w:p>
    <w:p w:rsidR="00820CE1" w:rsidRPr="004F628C" w:rsidRDefault="00820CE1" w:rsidP="00843B3C">
      <w:pPr>
        <w:spacing w:before="80"/>
        <w:ind w:firstLine="567"/>
        <w:jc w:val="both"/>
        <w:rPr>
          <w:sz w:val="28"/>
          <w:szCs w:val="28"/>
          <w:lang w:val="vi-VN"/>
        </w:rPr>
      </w:pPr>
      <w:r w:rsidRPr="004F628C">
        <w:rPr>
          <w:sz w:val="28"/>
          <w:szCs w:val="28"/>
          <w:lang w:val="vi-VN"/>
        </w:rPr>
        <w:lastRenderedPageBreak/>
        <w:t xml:space="preserve">- Sáp nhập thôn </w:t>
      </w:r>
      <w:r w:rsidRPr="005F54E7">
        <w:rPr>
          <w:sz w:val="28"/>
          <w:szCs w:val="28"/>
          <w:lang w:val="vi-VN"/>
        </w:rPr>
        <w:t>2 (155 hộ, 547 nhân khẩu)</w:t>
      </w:r>
      <w:r w:rsidRPr="004F628C">
        <w:rPr>
          <w:sz w:val="28"/>
          <w:szCs w:val="28"/>
          <w:lang w:val="vi-VN"/>
        </w:rPr>
        <w:t xml:space="preserve"> và thôn </w:t>
      </w:r>
      <w:r w:rsidRPr="005F54E7">
        <w:rPr>
          <w:sz w:val="28"/>
          <w:szCs w:val="28"/>
          <w:lang w:val="vi-VN"/>
        </w:rPr>
        <w:t>10 (107 hộ, 336 nhân khẩu)</w:t>
      </w:r>
      <w:r w:rsidRPr="004F628C">
        <w:rPr>
          <w:sz w:val="28"/>
          <w:szCs w:val="28"/>
          <w:lang w:val="vi-VN"/>
        </w:rPr>
        <w:t xml:space="preserve">; </w:t>
      </w:r>
      <w:r w:rsidRPr="005F54E7">
        <w:rPr>
          <w:sz w:val="28"/>
          <w:szCs w:val="28"/>
          <w:lang w:val="vi-VN"/>
        </w:rPr>
        <w:t xml:space="preserve">lấy </w:t>
      </w:r>
      <w:r w:rsidRPr="004F628C">
        <w:rPr>
          <w:sz w:val="28"/>
          <w:szCs w:val="28"/>
          <w:lang w:val="vi-VN"/>
        </w:rPr>
        <w:t>tên</w:t>
      </w:r>
      <w:r w:rsidRPr="005F54E7">
        <w:rPr>
          <w:sz w:val="28"/>
          <w:szCs w:val="28"/>
          <w:lang w:val="vi-VN"/>
        </w:rPr>
        <w:t xml:space="preserve"> gọi</w:t>
      </w:r>
      <w:r w:rsidRPr="004F628C">
        <w:rPr>
          <w:sz w:val="28"/>
          <w:szCs w:val="28"/>
          <w:lang w:val="vi-VN"/>
        </w:rPr>
        <w:t xml:space="preserve"> là thôn </w:t>
      </w:r>
      <w:r w:rsidRPr="004F628C">
        <w:rPr>
          <w:sz w:val="28"/>
          <w:szCs w:val="28"/>
          <w:lang w:val="nb-NO"/>
        </w:rPr>
        <w:t xml:space="preserve">2 </w:t>
      </w:r>
      <w:r w:rsidRPr="005F54E7">
        <w:rPr>
          <w:sz w:val="28"/>
          <w:szCs w:val="28"/>
          <w:lang w:val="vi-VN"/>
        </w:rPr>
        <w:t>(262 hộ, 883 nhân khẩu)</w:t>
      </w:r>
      <w:r w:rsidRPr="004F628C">
        <w:rPr>
          <w:sz w:val="28"/>
          <w:szCs w:val="28"/>
          <w:lang w:val="vi-VN"/>
        </w:rPr>
        <w:t xml:space="preserve">; </w:t>
      </w:r>
    </w:p>
    <w:p w:rsidR="00820CE1" w:rsidRPr="004F628C" w:rsidRDefault="00820CE1" w:rsidP="00843B3C">
      <w:pPr>
        <w:spacing w:before="80"/>
        <w:ind w:firstLine="567"/>
        <w:jc w:val="both"/>
        <w:rPr>
          <w:sz w:val="28"/>
          <w:szCs w:val="28"/>
          <w:lang w:val="vi-VN"/>
        </w:rPr>
      </w:pPr>
      <w:r w:rsidRPr="004F628C">
        <w:rPr>
          <w:sz w:val="28"/>
          <w:szCs w:val="28"/>
          <w:lang w:val="vi-VN"/>
        </w:rPr>
        <w:t xml:space="preserve">- </w:t>
      </w:r>
      <w:r w:rsidRPr="004F628C">
        <w:rPr>
          <w:sz w:val="28"/>
          <w:szCs w:val="28"/>
          <w:lang w:val="nb-NO"/>
        </w:rPr>
        <w:t>S</w:t>
      </w:r>
      <w:r w:rsidRPr="004F628C">
        <w:rPr>
          <w:sz w:val="28"/>
          <w:szCs w:val="28"/>
          <w:lang w:val="vi-VN"/>
        </w:rPr>
        <w:t xml:space="preserve">áp nhập thôn </w:t>
      </w:r>
      <w:r w:rsidRPr="004F628C">
        <w:rPr>
          <w:sz w:val="28"/>
          <w:szCs w:val="28"/>
          <w:lang w:val="nl-NL"/>
        </w:rPr>
        <w:t xml:space="preserve">8 </w:t>
      </w:r>
      <w:r w:rsidRPr="005F54E7">
        <w:rPr>
          <w:sz w:val="28"/>
          <w:szCs w:val="28"/>
          <w:lang w:val="vi-VN"/>
        </w:rPr>
        <w:t>(175 hộ, 633 nhân khẩu)</w:t>
      </w:r>
      <w:r w:rsidRPr="004F628C">
        <w:rPr>
          <w:sz w:val="28"/>
          <w:szCs w:val="28"/>
          <w:lang w:val="nl-NL"/>
        </w:rPr>
        <w:t xml:space="preserve"> và thôn 9 </w:t>
      </w:r>
      <w:r w:rsidRPr="005F54E7">
        <w:rPr>
          <w:sz w:val="28"/>
          <w:szCs w:val="28"/>
          <w:lang w:val="vi-VN"/>
        </w:rPr>
        <w:t>(133 hộ, 467 nhân khẩu)</w:t>
      </w:r>
      <w:r w:rsidRPr="004F628C">
        <w:rPr>
          <w:sz w:val="28"/>
          <w:szCs w:val="28"/>
          <w:lang w:val="nl-NL"/>
        </w:rPr>
        <w:t>; lấy</w:t>
      </w:r>
      <w:r w:rsidRPr="004F628C">
        <w:rPr>
          <w:sz w:val="28"/>
          <w:szCs w:val="28"/>
          <w:lang w:val="vi-VN"/>
        </w:rPr>
        <w:t xml:space="preserve"> tên</w:t>
      </w:r>
      <w:r w:rsidRPr="005F54E7">
        <w:rPr>
          <w:sz w:val="28"/>
          <w:szCs w:val="28"/>
          <w:lang w:val="vi-VN"/>
        </w:rPr>
        <w:t xml:space="preserve"> gọi</w:t>
      </w:r>
      <w:r w:rsidRPr="004F628C">
        <w:rPr>
          <w:sz w:val="28"/>
          <w:szCs w:val="28"/>
          <w:lang w:val="vi-VN"/>
        </w:rPr>
        <w:t xml:space="preserve"> là thôn </w:t>
      </w:r>
      <w:r w:rsidRPr="004F628C">
        <w:rPr>
          <w:sz w:val="28"/>
          <w:szCs w:val="28"/>
          <w:lang w:val="nb-NO"/>
        </w:rPr>
        <w:t xml:space="preserve">8 </w:t>
      </w:r>
      <w:r w:rsidRPr="005F54E7">
        <w:rPr>
          <w:sz w:val="28"/>
          <w:szCs w:val="28"/>
          <w:lang w:val="vi-VN"/>
        </w:rPr>
        <w:t>(308 hộ, 1.100 nhân khẩu)</w:t>
      </w:r>
      <w:r w:rsidRPr="004F628C">
        <w:rPr>
          <w:sz w:val="28"/>
          <w:szCs w:val="28"/>
          <w:lang w:val="vi-VN"/>
        </w:rPr>
        <w:t>.</w:t>
      </w:r>
    </w:p>
    <w:p w:rsidR="00820CE1" w:rsidRPr="005F54E7" w:rsidRDefault="00820CE1" w:rsidP="00843B3C">
      <w:pPr>
        <w:spacing w:before="80"/>
        <w:ind w:firstLine="567"/>
        <w:jc w:val="both"/>
        <w:rPr>
          <w:sz w:val="28"/>
          <w:szCs w:val="28"/>
          <w:lang w:val="vi-VN"/>
        </w:rPr>
      </w:pPr>
      <w:r w:rsidRPr="005F54E7">
        <w:rPr>
          <w:sz w:val="28"/>
          <w:szCs w:val="28"/>
          <w:lang w:val="vi-VN"/>
        </w:rPr>
        <w:t>2. Huyện Lộc Hà:</w:t>
      </w:r>
    </w:p>
    <w:p w:rsidR="00820CE1" w:rsidRPr="005F54E7" w:rsidRDefault="005F54E7" w:rsidP="00843B3C">
      <w:pPr>
        <w:spacing w:before="80"/>
        <w:ind w:firstLine="567"/>
        <w:jc w:val="both"/>
        <w:rPr>
          <w:sz w:val="28"/>
          <w:szCs w:val="28"/>
          <w:lang w:val="vi-VN"/>
        </w:rPr>
      </w:pPr>
      <w:r w:rsidRPr="005F54E7">
        <w:rPr>
          <w:sz w:val="28"/>
          <w:szCs w:val="28"/>
          <w:lang w:val="vi-VN"/>
        </w:rPr>
        <w:t xml:space="preserve">Xã Thịnh Lộc: </w:t>
      </w:r>
      <w:r w:rsidR="00820CE1" w:rsidRPr="005F54E7">
        <w:rPr>
          <w:sz w:val="28"/>
          <w:szCs w:val="28"/>
          <w:lang w:val="vi-VN"/>
        </w:rPr>
        <w:t xml:space="preserve">Sáp nhập thôn Hồng Phong (235 hộ, 807 nhân khẩu) và thôn Yên Điềm (277 hộ, 981 nhân khẩu), lấy tên gọi là thôn Yên Điềm (512 hộ, 1.788 nhân khẩu). </w:t>
      </w:r>
    </w:p>
    <w:p w:rsidR="00820CE1" w:rsidRPr="005F54E7" w:rsidRDefault="00820CE1" w:rsidP="00843B3C">
      <w:pPr>
        <w:spacing w:before="80"/>
        <w:ind w:firstLine="567"/>
        <w:jc w:val="both"/>
        <w:rPr>
          <w:sz w:val="28"/>
          <w:szCs w:val="28"/>
          <w:lang w:val="vi-VN"/>
        </w:rPr>
      </w:pPr>
      <w:r w:rsidRPr="005F54E7">
        <w:rPr>
          <w:sz w:val="28"/>
          <w:szCs w:val="28"/>
          <w:lang w:val="vi-VN"/>
        </w:rPr>
        <w:t>3. Huyện Nghi Xuân:</w:t>
      </w:r>
    </w:p>
    <w:p w:rsidR="00820CE1" w:rsidRPr="004F628C" w:rsidRDefault="00820CE1" w:rsidP="00843B3C">
      <w:pPr>
        <w:spacing w:before="80"/>
        <w:ind w:firstLine="567"/>
        <w:jc w:val="both"/>
        <w:rPr>
          <w:sz w:val="28"/>
          <w:szCs w:val="28"/>
          <w:lang w:val="af-ZA"/>
        </w:rPr>
      </w:pPr>
      <w:r w:rsidRPr="004F628C">
        <w:rPr>
          <w:sz w:val="28"/>
          <w:szCs w:val="28"/>
          <w:lang w:val="af-ZA"/>
        </w:rPr>
        <w:t>Xã Xuân Hội:</w:t>
      </w:r>
    </w:p>
    <w:p w:rsidR="00820CE1" w:rsidRPr="004F628C" w:rsidRDefault="00820CE1" w:rsidP="00843B3C">
      <w:pPr>
        <w:spacing w:before="80"/>
        <w:ind w:firstLine="567"/>
        <w:jc w:val="both"/>
        <w:rPr>
          <w:sz w:val="28"/>
          <w:szCs w:val="28"/>
          <w:lang w:val="nb-NO"/>
        </w:rPr>
      </w:pPr>
      <w:r w:rsidRPr="004F628C">
        <w:rPr>
          <w:sz w:val="28"/>
          <w:szCs w:val="28"/>
          <w:lang w:val="af-ZA"/>
        </w:rPr>
        <w:t xml:space="preserve">- </w:t>
      </w:r>
      <w:r w:rsidRPr="004F628C">
        <w:rPr>
          <w:sz w:val="28"/>
          <w:szCs w:val="28"/>
          <w:lang w:val="nb-NO"/>
        </w:rPr>
        <w:t>Sáp nhập thôn Hội Thành 1 (109 hộ, 389 nhân khẩu) và thôn Hội Thành 2 (133 hộ, 457 nhân khẩu), lấy tên gọi là thôn Hội Thành(242 hộ, 846 nhân khẩu).</w:t>
      </w:r>
    </w:p>
    <w:p w:rsidR="00820CE1" w:rsidRPr="004F628C" w:rsidRDefault="00820CE1" w:rsidP="00843B3C">
      <w:pPr>
        <w:spacing w:before="80"/>
        <w:ind w:firstLine="567"/>
        <w:jc w:val="both"/>
        <w:rPr>
          <w:sz w:val="28"/>
          <w:szCs w:val="28"/>
          <w:lang w:val="af-ZA"/>
        </w:rPr>
      </w:pPr>
      <w:r w:rsidRPr="004F628C">
        <w:rPr>
          <w:sz w:val="28"/>
          <w:szCs w:val="28"/>
          <w:lang w:val="nb-NO"/>
        </w:rPr>
        <w:t>- Điều chỉnh, sáp nhập 51 hộ (201 nhân khẩu) thôn Hội Quý vào thôn Hội Minh (147 hộ, 448 nhân khẩu), lấy tên gọi là thôn Hội Minh (198 hộ, 649 nhân khẩu).</w:t>
      </w:r>
    </w:p>
    <w:p w:rsidR="00820CE1" w:rsidRPr="004F628C" w:rsidRDefault="00820CE1" w:rsidP="00843B3C">
      <w:pPr>
        <w:spacing w:before="80"/>
        <w:ind w:firstLine="567"/>
        <w:jc w:val="both"/>
        <w:rPr>
          <w:sz w:val="28"/>
          <w:szCs w:val="28"/>
          <w:lang w:val="nb-NO"/>
        </w:rPr>
      </w:pPr>
      <w:r w:rsidRPr="004F628C">
        <w:rPr>
          <w:sz w:val="28"/>
          <w:szCs w:val="28"/>
          <w:lang w:val="nb-NO"/>
        </w:rPr>
        <w:t>- Điều chỉnh, sáp nhập 65 hộ (260 nhân khẩu) thôn Hội Quý vào thôn Hội Phú (111 hộ, 404 nhân khẩu), lấy tên gọi là thôn Phú Quý(176 hộ, 664 nhân khẩu).</w:t>
      </w:r>
    </w:p>
    <w:p w:rsidR="001A5F4A" w:rsidRPr="005F54E7" w:rsidRDefault="001A5F4A" w:rsidP="00843B3C">
      <w:pPr>
        <w:pStyle w:val="BodyText3"/>
        <w:spacing w:before="80" w:after="0"/>
        <w:ind w:firstLine="709"/>
        <w:jc w:val="both"/>
        <w:rPr>
          <w:rFonts w:ascii="Times New Roman" w:hAnsi="Times New Roman"/>
          <w:sz w:val="28"/>
          <w:szCs w:val="28"/>
          <w:lang w:val="nb-NO"/>
        </w:rPr>
      </w:pPr>
      <w:r w:rsidRPr="005F54E7">
        <w:rPr>
          <w:rFonts w:ascii="Times New Roman" w:hAnsi="Times New Roman"/>
          <w:b/>
          <w:sz w:val="28"/>
          <w:szCs w:val="28"/>
          <w:lang w:val="nb-NO"/>
        </w:rPr>
        <w:t>Điều 2.</w:t>
      </w:r>
      <w:r w:rsidRPr="005F54E7">
        <w:rPr>
          <w:rFonts w:ascii="Times New Roman" w:hAnsi="Times New Roman"/>
          <w:sz w:val="28"/>
          <w:szCs w:val="28"/>
          <w:lang w:val="nb-NO"/>
        </w:rPr>
        <w:t xml:space="preserve"> Tổ chức thực hiện:</w:t>
      </w:r>
    </w:p>
    <w:p w:rsidR="001A5F4A" w:rsidRPr="005F54E7" w:rsidRDefault="002A64D1" w:rsidP="00843B3C">
      <w:pPr>
        <w:pStyle w:val="BodyText3"/>
        <w:spacing w:before="80" w:after="0"/>
        <w:ind w:firstLine="709"/>
        <w:jc w:val="both"/>
        <w:rPr>
          <w:rFonts w:ascii="Times New Roman" w:hAnsi="Times New Roman"/>
          <w:sz w:val="28"/>
          <w:szCs w:val="28"/>
          <w:lang w:val="nb-NO"/>
        </w:rPr>
      </w:pPr>
      <w:r w:rsidRPr="005F54E7">
        <w:rPr>
          <w:rFonts w:ascii="Times New Roman" w:hAnsi="Times New Roman"/>
          <w:sz w:val="28"/>
          <w:szCs w:val="28"/>
          <w:lang w:val="nb-NO"/>
        </w:rPr>
        <w:t>1</w:t>
      </w:r>
      <w:r w:rsidR="001A5F4A" w:rsidRPr="005F54E7">
        <w:rPr>
          <w:rFonts w:ascii="Times New Roman" w:hAnsi="Times New Roman"/>
          <w:sz w:val="28"/>
          <w:szCs w:val="28"/>
          <w:lang w:val="nb-NO"/>
        </w:rPr>
        <w:t>. Giao Ủy ban nhân dân tỉnh tổ chức triển khai thực hiện Nghị quyết này.</w:t>
      </w:r>
    </w:p>
    <w:p w:rsidR="001A5F4A" w:rsidRPr="005F54E7" w:rsidRDefault="002A64D1" w:rsidP="00843B3C">
      <w:pPr>
        <w:pStyle w:val="BodyText3"/>
        <w:spacing w:before="80" w:after="0"/>
        <w:ind w:firstLine="709"/>
        <w:jc w:val="both"/>
        <w:rPr>
          <w:rFonts w:ascii="Times New Roman" w:hAnsi="Times New Roman"/>
          <w:sz w:val="28"/>
          <w:szCs w:val="28"/>
          <w:lang w:val="nb-NO"/>
        </w:rPr>
      </w:pPr>
      <w:r w:rsidRPr="005F54E7">
        <w:rPr>
          <w:rFonts w:ascii="Times New Roman" w:hAnsi="Times New Roman"/>
          <w:sz w:val="28"/>
          <w:szCs w:val="28"/>
          <w:lang w:val="nb-NO"/>
        </w:rPr>
        <w:t>2</w:t>
      </w:r>
      <w:r w:rsidR="001A5F4A" w:rsidRPr="005F54E7">
        <w:rPr>
          <w:rFonts w:ascii="Times New Roman" w:hAnsi="Times New Roman"/>
          <w:sz w:val="28"/>
          <w:szCs w:val="28"/>
          <w:lang w:val="nb-NO"/>
        </w:rPr>
        <w:t>. Thường trực Hội đồng nhân dân, các Ban của Hội đồng nhân dân và</w:t>
      </w:r>
      <w:r w:rsidRPr="005F54E7">
        <w:rPr>
          <w:rFonts w:ascii="Times New Roman" w:hAnsi="Times New Roman"/>
          <w:sz w:val="28"/>
          <w:szCs w:val="28"/>
          <w:lang w:val="nb-NO"/>
        </w:rPr>
        <w:t xml:space="preserve"> các</w:t>
      </w:r>
      <w:r w:rsidR="001A5F4A" w:rsidRPr="005F54E7">
        <w:rPr>
          <w:rFonts w:ascii="Times New Roman" w:hAnsi="Times New Roman"/>
          <w:sz w:val="28"/>
          <w:szCs w:val="28"/>
          <w:lang w:val="nb-NO"/>
        </w:rPr>
        <w:t xml:space="preserve"> đại biểu Hội đồng nhân dân tỉnh giám s</w:t>
      </w:r>
      <w:r w:rsidRPr="005F54E7">
        <w:rPr>
          <w:rFonts w:ascii="Times New Roman" w:hAnsi="Times New Roman"/>
          <w:sz w:val="28"/>
          <w:szCs w:val="28"/>
          <w:lang w:val="nb-NO"/>
        </w:rPr>
        <w:t>át việc thực hiện Nghị quyết</w:t>
      </w:r>
      <w:r w:rsidR="001A5F4A" w:rsidRPr="005F54E7">
        <w:rPr>
          <w:rFonts w:ascii="Times New Roman" w:hAnsi="Times New Roman"/>
          <w:sz w:val="28"/>
          <w:szCs w:val="28"/>
          <w:lang w:val="nb-NO"/>
        </w:rPr>
        <w:t>.</w:t>
      </w:r>
    </w:p>
    <w:p w:rsidR="001A5F4A" w:rsidRPr="005F54E7" w:rsidRDefault="001A5F4A" w:rsidP="00843B3C">
      <w:pPr>
        <w:tabs>
          <w:tab w:val="left" w:pos="709"/>
        </w:tabs>
        <w:spacing w:before="80"/>
        <w:ind w:firstLine="709"/>
        <w:jc w:val="both"/>
        <w:rPr>
          <w:sz w:val="28"/>
          <w:szCs w:val="28"/>
          <w:lang w:val="nb-NO"/>
        </w:rPr>
      </w:pPr>
      <w:r w:rsidRPr="005F54E7">
        <w:rPr>
          <w:sz w:val="28"/>
          <w:szCs w:val="28"/>
          <w:lang w:val="nb-NO"/>
        </w:rPr>
        <w:t xml:space="preserve">Nghị quyết này đã được Hội đồng nhân dân tỉnh Hà Tĩnh khóa XVII, Kỳ họp thứ </w:t>
      </w:r>
      <w:r w:rsidR="00D11A28" w:rsidRPr="005F54E7">
        <w:rPr>
          <w:sz w:val="28"/>
          <w:szCs w:val="28"/>
          <w:lang w:val="nb-NO"/>
        </w:rPr>
        <w:t>5</w:t>
      </w:r>
      <w:r w:rsidRPr="005F54E7">
        <w:rPr>
          <w:sz w:val="28"/>
          <w:szCs w:val="28"/>
          <w:lang w:val="nb-NO"/>
        </w:rPr>
        <w:t xml:space="preserve"> thông qua</w:t>
      </w:r>
      <w:r w:rsidR="00132EEA" w:rsidRPr="005F54E7">
        <w:rPr>
          <w:sz w:val="28"/>
          <w:szCs w:val="28"/>
          <w:lang w:val="nb-NO"/>
        </w:rPr>
        <w:t xml:space="preserve"> ngày ...../</w:t>
      </w:r>
      <w:r w:rsidR="00D11A28" w:rsidRPr="005F54E7">
        <w:rPr>
          <w:sz w:val="28"/>
          <w:szCs w:val="28"/>
          <w:lang w:val="nb-NO"/>
        </w:rPr>
        <w:t>12</w:t>
      </w:r>
      <w:r w:rsidR="00132EEA" w:rsidRPr="005F54E7">
        <w:rPr>
          <w:sz w:val="28"/>
          <w:szCs w:val="28"/>
          <w:lang w:val="nb-NO"/>
        </w:rPr>
        <w:t>/</w:t>
      </w:r>
      <w:r w:rsidR="00D11A28" w:rsidRPr="005F54E7">
        <w:rPr>
          <w:sz w:val="28"/>
          <w:szCs w:val="28"/>
          <w:lang w:val="nb-NO"/>
        </w:rPr>
        <w:t>2017</w:t>
      </w:r>
      <w:r w:rsidR="00132EEA" w:rsidRPr="005F54E7">
        <w:rPr>
          <w:sz w:val="28"/>
          <w:szCs w:val="28"/>
          <w:lang w:val="nb-NO"/>
        </w:rPr>
        <w:t xml:space="preserve"> và có hiệu lực kể từ ngày ký</w:t>
      </w:r>
      <w:r w:rsidRPr="005F54E7">
        <w:rPr>
          <w:sz w:val="28"/>
          <w:szCs w:val="28"/>
          <w:lang w:val="nb-NO"/>
        </w:rPr>
        <w:t>./.</w:t>
      </w:r>
    </w:p>
    <w:p w:rsidR="004F628C" w:rsidRPr="00843B3C" w:rsidRDefault="004F628C" w:rsidP="004F628C">
      <w:pPr>
        <w:tabs>
          <w:tab w:val="left" w:pos="709"/>
        </w:tabs>
        <w:spacing w:before="120"/>
        <w:ind w:firstLine="709"/>
        <w:jc w:val="both"/>
        <w:rPr>
          <w:sz w:val="2"/>
          <w:szCs w:val="28"/>
          <w:lang w:val="nb-NO"/>
        </w:rPr>
      </w:pPr>
    </w:p>
    <w:tbl>
      <w:tblPr>
        <w:tblW w:w="9208" w:type="dxa"/>
        <w:tblBorders>
          <w:insideH w:val="single" w:sz="4" w:space="0" w:color="auto"/>
        </w:tblBorders>
        <w:tblLayout w:type="fixed"/>
        <w:tblLook w:val="0000" w:firstRow="0" w:lastRow="0" w:firstColumn="0" w:lastColumn="0" w:noHBand="0" w:noVBand="0"/>
      </w:tblPr>
      <w:tblGrid>
        <w:gridCol w:w="5008"/>
        <w:gridCol w:w="4200"/>
      </w:tblGrid>
      <w:tr w:rsidR="001A5F4A" w:rsidRPr="00AD43AD" w:rsidTr="00FB3E74">
        <w:trPr>
          <w:trHeight w:val="5058"/>
        </w:trPr>
        <w:tc>
          <w:tcPr>
            <w:tcW w:w="5008" w:type="dxa"/>
            <w:tcBorders>
              <w:top w:val="nil"/>
              <w:left w:val="nil"/>
              <w:bottom w:val="nil"/>
              <w:right w:val="nil"/>
            </w:tcBorders>
          </w:tcPr>
          <w:p w:rsidR="001A5F4A" w:rsidRPr="00CE1AFB" w:rsidRDefault="001A5F4A" w:rsidP="00E518B0">
            <w:pPr>
              <w:rPr>
                <w:b/>
                <w:bCs/>
                <w:i/>
                <w:iCs/>
                <w:lang w:val="vi-VN"/>
              </w:rPr>
            </w:pPr>
            <w:r w:rsidRPr="00CE1AFB">
              <w:rPr>
                <w:b/>
                <w:bCs/>
                <w:i/>
                <w:iCs/>
                <w:lang w:val="vi-VN"/>
              </w:rPr>
              <w:t xml:space="preserve">Nơi nhận: </w:t>
            </w:r>
            <w:bookmarkStart w:id="0" w:name="_GoBack"/>
            <w:bookmarkEnd w:id="0"/>
          </w:p>
          <w:p w:rsidR="001A5F4A" w:rsidRPr="00CE1AFB" w:rsidRDefault="001A5F4A" w:rsidP="00E518B0">
            <w:pPr>
              <w:rPr>
                <w:i/>
                <w:sz w:val="22"/>
                <w:szCs w:val="22"/>
                <w:lang w:val="pt-BR"/>
              </w:rPr>
            </w:pPr>
            <w:r w:rsidRPr="00CE1AFB">
              <w:rPr>
                <w:sz w:val="22"/>
                <w:szCs w:val="22"/>
                <w:lang w:val="pt-BR"/>
              </w:rPr>
              <w:t xml:space="preserve">- Ủy ban Thường vụ Quốc hội;           </w:t>
            </w:r>
          </w:p>
          <w:p w:rsidR="001A5F4A" w:rsidRPr="00CE1AFB" w:rsidRDefault="001A5F4A" w:rsidP="00E518B0">
            <w:pPr>
              <w:rPr>
                <w:sz w:val="22"/>
                <w:szCs w:val="22"/>
                <w:lang w:val="pt-BR"/>
              </w:rPr>
            </w:pPr>
            <w:r w:rsidRPr="00CE1AFB">
              <w:rPr>
                <w:sz w:val="22"/>
                <w:szCs w:val="22"/>
                <w:lang w:val="pt-BR"/>
              </w:rPr>
              <w:t xml:space="preserve">- Ban Công tác đại biểu UBTVQH;  </w:t>
            </w:r>
          </w:p>
          <w:p w:rsidR="001A5F4A" w:rsidRPr="00CE1AFB" w:rsidRDefault="001A5F4A" w:rsidP="00E518B0">
            <w:pPr>
              <w:rPr>
                <w:i/>
                <w:sz w:val="22"/>
                <w:szCs w:val="22"/>
                <w:lang w:val="pt-BR"/>
              </w:rPr>
            </w:pPr>
            <w:r w:rsidRPr="00CE1AFB">
              <w:rPr>
                <w:sz w:val="22"/>
                <w:szCs w:val="22"/>
                <w:lang w:val="pt-BR"/>
              </w:rPr>
              <w:t xml:space="preserve">- Văn phòng Quốc hội;           </w:t>
            </w:r>
          </w:p>
          <w:p w:rsidR="001A5F4A" w:rsidRPr="00CE1AFB" w:rsidRDefault="001A5F4A" w:rsidP="00E518B0">
            <w:pPr>
              <w:rPr>
                <w:sz w:val="22"/>
                <w:szCs w:val="22"/>
                <w:lang w:val="pt-BR"/>
              </w:rPr>
            </w:pPr>
            <w:r w:rsidRPr="00CE1AFB">
              <w:rPr>
                <w:sz w:val="22"/>
                <w:szCs w:val="22"/>
                <w:lang w:val="pt-BR"/>
              </w:rPr>
              <w:t xml:space="preserve">- Văn phòng Chủ tịch nước;  </w:t>
            </w:r>
          </w:p>
          <w:p w:rsidR="001A5F4A" w:rsidRPr="00CE1AFB" w:rsidRDefault="001A5F4A" w:rsidP="00E518B0">
            <w:pPr>
              <w:rPr>
                <w:sz w:val="22"/>
                <w:szCs w:val="22"/>
                <w:lang w:val="pt-BR"/>
              </w:rPr>
            </w:pPr>
            <w:r w:rsidRPr="00CE1AFB">
              <w:rPr>
                <w:sz w:val="22"/>
                <w:szCs w:val="22"/>
                <w:lang w:val="pt-BR"/>
              </w:rPr>
              <w:t>- Văn phòng Chính phủ; Website Chính phủ;</w:t>
            </w:r>
          </w:p>
          <w:p w:rsidR="001A5F4A" w:rsidRDefault="001A5F4A" w:rsidP="00E518B0">
            <w:pPr>
              <w:rPr>
                <w:sz w:val="22"/>
                <w:szCs w:val="22"/>
                <w:lang w:val="pt-BR"/>
              </w:rPr>
            </w:pPr>
            <w:r w:rsidRPr="00CE1AFB">
              <w:rPr>
                <w:sz w:val="22"/>
                <w:szCs w:val="22"/>
                <w:lang w:val="pt-BR"/>
              </w:rPr>
              <w:t xml:space="preserve">- Bộ </w:t>
            </w:r>
            <w:r w:rsidR="00691A44" w:rsidRPr="00CE1AFB">
              <w:rPr>
                <w:sz w:val="22"/>
                <w:szCs w:val="22"/>
                <w:lang w:val="pt-BR"/>
              </w:rPr>
              <w:t>Nội vụ</w:t>
            </w:r>
            <w:r w:rsidRPr="00CE1AFB">
              <w:rPr>
                <w:sz w:val="22"/>
                <w:szCs w:val="22"/>
                <w:lang w:val="pt-BR"/>
              </w:rPr>
              <w:t>;</w:t>
            </w:r>
          </w:p>
          <w:p w:rsidR="00CE1AFB" w:rsidRDefault="00CE1AFB" w:rsidP="00E518B0">
            <w:pPr>
              <w:rPr>
                <w:sz w:val="22"/>
                <w:szCs w:val="22"/>
                <w:lang w:val="pt-BR"/>
              </w:rPr>
            </w:pPr>
            <w:r>
              <w:rPr>
                <w:sz w:val="22"/>
                <w:szCs w:val="22"/>
                <w:lang w:val="pt-BR"/>
              </w:rPr>
              <w:t>- Kiểm toán nhà nước khu vực II;</w:t>
            </w:r>
          </w:p>
          <w:p w:rsidR="00CE1AFB" w:rsidRDefault="00CE1AFB" w:rsidP="00E518B0">
            <w:pPr>
              <w:rPr>
                <w:sz w:val="22"/>
                <w:szCs w:val="22"/>
                <w:lang w:val="pt-BR"/>
              </w:rPr>
            </w:pPr>
            <w:r>
              <w:rPr>
                <w:sz w:val="22"/>
                <w:szCs w:val="22"/>
                <w:lang w:val="pt-BR"/>
              </w:rPr>
              <w:t>- Bộ Tư lệnh Quân khu IV;</w:t>
            </w:r>
          </w:p>
          <w:p w:rsidR="001A5F4A" w:rsidRPr="00CE1AFB" w:rsidRDefault="001A5F4A" w:rsidP="00E518B0">
            <w:pPr>
              <w:rPr>
                <w:sz w:val="22"/>
                <w:szCs w:val="22"/>
                <w:lang w:val="pt-BR"/>
              </w:rPr>
            </w:pPr>
            <w:r w:rsidRPr="00CE1AFB">
              <w:rPr>
                <w:sz w:val="22"/>
                <w:szCs w:val="22"/>
                <w:lang w:val="pt-BR"/>
              </w:rPr>
              <w:t>- TT Tỉnh ủy, HĐND, UBND, UBMTTQ tỉnh;</w:t>
            </w:r>
          </w:p>
          <w:p w:rsidR="001A5F4A" w:rsidRPr="00CE1AFB" w:rsidRDefault="001A5F4A" w:rsidP="00E518B0">
            <w:pPr>
              <w:rPr>
                <w:sz w:val="22"/>
                <w:szCs w:val="22"/>
                <w:lang w:val="pt-BR"/>
              </w:rPr>
            </w:pPr>
            <w:r w:rsidRPr="00CE1AFB">
              <w:rPr>
                <w:sz w:val="22"/>
                <w:szCs w:val="22"/>
                <w:lang w:val="pt-BR"/>
              </w:rPr>
              <w:t xml:space="preserve">- </w:t>
            </w:r>
            <w:r w:rsidR="00CE1AFB">
              <w:rPr>
                <w:sz w:val="22"/>
                <w:szCs w:val="22"/>
                <w:lang w:val="pt-BR"/>
              </w:rPr>
              <w:t xml:space="preserve">Đoàn </w:t>
            </w:r>
            <w:r w:rsidRPr="00CE1AFB">
              <w:rPr>
                <w:sz w:val="22"/>
                <w:szCs w:val="22"/>
                <w:lang w:val="pt-BR"/>
              </w:rPr>
              <w:t>Đại biểu Quốc hội</w:t>
            </w:r>
            <w:r w:rsidR="00CE1AFB">
              <w:rPr>
                <w:sz w:val="22"/>
                <w:szCs w:val="22"/>
                <w:lang w:val="pt-BR"/>
              </w:rPr>
              <w:t xml:space="preserve"> tỉnh</w:t>
            </w:r>
            <w:r w:rsidRPr="00CE1AFB">
              <w:rPr>
                <w:sz w:val="22"/>
                <w:szCs w:val="22"/>
                <w:lang w:val="pt-BR"/>
              </w:rPr>
              <w:t>;</w:t>
            </w:r>
          </w:p>
          <w:p w:rsidR="001A5F4A" w:rsidRPr="00CE1AFB" w:rsidRDefault="001A5F4A" w:rsidP="00E518B0">
            <w:pPr>
              <w:rPr>
                <w:sz w:val="22"/>
                <w:szCs w:val="22"/>
                <w:lang w:val="pt-BR"/>
              </w:rPr>
            </w:pPr>
            <w:r w:rsidRPr="00CE1AFB">
              <w:rPr>
                <w:sz w:val="22"/>
                <w:szCs w:val="22"/>
                <w:lang w:val="pt-BR"/>
              </w:rPr>
              <w:t>- Đại biểu HĐND tỉnh;</w:t>
            </w:r>
          </w:p>
          <w:p w:rsidR="001A5F4A" w:rsidRPr="00CE1AFB" w:rsidRDefault="001A5F4A" w:rsidP="00E518B0">
            <w:pPr>
              <w:rPr>
                <w:sz w:val="22"/>
                <w:szCs w:val="22"/>
                <w:lang w:val="pt-BR"/>
              </w:rPr>
            </w:pPr>
            <w:r w:rsidRPr="00CE1AFB">
              <w:rPr>
                <w:sz w:val="22"/>
                <w:szCs w:val="22"/>
                <w:lang w:val="pt-BR"/>
              </w:rPr>
              <w:t>- Các sở, ban, ngành, đoàn thể cấp tỉnh;</w:t>
            </w:r>
          </w:p>
          <w:p w:rsidR="001A5F4A" w:rsidRPr="005F54E7" w:rsidRDefault="001A5F4A" w:rsidP="00E518B0">
            <w:pPr>
              <w:jc w:val="both"/>
              <w:rPr>
                <w:noProof/>
                <w:sz w:val="22"/>
                <w:szCs w:val="22"/>
                <w:lang w:val="pt-BR" w:eastAsia="en-GB"/>
              </w:rPr>
            </w:pPr>
            <w:r w:rsidRPr="00CE1AFB">
              <w:rPr>
                <w:noProof/>
                <w:sz w:val="22"/>
                <w:szCs w:val="22"/>
                <w:lang w:val="vi-VN" w:eastAsia="en-GB"/>
              </w:rPr>
              <w:t xml:space="preserve">- </w:t>
            </w:r>
            <w:r w:rsidRPr="005F54E7">
              <w:rPr>
                <w:noProof/>
                <w:sz w:val="22"/>
                <w:szCs w:val="22"/>
                <w:lang w:val="pt-BR" w:eastAsia="en-GB"/>
              </w:rPr>
              <w:t xml:space="preserve">Các </w:t>
            </w:r>
            <w:r w:rsidR="00CE1AFB">
              <w:rPr>
                <w:noProof/>
                <w:sz w:val="22"/>
                <w:szCs w:val="22"/>
                <w:lang w:val="vi-VN" w:eastAsia="en-GB"/>
              </w:rPr>
              <w:t>V</w:t>
            </w:r>
            <w:r w:rsidR="00CE1AFB" w:rsidRPr="005F54E7">
              <w:rPr>
                <w:noProof/>
                <w:sz w:val="22"/>
                <w:szCs w:val="22"/>
                <w:lang w:val="pt-BR" w:eastAsia="en-GB"/>
              </w:rPr>
              <w:t>P</w:t>
            </w:r>
            <w:r w:rsidRPr="005F54E7">
              <w:rPr>
                <w:noProof/>
                <w:sz w:val="22"/>
                <w:szCs w:val="22"/>
                <w:lang w:val="pt-BR" w:eastAsia="en-GB"/>
              </w:rPr>
              <w:t>:</w:t>
            </w:r>
            <w:r w:rsidRPr="00CE1AFB">
              <w:rPr>
                <w:noProof/>
                <w:sz w:val="22"/>
                <w:szCs w:val="22"/>
                <w:lang w:val="vi-VN" w:eastAsia="en-GB"/>
              </w:rPr>
              <w:t xml:space="preserve"> Tỉnh uỷ</w:t>
            </w:r>
            <w:r w:rsidRPr="005F54E7">
              <w:rPr>
                <w:noProof/>
                <w:sz w:val="22"/>
                <w:szCs w:val="22"/>
                <w:lang w:val="pt-BR" w:eastAsia="en-GB"/>
              </w:rPr>
              <w:t xml:space="preserve">, </w:t>
            </w:r>
            <w:r w:rsidR="00CE1AFB" w:rsidRPr="005F54E7">
              <w:rPr>
                <w:noProof/>
                <w:sz w:val="22"/>
                <w:szCs w:val="22"/>
                <w:lang w:val="pt-BR" w:eastAsia="en-GB"/>
              </w:rPr>
              <w:t xml:space="preserve">Đoàn ĐBQH, </w:t>
            </w:r>
            <w:r w:rsidR="00B07356" w:rsidRPr="005F54E7">
              <w:rPr>
                <w:noProof/>
                <w:sz w:val="22"/>
                <w:szCs w:val="22"/>
                <w:lang w:val="pt-BR" w:eastAsia="en-GB"/>
              </w:rPr>
              <w:t>HĐND, UBND;</w:t>
            </w:r>
          </w:p>
          <w:p w:rsidR="001A5F4A" w:rsidRPr="00CE1AFB" w:rsidRDefault="001A5F4A" w:rsidP="00E518B0">
            <w:pPr>
              <w:rPr>
                <w:sz w:val="22"/>
                <w:szCs w:val="22"/>
                <w:lang w:val="pt-BR"/>
              </w:rPr>
            </w:pPr>
            <w:r w:rsidRPr="00CE1AFB">
              <w:rPr>
                <w:sz w:val="22"/>
                <w:szCs w:val="22"/>
                <w:lang w:val="pt-BR"/>
              </w:rPr>
              <w:t>- T</w:t>
            </w:r>
            <w:r w:rsidR="00CE1AFB">
              <w:rPr>
                <w:sz w:val="22"/>
                <w:szCs w:val="22"/>
                <w:lang w:val="pt-BR"/>
              </w:rPr>
              <w:t>hường trực</w:t>
            </w:r>
            <w:r w:rsidRPr="00CE1AFB">
              <w:rPr>
                <w:sz w:val="22"/>
                <w:szCs w:val="22"/>
                <w:lang w:val="pt-BR"/>
              </w:rPr>
              <w:t xml:space="preserve"> HĐND, UBND các huyện, </w:t>
            </w:r>
            <w:r w:rsidR="00843B3C">
              <w:rPr>
                <w:sz w:val="22"/>
                <w:szCs w:val="22"/>
                <w:lang w:val="pt-BR"/>
              </w:rPr>
              <w:t>TP, TX</w:t>
            </w:r>
            <w:r w:rsidRPr="00CE1AFB">
              <w:rPr>
                <w:sz w:val="22"/>
                <w:szCs w:val="22"/>
                <w:lang w:val="pt-BR"/>
              </w:rPr>
              <w:t>;</w:t>
            </w:r>
          </w:p>
          <w:p w:rsidR="001A5F4A" w:rsidRPr="00CE1AFB" w:rsidRDefault="001A5F4A" w:rsidP="00E518B0">
            <w:pPr>
              <w:rPr>
                <w:sz w:val="22"/>
                <w:szCs w:val="22"/>
                <w:lang w:val="pt-BR"/>
              </w:rPr>
            </w:pPr>
            <w:r w:rsidRPr="00CE1AFB">
              <w:rPr>
                <w:sz w:val="22"/>
                <w:szCs w:val="22"/>
                <w:lang w:val="pt-BR"/>
              </w:rPr>
              <w:t xml:space="preserve">- Trung tâm </w:t>
            </w:r>
            <w:r w:rsidR="00CE1AFB">
              <w:rPr>
                <w:sz w:val="22"/>
                <w:szCs w:val="22"/>
                <w:lang w:val="pt-BR"/>
              </w:rPr>
              <w:t>CB-</w:t>
            </w:r>
            <w:r w:rsidRPr="00CE1AFB">
              <w:rPr>
                <w:sz w:val="22"/>
                <w:szCs w:val="22"/>
                <w:lang w:val="pt-BR"/>
              </w:rPr>
              <w:t>TH  VP UBND tỉnh;</w:t>
            </w:r>
          </w:p>
          <w:p w:rsidR="001A5F4A" w:rsidRPr="00CE1AFB" w:rsidRDefault="00CE1AFB" w:rsidP="00E518B0">
            <w:pPr>
              <w:rPr>
                <w:sz w:val="22"/>
                <w:szCs w:val="22"/>
                <w:lang w:val="pt-BR"/>
              </w:rPr>
            </w:pPr>
            <w:r>
              <w:rPr>
                <w:sz w:val="22"/>
                <w:szCs w:val="22"/>
                <w:lang w:val="pt-BR"/>
              </w:rPr>
              <w:t>- Trang</w:t>
            </w:r>
            <w:r w:rsidR="001A5F4A" w:rsidRPr="00CE1AFB">
              <w:rPr>
                <w:sz w:val="22"/>
                <w:szCs w:val="22"/>
                <w:lang w:val="pt-BR"/>
              </w:rPr>
              <w:t xml:space="preserve"> thông tin điện tử Hà Tĩnh;</w:t>
            </w:r>
          </w:p>
          <w:p w:rsidR="001A5F4A" w:rsidRPr="00CE1AFB" w:rsidRDefault="001A5F4A" w:rsidP="00E518B0">
            <w:pPr>
              <w:rPr>
                <w:sz w:val="22"/>
                <w:szCs w:val="22"/>
                <w:lang w:val="pt-BR"/>
              </w:rPr>
            </w:pPr>
            <w:r w:rsidRPr="00CE1AFB">
              <w:rPr>
                <w:sz w:val="22"/>
                <w:szCs w:val="22"/>
                <w:lang w:val="pt-BR"/>
              </w:rPr>
              <w:t>- Trung tâm Thông tin VP HĐND tỉnh;</w:t>
            </w:r>
          </w:p>
          <w:p w:rsidR="001A5F4A" w:rsidRPr="00AD43AD" w:rsidRDefault="001A5F4A" w:rsidP="00E518B0">
            <w:pPr>
              <w:rPr>
                <w:b/>
                <w:bCs/>
                <w:i/>
                <w:iCs/>
                <w:sz w:val="27"/>
                <w:szCs w:val="27"/>
              </w:rPr>
            </w:pPr>
            <w:r w:rsidRPr="00CE1AFB">
              <w:rPr>
                <w:sz w:val="22"/>
                <w:szCs w:val="22"/>
                <w:lang w:val="pt-BR"/>
              </w:rPr>
              <w:t>- Lưu.</w:t>
            </w:r>
          </w:p>
        </w:tc>
        <w:tc>
          <w:tcPr>
            <w:tcW w:w="4200" w:type="dxa"/>
            <w:tcBorders>
              <w:top w:val="nil"/>
              <w:left w:val="nil"/>
              <w:bottom w:val="nil"/>
              <w:right w:val="nil"/>
            </w:tcBorders>
          </w:tcPr>
          <w:p w:rsidR="001A5F4A" w:rsidRPr="00AD43AD" w:rsidRDefault="001A5F4A" w:rsidP="00E518B0">
            <w:pPr>
              <w:spacing w:after="120"/>
              <w:jc w:val="center"/>
              <w:rPr>
                <w:b/>
                <w:bCs/>
                <w:sz w:val="27"/>
                <w:szCs w:val="27"/>
              </w:rPr>
            </w:pPr>
            <w:r w:rsidRPr="00AD43AD">
              <w:rPr>
                <w:b/>
                <w:bCs/>
                <w:sz w:val="27"/>
                <w:szCs w:val="27"/>
              </w:rPr>
              <w:t>CHỦ TỊCH</w:t>
            </w:r>
          </w:p>
          <w:p w:rsidR="001A5F4A" w:rsidRPr="00AD43AD" w:rsidRDefault="001A5F4A" w:rsidP="00E518B0">
            <w:pPr>
              <w:jc w:val="center"/>
              <w:rPr>
                <w:b/>
                <w:bCs/>
                <w:sz w:val="27"/>
                <w:szCs w:val="27"/>
              </w:rPr>
            </w:pPr>
          </w:p>
          <w:p w:rsidR="001A5F4A" w:rsidRPr="00AD43AD" w:rsidRDefault="001A5F4A" w:rsidP="00E518B0">
            <w:pPr>
              <w:jc w:val="center"/>
              <w:rPr>
                <w:b/>
                <w:bCs/>
                <w:sz w:val="27"/>
                <w:szCs w:val="27"/>
              </w:rPr>
            </w:pPr>
          </w:p>
          <w:p w:rsidR="001A5F4A" w:rsidRPr="00AD43AD" w:rsidRDefault="001A5F4A" w:rsidP="00E518B0">
            <w:pPr>
              <w:jc w:val="center"/>
              <w:rPr>
                <w:b/>
                <w:bCs/>
                <w:sz w:val="27"/>
                <w:szCs w:val="27"/>
              </w:rPr>
            </w:pPr>
          </w:p>
          <w:p w:rsidR="001A5F4A" w:rsidRPr="00AD43AD" w:rsidRDefault="001A5F4A" w:rsidP="00E518B0">
            <w:pPr>
              <w:jc w:val="center"/>
              <w:rPr>
                <w:b/>
                <w:bCs/>
                <w:sz w:val="27"/>
                <w:szCs w:val="27"/>
              </w:rPr>
            </w:pPr>
          </w:p>
          <w:p w:rsidR="001A5F4A" w:rsidRPr="00AD43AD" w:rsidRDefault="001A5F4A" w:rsidP="00E518B0">
            <w:pPr>
              <w:jc w:val="center"/>
              <w:rPr>
                <w:b/>
                <w:bCs/>
                <w:sz w:val="27"/>
                <w:szCs w:val="27"/>
              </w:rPr>
            </w:pPr>
          </w:p>
          <w:p w:rsidR="001A5F4A" w:rsidRPr="00AD43AD" w:rsidRDefault="001A5F4A" w:rsidP="00E518B0">
            <w:pPr>
              <w:jc w:val="center"/>
              <w:rPr>
                <w:b/>
                <w:bCs/>
                <w:sz w:val="27"/>
                <w:szCs w:val="27"/>
              </w:rPr>
            </w:pPr>
          </w:p>
          <w:p w:rsidR="001A5F4A" w:rsidRPr="00AD43AD" w:rsidRDefault="001A5F4A" w:rsidP="00E518B0">
            <w:pPr>
              <w:jc w:val="center"/>
              <w:rPr>
                <w:b/>
                <w:bCs/>
                <w:sz w:val="27"/>
                <w:szCs w:val="27"/>
              </w:rPr>
            </w:pPr>
          </w:p>
          <w:p w:rsidR="001A5F4A" w:rsidRPr="00AD43AD" w:rsidRDefault="001A5F4A" w:rsidP="00E518B0">
            <w:pPr>
              <w:jc w:val="center"/>
              <w:rPr>
                <w:b/>
                <w:bCs/>
                <w:sz w:val="27"/>
                <w:szCs w:val="27"/>
              </w:rPr>
            </w:pPr>
          </w:p>
        </w:tc>
      </w:tr>
    </w:tbl>
    <w:p w:rsidR="001A5F4A" w:rsidRPr="00AD43AD" w:rsidRDefault="001A5F4A" w:rsidP="001A5F4A">
      <w:pPr>
        <w:spacing w:before="120" w:after="120"/>
        <w:jc w:val="both"/>
        <w:rPr>
          <w:sz w:val="27"/>
          <w:szCs w:val="27"/>
        </w:rPr>
      </w:pPr>
    </w:p>
    <w:sectPr w:rsidR="001A5F4A" w:rsidRPr="00AD43AD" w:rsidSect="00843B3C">
      <w:footerReference w:type="default" r:id="rId8"/>
      <w:pgSz w:w="11907" w:h="16840" w:code="9"/>
      <w:pgMar w:top="851" w:right="1134" w:bottom="851"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514" w:rsidRDefault="00CC7514" w:rsidP="00A0333A">
      <w:r>
        <w:separator/>
      </w:r>
    </w:p>
  </w:endnote>
  <w:endnote w:type="continuationSeparator" w:id="0">
    <w:p w:rsidR="00CC7514" w:rsidRDefault="00CC7514" w:rsidP="00A0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532865"/>
      <w:docPartObj>
        <w:docPartGallery w:val="Page Numbers (Bottom of Page)"/>
        <w:docPartUnique/>
      </w:docPartObj>
    </w:sdtPr>
    <w:sdtEndPr>
      <w:rPr>
        <w:noProof/>
      </w:rPr>
    </w:sdtEndPr>
    <w:sdtContent>
      <w:p w:rsidR="00A0333A" w:rsidRDefault="0057791C">
        <w:pPr>
          <w:pStyle w:val="Footer"/>
          <w:jc w:val="center"/>
        </w:pPr>
        <w:r>
          <w:fldChar w:fldCharType="begin"/>
        </w:r>
        <w:r w:rsidR="00A0333A">
          <w:instrText xml:space="preserve"> PAGE   \* MERGEFORMAT </w:instrText>
        </w:r>
        <w:r>
          <w:fldChar w:fldCharType="separate"/>
        </w:r>
        <w:r w:rsidR="00CC7514">
          <w:rPr>
            <w:noProof/>
          </w:rPr>
          <w:t>1</w:t>
        </w:r>
        <w:r>
          <w:rPr>
            <w:noProof/>
          </w:rPr>
          <w:fldChar w:fldCharType="end"/>
        </w:r>
      </w:p>
    </w:sdtContent>
  </w:sdt>
  <w:p w:rsidR="00A0333A" w:rsidRDefault="00A03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514" w:rsidRDefault="00CC7514" w:rsidP="00A0333A">
      <w:r>
        <w:separator/>
      </w:r>
    </w:p>
  </w:footnote>
  <w:footnote w:type="continuationSeparator" w:id="0">
    <w:p w:rsidR="00CC7514" w:rsidRDefault="00CC7514" w:rsidP="00A03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CE"/>
    <w:rsid w:val="00002879"/>
    <w:rsid w:val="00005F57"/>
    <w:rsid w:val="00011C64"/>
    <w:rsid w:val="00040A3D"/>
    <w:rsid w:val="000425C7"/>
    <w:rsid w:val="00043057"/>
    <w:rsid w:val="0005373C"/>
    <w:rsid w:val="00072A59"/>
    <w:rsid w:val="000B2626"/>
    <w:rsid w:val="000B30BC"/>
    <w:rsid w:val="000B3D5D"/>
    <w:rsid w:val="000B3F91"/>
    <w:rsid w:val="000C758F"/>
    <w:rsid w:val="000D3A57"/>
    <w:rsid w:val="000D53D9"/>
    <w:rsid w:val="000E6DAD"/>
    <w:rsid w:val="00101272"/>
    <w:rsid w:val="00102D72"/>
    <w:rsid w:val="00103236"/>
    <w:rsid w:val="0012688F"/>
    <w:rsid w:val="00132EEA"/>
    <w:rsid w:val="00141B9C"/>
    <w:rsid w:val="00145837"/>
    <w:rsid w:val="00154E4F"/>
    <w:rsid w:val="00174BA0"/>
    <w:rsid w:val="00185FEE"/>
    <w:rsid w:val="00194614"/>
    <w:rsid w:val="00196057"/>
    <w:rsid w:val="00197649"/>
    <w:rsid w:val="001A0787"/>
    <w:rsid w:val="001A5F4A"/>
    <w:rsid w:val="001B4B53"/>
    <w:rsid w:val="001D30EA"/>
    <w:rsid w:val="001E1250"/>
    <w:rsid w:val="001E6FFE"/>
    <w:rsid w:val="001F1D63"/>
    <w:rsid w:val="002008DC"/>
    <w:rsid w:val="00216800"/>
    <w:rsid w:val="00223D7C"/>
    <w:rsid w:val="002474A5"/>
    <w:rsid w:val="00265751"/>
    <w:rsid w:val="00284681"/>
    <w:rsid w:val="002A64C2"/>
    <w:rsid w:val="002A64D1"/>
    <w:rsid w:val="002C44CE"/>
    <w:rsid w:val="002E47C3"/>
    <w:rsid w:val="002F1CD0"/>
    <w:rsid w:val="002F4BCE"/>
    <w:rsid w:val="002F507E"/>
    <w:rsid w:val="00313D68"/>
    <w:rsid w:val="00316367"/>
    <w:rsid w:val="003167D7"/>
    <w:rsid w:val="0032247F"/>
    <w:rsid w:val="003579F9"/>
    <w:rsid w:val="00357A16"/>
    <w:rsid w:val="00363E58"/>
    <w:rsid w:val="0037029B"/>
    <w:rsid w:val="0037461E"/>
    <w:rsid w:val="003B0B3C"/>
    <w:rsid w:val="003B4594"/>
    <w:rsid w:val="003C6B33"/>
    <w:rsid w:val="003D08AA"/>
    <w:rsid w:val="003D53DA"/>
    <w:rsid w:val="003D733D"/>
    <w:rsid w:val="00427486"/>
    <w:rsid w:val="00427ADE"/>
    <w:rsid w:val="00456C29"/>
    <w:rsid w:val="00463917"/>
    <w:rsid w:val="00474BED"/>
    <w:rsid w:val="00491549"/>
    <w:rsid w:val="004A001E"/>
    <w:rsid w:val="004D319D"/>
    <w:rsid w:val="004E1308"/>
    <w:rsid w:val="004F628C"/>
    <w:rsid w:val="0053003C"/>
    <w:rsid w:val="00537370"/>
    <w:rsid w:val="00553799"/>
    <w:rsid w:val="005561E4"/>
    <w:rsid w:val="005601C6"/>
    <w:rsid w:val="005722BC"/>
    <w:rsid w:val="00574AD2"/>
    <w:rsid w:val="0057791C"/>
    <w:rsid w:val="005A5D72"/>
    <w:rsid w:val="005B2988"/>
    <w:rsid w:val="005B329D"/>
    <w:rsid w:val="005B34B9"/>
    <w:rsid w:val="005F43A2"/>
    <w:rsid w:val="005F54E7"/>
    <w:rsid w:val="005F7D97"/>
    <w:rsid w:val="005F7F1A"/>
    <w:rsid w:val="00600738"/>
    <w:rsid w:val="0061349A"/>
    <w:rsid w:val="00620D78"/>
    <w:rsid w:val="00632CFA"/>
    <w:rsid w:val="00644E78"/>
    <w:rsid w:val="00647B3F"/>
    <w:rsid w:val="0065662B"/>
    <w:rsid w:val="006578A5"/>
    <w:rsid w:val="006765DD"/>
    <w:rsid w:val="006829B7"/>
    <w:rsid w:val="00691A44"/>
    <w:rsid w:val="00694AA5"/>
    <w:rsid w:val="006A0CE0"/>
    <w:rsid w:val="006A17BC"/>
    <w:rsid w:val="006B0900"/>
    <w:rsid w:val="006B6FCF"/>
    <w:rsid w:val="00717994"/>
    <w:rsid w:val="0072004B"/>
    <w:rsid w:val="00742AA4"/>
    <w:rsid w:val="007532FC"/>
    <w:rsid w:val="0076488D"/>
    <w:rsid w:val="0077101D"/>
    <w:rsid w:val="00776CDC"/>
    <w:rsid w:val="007919EB"/>
    <w:rsid w:val="00791AC7"/>
    <w:rsid w:val="00797051"/>
    <w:rsid w:val="007A515B"/>
    <w:rsid w:val="007A6BF2"/>
    <w:rsid w:val="007B3F07"/>
    <w:rsid w:val="007D1CD2"/>
    <w:rsid w:val="007E0133"/>
    <w:rsid w:val="00802227"/>
    <w:rsid w:val="00805AB6"/>
    <w:rsid w:val="00820CE1"/>
    <w:rsid w:val="00820E10"/>
    <w:rsid w:val="0082752E"/>
    <w:rsid w:val="00836199"/>
    <w:rsid w:val="00843B3C"/>
    <w:rsid w:val="008947E1"/>
    <w:rsid w:val="008979C8"/>
    <w:rsid w:val="008A646A"/>
    <w:rsid w:val="008B6F8E"/>
    <w:rsid w:val="009039CB"/>
    <w:rsid w:val="00910189"/>
    <w:rsid w:val="00922575"/>
    <w:rsid w:val="00923680"/>
    <w:rsid w:val="00935709"/>
    <w:rsid w:val="0093737A"/>
    <w:rsid w:val="00947717"/>
    <w:rsid w:val="009732AC"/>
    <w:rsid w:val="0098689C"/>
    <w:rsid w:val="009B0006"/>
    <w:rsid w:val="009C28D2"/>
    <w:rsid w:val="009D0CF7"/>
    <w:rsid w:val="009E0480"/>
    <w:rsid w:val="00A0333A"/>
    <w:rsid w:val="00A1686A"/>
    <w:rsid w:val="00A20FB8"/>
    <w:rsid w:val="00A459E5"/>
    <w:rsid w:val="00A503C6"/>
    <w:rsid w:val="00A5579B"/>
    <w:rsid w:val="00A76DAB"/>
    <w:rsid w:val="00A95EBC"/>
    <w:rsid w:val="00AB51C0"/>
    <w:rsid w:val="00AB53C1"/>
    <w:rsid w:val="00AC4D86"/>
    <w:rsid w:val="00AD43AD"/>
    <w:rsid w:val="00AF744A"/>
    <w:rsid w:val="00B07356"/>
    <w:rsid w:val="00B2467D"/>
    <w:rsid w:val="00B3628C"/>
    <w:rsid w:val="00B45317"/>
    <w:rsid w:val="00B5563A"/>
    <w:rsid w:val="00B7055E"/>
    <w:rsid w:val="00B772EB"/>
    <w:rsid w:val="00B9589F"/>
    <w:rsid w:val="00BA154B"/>
    <w:rsid w:val="00BC7EAB"/>
    <w:rsid w:val="00BE5957"/>
    <w:rsid w:val="00BF26D9"/>
    <w:rsid w:val="00C03825"/>
    <w:rsid w:val="00C06B3E"/>
    <w:rsid w:val="00C26EB6"/>
    <w:rsid w:val="00C31208"/>
    <w:rsid w:val="00C36F94"/>
    <w:rsid w:val="00C41F6E"/>
    <w:rsid w:val="00C52750"/>
    <w:rsid w:val="00C547F4"/>
    <w:rsid w:val="00C56F4C"/>
    <w:rsid w:val="00C95E2A"/>
    <w:rsid w:val="00CA6FE7"/>
    <w:rsid w:val="00CC7514"/>
    <w:rsid w:val="00CD4B96"/>
    <w:rsid w:val="00CE1AFB"/>
    <w:rsid w:val="00CE6C4A"/>
    <w:rsid w:val="00CF118F"/>
    <w:rsid w:val="00CF1A48"/>
    <w:rsid w:val="00D03012"/>
    <w:rsid w:val="00D031AF"/>
    <w:rsid w:val="00D06BF5"/>
    <w:rsid w:val="00D10815"/>
    <w:rsid w:val="00D11A28"/>
    <w:rsid w:val="00D142EC"/>
    <w:rsid w:val="00D15A51"/>
    <w:rsid w:val="00D17B33"/>
    <w:rsid w:val="00D23174"/>
    <w:rsid w:val="00D2454B"/>
    <w:rsid w:val="00D30A00"/>
    <w:rsid w:val="00D40BCB"/>
    <w:rsid w:val="00D40CE0"/>
    <w:rsid w:val="00D807B5"/>
    <w:rsid w:val="00D80D16"/>
    <w:rsid w:val="00DA7CF1"/>
    <w:rsid w:val="00DD3479"/>
    <w:rsid w:val="00DD576B"/>
    <w:rsid w:val="00DE057F"/>
    <w:rsid w:val="00DE10B4"/>
    <w:rsid w:val="00DE5853"/>
    <w:rsid w:val="00DF2FC9"/>
    <w:rsid w:val="00DF7817"/>
    <w:rsid w:val="00E036A1"/>
    <w:rsid w:val="00E0773C"/>
    <w:rsid w:val="00E138E8"/>
    <w:rsid w:val="00E16A09"/>
    <w:rsid w:val="00E224F2"/>
    <w:rsid w:val="00E564B4"/>
    <w:rsid w:val="00E7496E"/>
    <w:rsid w:val="00E77DE3"/>
    <w:rsid w:val="00E86DE1"/>
    <w:rsid w:val="00E948BE"/>
    <w:rsid w:val="00EE37F5"/>
    <w:rsid w:val="00EE4D05"/>
    <w:rsid w:val="00EF5BD1"/>
    <w:rsid w:val="00F247AE"/>
    <w:rsid w:val="00F25449"/>
    <w:rsid w:val="00F26A83"/>
    <w:rsid w:val="00F320FC"/>
    <w:rsid w:val="00F423C9"/>
    <w:rsid w:val="00F461E9"/>
    <w:rsid w:val="00F54583"/>
    <w:rsid w:val="00F71F36"/>
    <w:rsid w:val="00F729AB"/>
    <w:rsid w:val="00F9596C"/>
    <w:rsid w:val="00FB3E74"/>
    <w:rsid w:val="00FB43DC"/>
    <w:rsid w:val="00FB61F8"/>
    <w:rsid w:val="00FC4AF3"/>
    <w:rsid w:val="00FD07F7"/>
    <w:rsid w:val="00FD4B03"/>
    <w:rsid w:val="00FF3C22"/>
    <w:rsid w:val="00FF44DC"/>
    <w:rsid w:val="00FF530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333A"/>
    <w:pPr>
      <w:tabs>
        <w:tab w:val="center" w:pos="4680"/>
        <w:tab w:val="right" w:pos="9360"/>
      </w:tabs>
    </w:pPr>
  </w:style>
  <w:style w:type="character" w:customStyle="1" w:styleId="HeaderChar">
    <w:name w:val="Header Char"/>
    <w:basedOn w:val="DefaultParagraphFont"/>
    <w:link w:val="Header"/>
    <w:rsid w:val="00A0333A"/>
    <w:rPr>
      <w:sz w:val="24"/>
      <w:szCs w:val="24"/>
    </w:rPr>
  </w:style>
  <w:style w:type="paragraph" w:styleId="Footer">
    <w:name w:val="footer"/>
    <w:basedOn w:val="Normal"/>
    <w:link w:val="FooterChar"/>
    <w:uiPriority w:val="99"/>
    <w:rsid w:val="00A0333A"/>
    <w:pPr>
      <w:tabs>
        <w:tab w:val="center" w:pos="4680"/>
        <w:tab w:val="right" w:pos="9360"/>
      </w:tabs>
    </w:pPr>
  </w:style>
  <w:style w:type="character" w:customStyle="1" w:styleId="FooterChar">
    <w:name w:val="Footer Char"/>
    <w:basedOn w:val="DefaultParagraphFont"/>
    <w:link w:val="Footer"/>
    <w:uiPriority w:val="99"/>
    <w:rsid w:val="00A0333A"/>
    <w:rPr>
      <w:sz w:val="24"/>
      <w:szCs w:val="24"/>
    </w:rPr>
  </w:style>
  <w:style w:type="paragraph" w:styleId="BalloonText">
    <w:name w:val="Balloon Text"/>
    <w:basedOn w:val="Normal"/>
    <w:link w:val="BalloonTextChar"/>
    <w:rsid w:val="0065662B"/>
    <w:rPr>
      <w:rFonts w:ascii="Tahoma" w:hAnsi="Tahoma" w:cs="Tahoma"/>
      <w:sz w:val="16"/>
      <w:szCs w:val="16"/>
    </w:rPr>
  </w:style>
  <w:style w:type="character" w:customStyle="1" w:styleId="BalloonTextChar">
    <w:name w:val="Balloon Text Char"/>
    <w:basedOn w:val="DefaultParagraphFont"/>
    <w:link w:val="BalloonText"/>
    <w:rsid w:val="0065662B"/>
    <w:rPr>
      <w:rFonts w:ascii="Tahoma" w:hAnsi="Tahoma" w:cs="Tahoma"/>
      <w:sz w:val="16"/>
      <w:szCs w:val="16"/>
    </w:rPr>
  </w:style>
  <w:style w:type="paragraph" w:styleId="BodyText">
    <w:name w:val="Body Text"/>
    <w:basedOn w:val="Normal"/>
    <w:link w:val="BodyTextChar"/>
    <w:rsid w:val="00E948BE"/>
    <w:pPr>
      <w:spacing w:after="120"/>
    </w:pPr>
    <w:rPr>
      <w:sz w:val="28"/>
      <w:szCs w:val="28"/>
    </w:rPr>
  </w:style>
  <w:style w:type="character" w:customStyle="1" w:styleId="BodyTextChar">
    <w:name w:val="Body Text Char"/>
    <w:basedOn w:val="DefaultParagraphFont"/>
    <w:link w:val="BodyText"/>
    <w:rsid w:val="00E948BE"/>
    <w:rPr>
      <w:sz w:val="28"/>
      <w:szCs w:val="28"/>
    </w:rPr>
  </w:style>
  <w:style w:type="paragraph" w:styleId="BodyTextIndent">
    <w:name w:val="Body Text Indent"/>
    <w:basedOn w:val="Normal"/>
    <w:link w:val="BodyTextIndentChar"/>
    <w:uiPriority w:val="99"/>
    <w:unhideWhenUsed/>
    <w:rsid w:val="00E948BE"/>
    <w:pPr>
      <w:spacing w:after="120" w:line="276" w:lineRule="auto"/>
      <w:ind w:left="360"/>
    </w:pPr>
    <w:rPr>
      <w:rFonts w:eastAsia="Calibri"/>
      <w:sz w:val="28"/>
      <w:szCs w:val="22"/>
      <w:lang w:val="vi-VN" w:eastAsia="x-none"/>
    </w:rPr>
  </w:style>
  <w:style w:type="character" w:customStyle="1" w:styleId="BodyTextIndentChar">
    <w:name w:val="Body Text Indent Char"/>
    <w:basedOn w:val="DefaultParagraphFont"/>
    <w:link w:val="BodyTextIndent"/>
    <w:uiPriority w:val="99"/>
    <w:rsid w:val="00E948BE"/>
    <w:rPr>
      <w:rFonts w:eastAsia="Calibri"/>
      <w:sz w:val="28"/>
      <w:szCs w:val="22"/>
      <w:lang w:val="vi-VN" w:eastAsia="x-none"/>
    </w:rPr>
  </w:style>
  <w:style w:type="paragraph" w:customStyle="1" w:styleId="CharCharCharChar">
    <w:name w:val="Char Char Char Char"/>
    <w:basedOn w:val="Normal"/>
    <w:rsid w:val="00D15A51"/>
    <w:pPr>
      <w:spacing w:after="160" w:line="240" w:lineRule="exact"/>
    </w:pPr>
    <w:rPr>
      <w:rFonts w:ascii="Verdana" w:hAnsi="Verdana" w:cs="Verdana"/>
      <w:sz w:val="20"/>
      <w:szCs w:val="20"/>
    </w:rPr>
  </w:style>
  <w:style w:type="paragraph" w:styleId="BodyText3">
    <w:name w:val="Body Text 3"/>
    <w:basedOn w:val="Normal"/>
    <w:link w:val="BodyText3Char"/>
    <w:rsid w:val="001A5F4A"/>
    <w:pPr>
      <w:spacing w:after="120"/>
    </w:pPr>
    <w:rPr>
      <w:rFonts w:ascii=".VnTime" w:hAnsi=".VnTime"/>
      <w:sz w:val="16"/>
      <w:szCs w:val="16"/>
    </w:rPr>
  </w:style>
  <w:style w:type="character" w:customStyle="1" w:styleId="BodyText3Char">
    <w:name w:val="Body Text 3 Char"/>
    <w:basedOn w:val="DefaultParagraphFont"/>
    <w:link w:val="BodyText3"/>
    <w:rsid w:val="001A5F4A"/>
    <w:rPr>
      <w:rFonts w:ascii=".VnTime" w:hAnsi=".VnTim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333A"/>
    <w:pPr>
      <w:tabs>
        <w:tab w:val="center" w:pos="4680"/>
        <w:tab w:val="right" w:pos="9360"/>
      </w:tabs>
    </w:pPr>
  </w:style>
  <w:style w:type="character" w:customStyle="1" w:styleId="HeaderChar">
    <w:name w:val="Header Char"/>
    <w:basedOn w:val="DefaultParagraphFont"/>
    <w:link w:val="Header"/>
    <w:rsid w:val="00A0333A"/>
    <w:rPr>
      <w:sz w:val="24"/>
      <w:szCs w:val="24"/>
    </w:rPr>
  </w:style>
  <w:style w:type="paragraph" w:styleId="Footer">
    <w:name w:val="footer"/>
    <w:basedOn w:val="Normal"/>
    <w:link w:val="FooterChar"/>
    <w:uiPriority w:val="99"/>
    <w:rsid w:val="00A0333A"/>
    <w:pPr>
      <w:tabs>
        <w:tab w:val="center" w:pos="4680"/>
        <w:tab w:val="right" w:pos="9360"/>
      </w:tabs>
    </w:pPr>
  </w:style>
  <w:style w:type="character" w:customStyle="1" w:styleId="FooterChar">
    <w:name w:val="Footer Char"/>
    <w:basedOn w:val="DefaultParagraphFont"/>
    <w:link w:val="Footer"/>
    <w:uiPriority w:val="99"/>
    <w:rsid w:val="00A0333A"/>
    <w:rPr>
      <w:sz w:val="24"/>
      <w:szCs w:val="24"/>
    </w:rPr>
  </w:style>
  <w:style w:type="paragraph" w:styleId="BalloonText">
    <w:name w:val="Balloon Text"/>
    <w:basedOn w:val="Normal"/>
    <w:link w:val="BalloonTextChar"/>
    <w:rsid w:val="0065662B"/>
    <w:rPr>
      <w:rFonts w:ascii="Tahoma" w:hAnsi="Tahoma" w:cs="Tahoma"/>
      <w:sz w:val="16"/>
      <w:szCs w:val="16"/>
    </w:rPr>
  </w:style>
  <w:style w:type="character" w:customStyle="1" w:styleId="BalloonTextChar">
    <w:name w:val="Balloon Text Char"/>
    <w:basedOn w:val="DefaultParagraphFont"/>
    <w:link w:val="BalloonText"/>
    <w:rsid w:val="0065662B"/>
    <w:rPr>
      <w:rFonts w:ascii="Tahoma" w:hAnsi="Tahoma" w:cs="Tahoma"/>
      <w:sz w:val="16"/>
      <w:szCs w:val="16"/>
    </w:rPr>
  </w:style>
  <w:style w:type="paragraph" w:styleId="BodyText">
    <w:name w:val="Body Text"/>
    <w:basedOn w:val="Normal"/>
    <w:link w:val="BodyTextChar"/>
    <w:rsid w:val="00E948BE"/>
    <w:pPr>
      <w:spacing w:after="120"/>
    </w:pPr>
    <w:rPr>
      <w:sz w:val="28"/>
      <w:szCs w:val="28"/>
    </w:rPr>
  </w:style>
  <w:style w:type="character" w:customStyle="1" w:styleId="BodyTextChar">
    <w:name w:val="Body Text Char"/>
    <w:basedOn w:val="DefaultParagraphFont"/>
    <w:link w:val="BodyText"/>
    <w:rsid w:val="00E948BE"/>
    <w:rPr>
      <w:sz w:val="28"/>
      <w:szCs w:val="28"/>
    </w:rPr>
  </w:style>
  <w:style w:type="paragraph" w:styleId="BodyTextIndent">
    <w:name w:val="Body Text Indent"/>
    <w:basedOn w:val="Normal"/>
    <w:link w:val="BodyTextIndentChar"/>
    <w:uiPriority w:val="99"/>
    <w:unhideWhenUsed/>
    <w:rsid w:val="00E948BE"/>
    <w:pPr>
      <w:spacing w:after="120" w:line="276" w:lineRule="auto"/>
      <w:ind w:left="360"/>
    </w:pPr>
    <w:rPr>
      <w:rFonts w:eastAsia="Calibri"/>
      <w:sz w:val="28"/>
      <w:szCs w:val="22"/>
      <w:lang w:val="vi-VN" w:eastAsia="x-none"/>
    </w:rPr>
  </w:style>
  <w:style w:type="character" w:customStyle="1" w:styleId="BodyTextIndentChar">
    <w:name w:val="Body Text Indent Char"/>
    <w:basedOn w:val="DefaultParagraphFont"/>
    <w:link w:val="BodyTextIndent"/>
    <w:uiPriority w:val="99"/>
    <w:rsid w:val="00E948BE"/>
    <w:rPr>
      <w:rFonts w:eastAsia="Calibri"/>
      <w:sz w:val="28"/>
      <w:szCs w:val="22"/>
      <w:lang w:val="vi-VN" w:eastAsia="x-none"/>
    </w:rPr>
  </w:style>
  <w:style w:type="paragraph" w:customStyle="1" w:styleId="CharCharCharChar">
    <w:name w:val="Char Char Char Char"/>
    <w:basedOn w:val="Normal"/>
    <w:rsid w:val="00D15A51"/>
    <w:pPr>
      <w:spacing w:after="160" w:line="240" w:lineRule="exact"/>
    </w:pPr>
    <w:rPr>
      <w:rFonts w:ascii="Verdana" w:hAnsi="Verdana" w:cs="Verdana"/>
      <w:sz w:val="20"/>
      <w:szCs w:val="20"/>
    </w:rPr>
  </w:style>
  <w:style w:type="paragraph" w:styleId="BodyText3">
    <w:name w:val="Body Text 3"/>
    <w:basedOn w:val="Normal"/>
    <w:link w:val="BodyText3Char"/>
    <w:rsid w:val="001A5F4A"/>
    <w:pPr>
      <w:spacing w:after="120"/>
    </w:pPr>
    <w:rPr>
      <w:rFonts w:ascii=".VnTime" w:hAnsi=".VnTime"/>
      <w:sz w:val="16"/>
      <w:szCs w:val="16"/>
    </w:rPr>
  </w:style>
  <w:style w:type="character" w:customStyle="1" w:styleId="BodyText3Char">
    <w:name w:val="Body Text 3 Char"/>
    <w:basedOn w:val="DefaultParagraphFont"/>
    <w:link w:val="BodyText3"/>
    <w:rsid w:val="001A5F4A"/>
    <w:rPr>
      <w:rFonts w:ascii=".VnTime" w:hAnsi=".VnTim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6661B-1B5A-4D3E-A884-670CC1C6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dc:creator>
  <cp:lastModifiedBy>Vaio</cp:lastModifiedBy>
  <cp:revision>3</cp:revision>
  <cp:lastPrinted>2017-11-23T14:34:00Z</cp:lastPrinted>
  <dcterms:created xsi:type="dcterms:W3CDTF">2017-11-29T08:43:00Z</dcterms:created>
  <dcterms:modified xsi:type="dcterms:W3CDTF">2017-11-29T09:11:00Z</dcterms:modified>
</cp:coreProperties>
</file>