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9" w:type="dxa"/>
        <w:tblInd w:w="-342" w:type="dxa"/>
        <w:tblLook w:val="01E0" w:firstRow="1" w:lastRow="1" w:firstColumn="1" w:lastColumn="1" w:noHBand="0" w:noVBand="0"/>
      </w:tblPr>
      <w:tblGrid>
        <w:gridCol w:w="3666"/>
        <w:gridCol w:w="6633"/>
      </w:tblGrid>
      <w:tr w:rsidR="006E7EBA" w:rsidRPr="003E37B7" w14:paraId="5448E670" w14:textId="77777777" w:rsidTr="00CF31C4">
        <w:tc>
          <w:tcPr>
            <w:tcW w:w="3666" w:type="dxa"/>
          </w:tcPr>
          <w:p w14:paraId="7182027D" w14:textId="77777777" w:rsidR="006E7EBA" w:rsidRPr="003E37B7" w:rsidRDefault="006E7EBA" w:rsidP="0078295E">
            <w:pPr>
              <w:spacing w:after="0" w:line="240" w:lineRule="auto"/>
              <w:ind w:right="262"/>
              <w:jc w:val="center"/>
              <w:rPr>
                <w:b/>
              </w:rPr>
            </w:pPr>
            <w:r w:rsidRPr="003E37B7">
              <w:rPr>
                <w:b/>
              </w:rPr>
              <w:t>HỘI ĐỒNG NHÂN DÂN</w:t>
            </w:r>
          </w:p>
          <w:p w14:paraId="23A671B8" w14:textId="77777777" w:rsidR="006E7EBA" w:rsidRPr="003E37B7" w:rsidRDefault="006E7EBA" w:rsidP="0078295E">
            <w:pPr>
              <w:spacing w:after="0" w:line="240" w:lineRule="auto"/>
              <w:ind w:right="259"/>
              <w:jc w:val="center"/>
              <w:rPr>
                <w:b/>
              </w:rPr>
            </w:pPr>
            <w:r w:rsidRPr="003E37B7">
              <w:rPr>
                <w:b/>
              </w:rPr>
              <w:t>TỈNH HÀ TĨNH</w:t>
            </w:r>
          </w:p>
          <w:p w14:paraId="43656082" w14:textId="77777777" w:rsidR="002027C0" w:rsidRDefault="002027C0" w:rsidP="0078295E">
            <w:pPr>
              <w:spacing w:after="0" w:line="240" w:lineRule="auto"/>
              <w:ind w:right="26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495A828" wp14:editId="0C60E505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27305</wp:posOffset>
                      </wp:positionV>
                      <wp:extent cx="8509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5pt,2.15pt" to="111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" strokecolor="black [3040]"/>
                  </w:pict>
                </mc:Fallback>
              </mc:AlternateContent>
            </w:r>
          </w:p>
          <w:p w14:paraId="23342BB4" w14:textId="0497FFAE" w:rsidR="006E7EBA" w:rsidRPr="003E37B7" w:rsidRDefault="006E7EBA" w:rsidP="0078295E">
            <w:pPr>
              <w:spacing w:after="0" w:line="240" w:lineRule="auto"/>
              <w:ind w:right="261"/>
              <w:jc w:val="center"/>
            </w:pPr>
            <w:r w:rsidRPr="003E37B7">
              <w:t>Số</w:t>
            </w:r>
            <w:r w:rsidR="00215449">
              <w:t xml:space="preserve">: </w:t>
            </w:r>
            <w:r w:rsidR="005409D1">
              <w:t>136</w:t>
            </w:r>
            <w:r w:rsidRPr="003E37B7">
              <w:t>/BC-HĐND</w:t>
            </w:r>
          </w:p>
        </w:tc>
        <w:tc>
          <w:tcPr>
            <w:tcW w:w="6633" w:type="dxa"/>
          </w:tcPr>
          <w:p w14:paraId="237D4F04" w14:textId="77777777" w:rsidR="006E7EBA" w:rsidRPr="003E37B7" w:rsidRDefault="006E7EBA" w:rsidP="0078295E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3E37B7">
              <w:rPr>
                <w:b/>
              </w:rPr>
              <w:t>CỘNG HOÀ XÃ HỘI CHỦ NGHĨA VIỆT NAM</w:t>
            </w:r>
          </w:p>
          <w:p w14:paraId="194D0FE4" w14:textId="77777777" w:rsidR="006E7EBA" w:rsidRPr="003E37B7" w:rsidRDefault="006E7EBA" w:rsidP="0078295E">
            <w:pPr>
              <w:spacing w:after="0" w:line="240" w:lineRule="auto"/>
              <w:ind w:right="259"/>
              <w:jc w:val="center"/>
              <w:rPr>
                <w:b/>
              </w:rPr>
            </w:pPr>
            <w:r w:rsidRPr="003E37B7">
              <w:rPr>
                <w:b/>
              </w:rPr>
              <w:t>Độc lập - Tự do - Hạnh phúc</w:t>
            </w:r>
          </w:p>
          <w:p w14:paraId="3C676396" w14:textId="77777777" w:rsidR="002027C0" w:rsidRDefault="002027C0" w:rsidP="0078295E">
            <w:pPr>
              <w:spacing w:after="0" w:line="240" w:lineRule="auto"/>
              <w:ind w:right="-41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C3EA629" wp14:editId="0A797FB0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62230</wp:posOffset>
                      </wp:positionV>
                      <wp:extent cx="1871980" cy="0"/>
                      <wp:effectExtent l="0" t="0" r="139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4pt,4.9pt" to="230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" strokecolor="black [3040]"/>
                  </w:pict>
                </mc:Fallback>
              </mc:AlternateContent>
            </w:r>
          </w:p>
          <w:p w14:paraId="65644F73" w14:textId="4D975278" w:rsidR="006E7EBA" w:rsidRPr="003E37B7" w:rsidRDefault="005409D1" w:rsidP="0078295E">
            <w:pPr>
              <w:spacing w:after="0" w:line="240" w:lineRule="auto"/>
              <w:ind w:right="-41"/>
              <w:jc w:val="center"/>
              <w:rPr>
                <w:i/>
              </w:rPr>
            </w:pPr>
            <w:r>
              <w:rPr>
                <w:i/>
              </w:rPr>
              <w:t>Hà Tĩnh, ngày 8</w:t>
            </w:r>
            <w:r w:rsidR="006E7EBA">
              <w:rPr>
                <w:i/>
              </w:rPr>
              <w:t xml:space="preserve"> </w:t>
            </w:r>
            <w:r w:rsidR="006E7EBA" w:rsidRPr="003E37B7">
              <w:rPr>
                <w:i/>
              </w:rPr>
              <w:t xml:space="preserve">tháng </w:t>
            </w:r>
            <w:r w:rsidR="002D221F">
              <w:rPr>
                <w:i/>
              </w:rPr>
              <w:t>12</w:t>
            </w:r>
            <w:r w:rsidR="006E7EBA" w:rsidRPr="003E37B7">
              <w:rPr>
                <w:i/>
              </w:rPr>
              <w:t xml:space="preserve"> năm 201</w:t>
            </w:r>
            <w:r w:rsidR="0070596C">
              <w:rPr>
                <w:i/>
              </w:rPr>
              <w:t>7</w:t>
            </w:r>
          </w:p>
        </w:tc>
      </w:tr>
    </w:tbl>
    <w:p w14:paraId="0BBD339A" w14:textId="77777777" w:rsidR="006E7A28" w:rsidRPr="006E7A28" w:rsidRDefault="006E7A28" w:rsidP="0078295E">
      <w:pPr>
        <w:spacing w:line="240" w:lineRule="auto"/>
        <w:ind w:right="261"/>
        <w:jc w:val="center"/>
        <w:rPr>
          <w:b/>
          <w:sz w:val="22"/>
          <w:lang w:val="sq-AL"/>
        </w:rPr>
      </w:pPr>
    </w:p>
    <w:p w14:paraId="74715769" w14:textId="77777777" w:rsidR="006E7EBA" w:rsidRPr="00B0445B" w:rsidRDefault="006E7EBA" w:rsidP="0078295E">
      <w:pPr>
        <w:spacing w:line="240" w:lineRule="auto"/>
        <w:ind w:right="261"/>
        <w:jc w:val="center"/>
        <w:rPr>
          <w:b/>
          <w:lang w:val="sq-AL"/>
        </w:rPr>
      </w:pPr>
      <w:r w:rsidRPr="00B0445B">
        <w:rPr>
          <w:b/>
          <w:lang w:val="sq-AL"/>
        </w:rPr>
        <w:t>BÁO CÁO</w:t>
      </w:r>
    </w:p>
    <w:p w14:paraId="3B334763" w14:textId="3316325A" w:rsidR="0070596C" w:rsidRPr="00A016E9" w:rsidRDefault="0070596C" w:rsidP="00A016E9">
      <w:pPr>
        <w:ind w:right="-144"/>
        <w:jc w:val="center"/>
        <w:rPr>
          <w:b/>
          <w:iCs/>
          <w:szCs w:val="28"/>
        </w:rPr>
      </w:pPr>
      <w:r w:rsidRPr="00A016E9">
        <w:rPr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2244219" wp14:editId="7408BE01">
                <wp:simplePos x="0" y="0"/>
                <wp:positionH relativeFrom="column">
                  <wp:posOffset>2209165</wp:posOffset>
                </wp:positionH>
                <wp:positionV relativeFrom="paragraph">
                  <wp:posOffset>476250</wp:posOffset>
                </wp:positionV>
                <wp:extent cx="1206500" cy="0"/>
                <wp:effectExtent l="0" t="0" r="127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95pt,37.5pt" to="268.9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4r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dLZN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"/>
            </w:pict>
          </mc:Fallback>
        </mc:AlternateContent>
      </w:r>
      <w:r w:rsidR="006E7EBA" w:rsidRPr="00A016E9">
        <w:rPr>
          <w:b/>
          <w:szCs w:val="28"/>
          <w:lang w:val="sq-AL"/>
        </w:rPr>
        <w:t>Thẩm tra Tờ</w:t>
      </w:r>
      <w:r w:rsidR="00F142D4" w:rsidRPr="00A016E9">
        <w:rPr>
          <w:b/>
          <w:szCs w:val="28"/>
          <w:lang w:val="sq-AL"/>
        </w:rPr>
        <w:t xml:space="preserve"> trình và </w:t>
      </w:r>
      <w:r w:rsidR="006E7EBA" w:rsidRPr="00A016E9">
        <w:rPr>
          <w:b/>
          <w:szCs w:val="28"/>
          <w:lang w:val="sq-AL"/>
        </w:rPr>
        <w:t xml:space="preserve">dự thảo Nghị quyết </w:t>
      </w:r>
      <w:r w:rsidR="001E5BF1">
        <w:rPr>
          <w:b/>
          <w:szCs w:val="28"/>
          <w:lang w:val="sq-AL"/>
        </w:rPr>
        <w:t>"Q</w:t>
      </w:r>
      <w:r w:rsidRPr="00A016E9">
        <w:rPr>
          <w:b/>
          <w:szCs w:val="28"/>
        </w:rPr>
        <w:t xml:space="preserve">uy định một số chính sách </w:t>
      </w:r>
      <w:r w:rsidRPr="00A016E9">
        <w:rPr>
          <w:b/>
          <w:iCs/>
          <w:szCs w:val="28"/>
        </w:rPr>
        <w:t>khuyến khích phát triển nguồn nhân lực chất lượng cao tỉnh Hà Tĩnh</w:t>
      </w:r>
      <w:r w:rsidR="001E5BF1">
        <w:rPr>
          <w:b/>
          <w:iCs/>
          <w:szCs w:val="28"/>
        </w:rPr>
        <w:t>"</w:t>
      </w:r>
    </w:p>
    <w:p w14:paraId="39467EB3" w14:textId="77777777" w:rsidR="006E7A28" w:rsidRDefault="006E7A28" w:rsidP="0078295E">
      <w:pPr>
        <w:spacing w:after="0" w:line="264" w:lineRule="auto"/>
        <w:jc w:val="both"/>
        <w:rPr>
          <w:sz w:val="16"/>
          <w:szCs w:val="16"/>
          <w:lang w:val="sq-AL"/>
        </w:rPr>
      </w:pPr>
    </w:p>
    <w:p w14:paraId="60777BC8" w14:textId="77777777" w:rsidR="006E7A28" w:rsidRPr="006E7A28" w:rsidRDefault="006E7A28" w:rsidP="0078295E">
      <w:pPr>
        <w:spacing w:after="0" w:line="264" w:lineRule="auto"/>
        <w:jc w:val="both"/>
        <w:rPr>
          <w:sz w:val="16"/>
          <w:szCs w:val="16"/>
          <w:lang w:val="sq-AL"/>
        </w:rPr>
      </w:pPr>
    </w:p>
    <w:p w14:paraId="2CE5F4BA" w14:textId="77777777" w:rsidR="00DF4D53" w:rsidRDefault="001E5BF1" w:rsidP="00DF4D53">
      <w:pPr>
        <w:spacing w:before="120" w:after="0" w:line="312" w:lineRule="auto"/>
        <w:ind w:firstLine="720"/>
        <w:jc w:val="both"/>
      </w:pPr>
      <w:r>
        <w:rPr>
          <w:szCs w:val="28"/>
          <w:lang w:val="sq-AL"/>
        </w:rPr>
        <w:t xml:space="preserve">Ban Pháp chế Hội đồng nhân dân tỉnh được phân công </w:t>
      </w:r>
      <w:r w:rsidR="006E7EBA" w:rsidRPr="00B6784B">
        <w:rPr>
          <w:szCs w:val="28"/>
          <w:lang w:val="sq-AL"/>
        </w:rPr>
        <w:t>thẩm tra</w:t>
      </w:r>
      <w:r w:rsidR="00F142D4" w:rsidRPr="00B6784B">
        <w:rPr>
          <w:szCs w:val="28"/>
          <w:lang w:val="sq-AL"/>
        </w:rPr>
        <w:t xml:space="preserve"> </w:t>
      </w:r>
      <w:r w:rsidR="00F142D4" w:rsidRPr="00B6784B">
        <w:rPr>
          <w:iCs/>
        </w:rPr>
        <w:t>Tờ trình số</w:t>
      </w:r>
      <w:r w:rsidR="002211AC" w:rsidRPr="00B6784B">
        <w:rPr>
          <w:iCs/>
        </w:rPr>
        <w:t xml:space="preserve"> </w:t>
      </w:r>
      <w:r w:rsidR="00E05409">
        <w:rPr>
          <w:iCs/>
        </w:rPr>
        <w:t>399</w:t>
      </w:r>
      <w:r w:rsidR="00E05409">
        <w:rPr>
          <w:spacing w:val="2"/>
          <w:szCs w:val="28"/>
        </w:rPr>
        <w:t xml:space="preserve">/TTr-UBND ngày 06 </w:t>
      </w:r>
      <w:r w:rsidR="00F142D4" w:rsidRPr="00B6784B">
        <w:rPr>
          <w:spacing w:val="2"/>
          <w:szCs w:val="28"/>
        </w:rPr>
        <w:t>tháng 12 năm 201</w:t>
      </w:r>
      <w:r w:rsidR="0078295E" w:rsidRPr="00B6784B">
        <w:rPr>
          <w:spacing w:val="2"/>
          <w:szCs w:val="28"/>
        </w:rPr>
        <w:t>7</w:t>
      </w:r>
      <w:r w:rsidR="00F142D4" w:rsidRPr="00B6784B">
        <w:rPr>
          <w:spacing w:val="2"/>
          <w:szCs w:val="28"/>
        </w:rPr>
        <w:t xml:space="preserve"> của Uỷ ban nhân dân tỉnh và dự thảo Nghị quyết </w:t>
      </w:r>
      <w:r w:rsidR="001969D8">
        <w:rPr>
          <w:spacing w:val="2"/>
          <w:szCs w:val="28"/>
        </w:rPr>
        <w:t xml:space="preserve">của Hội đồng nhân dân tỉnh về </w:t>
      </w:r>
      <w:r w:rsidRPr="001E5BF1">
        <w:rPr>
          <w:i/>
        </w:rPr>
        <w:t>"Q</w:t>
      </w:r>
      <w:r w:rsidR="0078295E" w:rsidRPr="001E5BF1">
        <w:rPr>
          <w:i/>
        </w:rPr>
        <w:t xml:space="preserve">uy định một số chính sách </w:t>
      </w:r>
      <w:r w:rsidR="0078295E" w:rsidRPr="001E5BF1">
        <w:rPr>
          <w:i/>
          <w:iCs/>
        </w:rPr>
        <w:t>khuyến khích phát triển nguồn nhân lực chất lượng cao tỉnh Hà Tĩnh</w:t>
      </w:r>
      <w:r w:rsidRPr="001E5BF1">
        <w:rPr>
          <w:i/>
          <w:iCs/>
        </w:rPr>
        <w:t>"</w:t>
      </w:r>
      <w:r w:rsidR="00F142D4" w:rsidRPr="00B6784B">
        <w:t xml:space="preserve">. </w:t>
      </w:r>
    </w:p>
    <w:p w14:paraId="25901B13" w14:textId="0CEA504D" w:rsidR="001E5BF1" w:rsidRDefault="001E5BF1" w:rsidP="00DF4D53">
      <w:pPr>
        <w:spacing w:before="120" w:after="0" w:line="312" w:lineRule="auto"/>
        <w:ind w:firstLine="720"/>
        <w:jc w:val="both"/>
        <w:rPr>
          <w:szCs w:val="28"/>
        </w:rPr>
      </w:pPr>
      <w:r w:rsidRPr="001E78EC">
        <w:rPr>
          <w:szCs w:val="28"/>
        </w:rPr>
        <w:t>Sau khi nghiên cứu các văn bản, tài liệu liên quan, Ban Pháp chế báo cáo Hội đồng nhân dân tỉnh kết quả thẩm tra như sau:</w:t>
      </w:r>
    </w:p>
    <w:p w14:paraId="5D030673" w14:textId="77777777" w:rsidR="00DF4D53" w:rsidRDefault="00DB46FE" w:rsidP="00DF4D53">
      <w:pPr>
        <w:spacing w:before="120" w:after="0" w:line="312" w:lineRule="auto"/>
        <w:ind w:firstLine="709"/>
        <w:jc w:val="both"/>
        <w:rPr>
          <w:bCs/>
          <w:szCs w:val="28"/>
        </w:rPr>
      </w:pPr>
      <w:r w:rsidRPr="00B6784B">
        <w:rPr>
          <w:szCs w:val="28"/>
          <w:lang w:val="sq-AL"/>
        </w:rPr>
        <w:t xml:space="preserve">1. Việc </w:t>
      </w:r>
      <w:r w:rsidR="002C7CE4" w:rsidRPr="00B6784B">
        <w:rPr>
          <w:szCs w:val="28"/>
          <w:lang w:val="sq-AL"/>
        </w:rPr>
        <w:t xml:space="preserve">Hội đồng nhân dân tỉnh ban hành Nghị quyết </w:t>
      </w:r>
      <w:r w:rsidR="00AD13AF" w:rsidRPr="00AD13AF">
        <w:rPr>
          <w:i/>
        </w:rPr>
        <w:t>"Q</w:t>
      </w:r>
      <w:r w:rsidR="0078295E" w:rsidRPr="00AD13AF">
        <w:rPr>
          <w:i/>
        </w:rPr>
        <w:t xml:space="preserve">uy định một số chính sách </w:t>
      </w:r>
      <w:r w:rsidR="0078295E" w:rsidRPr="00AD13AF">
        <w:rPr>
          <w:i/>
          <w:iCs/>
        </w:rPr>
        <w:t>khuyến khích phát triển nguồn nhân lực chất lượng cao tỉnh Hà Tĩnh</w:t>
      </w:r>
      <w:r w:rsidR="00AD13AF" w:rsidRPr="00AD13AF">
        <w:rPr>
          <w:i/>
          <w:iCs/>
        </w:rPr>
        <w:t>"</w:t>
      </w:r>
      <w:r w:rsidR="0078295E" w:rsidRPr="00B6784B">
        <w:rPr>
          <w:iCs/>
        </w:rPr>
        <w:t xml:space="preserve"> là cần thiết, nhằm </w:t>
      </w:r>
      <w:r w:rsidR="0069041A">
        <w:rPr>
          <w:iCs/>
        </w:rPr>
        <w:t xml:space="preserve">khuyến khích đào tạo, bồi dưỡng, xây dựng đội ngũ cán bộ, công chức, </w:t>
      </w:r>
      <w:r w:rsidR="00E05409">
        <w:rPr>
          <w:iCs/>
        </w:rPr>
        <w:t xml:space="preserve">viên chức, </w:t>
      </w:r>
      <w:r w:rsidR="00AD13AF">
        <w:rPr>
          <w:iCs/>
        </w:rPr>
        <w:t>thu hút</w:t>
      </w:r>
      <w:r w:rsidR="007C67C5">
        <w:rPr>
          <w:iCs/>
        </w:rPr>
        <w:t xml:space="preserve"> nguồn nhân lực chất lượng cao,</w:t>
      </w:r>
      <w:r w:rsidR="00AB68E3" w:rsidRPr="00B6784B">
        <w:rPr>
          <w:iCs/>
        </w:rPr>
        <w:t xml:space="preserve"> đáp ứng yêu cầu nhiệm vụ trong giai đoạn mới, </w:t>
      </w:r>
      <w:r w:rsidR="00AB68E3" w:rsidRPr="00B6784B">
        <w:rPr>
          <w:bCs/>
          <w:szCs w:val="28"/>
        </w:rPr>
        <w:t>góp phần phát triển kinh tế</w:t>
      </w:r>
      <w:r w:rsidR="00D06A68">
        <w:rPr>
          <w:bCs/>
          <w:szCs w:val="28"/>
        </w:rPr>
        <w:t xml:space="preserve">, </w:t>
      </w:r>
      <w:r w:rsidR="00AB68E3" w:rsidRPr="00B6784B">
        <w:rPr>
          <w:bCs/>
          <w:szCs w:val="28"/>
        </w:rPr>
        <w:t xml:space="preserve">xã hội của địa phương. </w:t>
      </w:r>
    </w:p>
    <w:p w14:paraId="27B33211" w14:textId="581B432A" w:rsidR="00ED7A22" w:rsidRDefault="00606D05" w:rsidP="00DF4D53">
      <w:pPr>
        <w:spacing w:before="120" w:after="0" w:line="312" w:lineRule="auto"/>
        <w:ind w:firstLine="709"/>
        <w:jc w:val="both"/>
        <w:rPr>
          <w:iCs/>
        </w:rPr>
      </w:pPr>
      <w:r w:rsidRPr="00B6784B">
        <w:rPr>
          <w:spacing w:val="2"/>
          <w:szCs w:val="28"/>
        </w:rPr>
        <w:t>2</w:t>
      </w:r>
      <w:r w:rsidR="00227E80" w:rsidRPr="00B6784B">
        <w:rPr>
          <w:spacing w:val="2"/>
          <w:szCs w:val="28"/>
        </w:rPr>
        <w:t xml:space="preserve">. </w:t>
      </w:r>
      <w:r w:rsidR="00AF53F9">
        <w:rPr>
          <w:spacing w:val="2"/>
          <w:szCs w:val="28"/>
        </w:rPr>
        <w:t>Nội dung d</w:t>
      </w:r>
      <w:r w:rsidR="00C4380A" w:rsidRPr="00B6784B">
        <w:t xml:space="preserve">ự thảo Nghị quyết </w:t>
      </w:r>
      <w:r w:rsidR="00C4380A" w:rsidRPr="00B6784B">
        <w:rPr>
          <w:bCs/>
          <w:szCs w:val="28"/>
        </w:rPr>
        <w:t xml:space="preserve">phù hợp với </w:t>
      </w:r>
      <w:r w:rsidR="00C4380A" w:rsidRPr="00B6784B">
        <w:t xml:space="preserve">đường lối, chủ trương của Đảng, chính sách, pháp luật của Nhà nước và điều kiện </w:t>
      </w:r>
      <w:r w:rsidR="00ED7A22" w:rsidRPr="00B6784B">
        <w:t>thực tế</w:t>
      </w:r>
      <w:r w:rsidR="00C4380A" w:rsidRPr="00B6784B">
        <w:t xml:space="preserve"> của </w:t>
      </w:r>
      <w:r w:rsidR="00ED7A22" w:rsidRPr="00B6784B">
        <w:t>đị</w:t>
      </w:r>
      <w:r w:rsidR="003B3F23">
        <w:t>a phương;</w:t>
      </w:r>
      <w:r w:rsidR="00ED7A22" w:rsidRPr="00B6784B">
        <w:t xml:space="preserve"> có đầy đủ hồ sơ, thủ tục và các căn cứ pháp lý liên quan</w:t>
      </w:r>
      <w:r w:rsidR="00C349BE">
        <w:t>,</w:t>
      </w:r>
      <w:r w:rsidR="00ED7A22" w:rsidRPr="00B6784B">
        <w:t xml:space="preserve"> được cơ quan tư pháp thẩm định </w:t>
      </w:r>
      <w:r w:rsidR="00ED7A22" w:rsidRPr="00B6784B">
        <w:rPr>
          <w:iCs/>
        </w:rPr>
        <w:t>theo đúng trình tự, thủ tục ban hành văn bản quy phạm pháp luật và thuộc thẩm quyền của Hội đồng nhân dân tỉnh</w:t>
      </w:r>
      <w:r w:rsidR="00ED7A22" w:rsidRPr="00B6784B">
        <w:rPr>
          <w:rStyle w:val="FootnoteReference"/>
          <w:iCs/>
        </w:rPr>
        <w:footnoteReference w:id="1"/>
      </w:r>
      <w:r w:rsidR="00C12D34">
        <w:rPr>
          <w:iCs/>
        </w:rPr>
        <w:t>.</w:t>
      </w:r>
    </w:p>
    <w:p w14:paraId="2C9AB5E3" w14:textId="363A8FE0" w:rsidR="008444C7" w:rsidRPr="00B6784B" w:rsidRDefault="008444C7" w:rsidP="00DF4D53">
      <w:pPr>
        <w:spacing w:before="120" w:after="0" w:line="312" w:lineRule="auto"/>
        <w:ind w:firstLine="720"/>
        <w:jc w:val="both"/>
        <w:rPr>
          <w:bCs/>
        </w:rPr>
      </w:pPr>
      <w:r w:rsidRPr="00B6784B">
        <w:rPr>
          <w:spacing w:val="2"/>
        </w:rPr>
        <w:t xml:space="preserve">Kính đề nghị Hội đồng nhân dân tỉnh ban hành Nghị quyết </w:t>
      </w:r>
      <w:r w:rsidRPr="00C349BE">
        <w:rPr>
          <w:i/>
          <w:spacing w:val="2"/>
        </w:rPr>
        <w:t>"Q</w:t>
      </w:r>
      <w:r w:rsidRPr="00C349BE">
        <w:rPr>
          <w:i/>
        </w:rPr>
        <w:t xml:space="preserve">uy định một số chính sách </w:t>
      </w:r>
      <w:r w:rsidRPr="00C349BE">
        <w:rPr>
          <w:i/>
          <w:iCs/>
        </w:rPr>
        <w:t>khuyến khích phát triển nguồn nhân lực chất lượng cao tỉnh Hà Tĩnh"</w:t>
      </w:r>
      <w:r w:rsidRPr="00B6784B">
        <w:rPr>
          <w:bCs/>
        </w:rPr>
        <w:t xml:space="preserve"> tạ</w:t>
      </w:r>
      <w:r>
        <w:rPr>
          <w:bCs/>
        </w:rPr>
        <w:t>i K</w:t>
      </w:r>
      <w:r w:rsidRPr="00B6784B">
        <w:rPr>
          <w:spacing w:val="2"/>
        </w:rPr>
        <w:t>ỳ họp thứ</w:t>
      </w:r>
      <w:r w:rsidR="003B3F23">
        <w:rPr>
          <w:spacing w:val="2"/>
        </w:rPr>
        <w:t xml:space="preserve"> 5 Hội đồng nhân dân</w:t>
      </w:r>
      <w:r w:rsidRPr="00B6784B">
        <w:rPr>
          <w:spacing w:val="2"/>
        </w:rPr>
        <w:t xml:space="preserve"> tỉnh khóa XVII.</w:t>
      </w:r>
    </w:p>
    <w:p w14:paraId="477DA1C9" w14:textId="5FEC8AB2" w:rsidR="009A6F36" w:rsidRDefault="00E55E18" w:rsidP="00DF4D53">
      <w:pPr>
        <w:spacing w:before="120" w:after="0" w:line="312" w:lineRule="auto"/>
        <w:ind w:firstLine="709"/>
        <w:jc w:val="both"/>
      </w:pPr>
      <w:r>
        <w:rPr>
          <w:spacing w:val="2"/>
          <w:szCs w:val="28"/>
        </w:rPr>
        <w:t>Ngoài ra</w:t>
      </w:r>
      <w:r w:rsidR="008444C7">
        <w:rPr>
          <w:spacing w:val="2"/>
          <w:szCs w:val="28"/>
        </w:rPr>
        <w:t xml:space="preserve">, đề nghị </w:t>
      </w:r>
      <w:r w:rsidR="005E4BBF">
        <w:rPr>
          <w:spacing w:val="2"/>
          <w:szCs w:val="28"/>
        </w:rPr>
        <w:t xml:space="preserve">Hội đồng nhân dân tỉnh giao </w:t>
      </w:r>
      <w:r w:rsidR="008444C7">
        <w:rPr>
          <w:spacing w:val="2"/>
          <w:szCs w:val="28"/>
        </w:rPr>
        <w:t>Ủy ban nhân dân tỉnh</w:t>
      </w:r>
      <w:r>
        <w:rPr>
          <w:spacing w:val="2"/>
          <w:szCs w:val="28"/>
        </w:rPr>
        <w:t xml:space="preserve"> rà soát</w:t>
      </w:r>
      <w:r w:rsidR="00727F86">
        <w:rPr>
          <w:spacing w:val="2"/>
          <w:szCs w:val="28"/>
        </w:rPr>
        <w:t xml:space="preserve"> lại các chính sách đặc thù</w:t>
      </w:r>
      <w:r w:rsidR="002D1675">
        <w:rPr>
          <w:spacing w:val="2"/>
          <w:szCs w:val="28"/>
        </w:rPr>
        <w:t xml:space="preserve"> </w:t>
      </w:r>
      <w:r w:rsidR="00727F86">
        <w:rPr>
          <w:spacing w:val="2"/>
          <w:szCs w:val="28"/>
        </w:rPr>
        <w:t xml:space="preserve">đối với đội ngũ cán bộ, công chức, viên chức </w:t>
      </w:r>
      <w:r w:rsidR="00727F86">
        <w:rPr>
          <w:spacing w:val="2"/>
          <w:szCs w:val="28"/>
        </w:rPr>
        <w:lastRenderedPageBreak/>
        <w:t>trên địa bàn toàn tỉnh thờ</w:t>
      </w:r>
      <w:r w:rsidR="00CF31C4">
        <w:rPr>
          <w:spacing w:val="2"/>
          <w:szCs w:val="28"/>
        </w:rPr>
        <w:t>i gian qua</w:t>
      </w:r>
      <w:r w:rsidR="008B455F">
        <w:rPr>
          <w:spacing w:val="2"/>
          <w:szCs w:val="28"/>
        </w:rPr>
        <w:t>. Đồng thời, nghiên cứu đề xuất ban hành một số chính sách đặc thù mới đối với một số đối tượng hoạ</w:t>
      </w:r>
      <w:r w:rsidR="009A6F36">
        <w:rPr>
          <w:spacing w:val="2"/>
          <w:szCs w:val="28"/>
        </w:rPr>
        <w:t>t độ</w:t>
      </w:r>
      <w:r w:rsidR="008B455F">
        <w:rPr>
          <w:spacing w:val="2"/>
          <w:szCs w:val="28"/>
        </w:rPr>
        <w:t xml:space="preserve">ng trong các lĩnh vực, ngành nghề đặc thù khác như lực lượng bảo vệ rừng chuyên trách, đội ngũ nghệ nhân, </w:t>
      </w:r>
      <w:r w:rsidR="00B6784B" w:rsidRPr="000E4BD6">
        <w:t>diễn viên, vận động viên</w:t>
      </w:r>
      <w:r w:rsidR="00B6784B">
        <w:t>, huấn luyện viên thể</w:t>
      </w:r>
      <w:r w:rsidR="009A6F36">
        <w:t xml:space="preserve"> thao...</w:t>
      </w:r>
    </w:p>
    <w:p w14:paraId="70CCF24E" w14:textId="39B475B6" w:rsidR="006E7EBA" w:rsidRPr="00B6784B" w:rsidRDefault="00387AFE" w:rsidP="00DF4D53">
      <w:pPr>
        <w:spacing w:before="120" w:after="0" w:line="312" w:lineRule="auto"/>
        <w:ind w:firstLine="709"/>
        <w:jc w:val="both"/>
        <w:rPr>
          <w:lang w:val="sq-AL"/>
        </w:rPr>
      </w:pPr>
      <w:r>
        <w:rPr>
          <w:lang w:val="sq-AL"/>
        </w:rPr>
        <w:t>Kính</w:t>
      </w:r>
      <w:r w:rsidR="006E7EBA" w:rsidRPr="00B6784B">
        <w:rPr>
          <w:lang w:val="sq-AL"/>
        </w:rPr>
        <w:t xml:space="preserve"> đề nghị H</w:t>
      </w:r>
      <w:r w:rsidR="008E277E" w:rsidRPr="00B6784B">
        <w:rPr>
          <w:lang w:val="sq-AL"/>
        </w:rPr>
        <w:t>ội đồng nhân dân</w:t>
      </w:r>
      <w:bookmarkStart w:id="0" w:name="_GoBack"/>
      <w:bookmarkEnd w:id="0"/>
      <w:r w:rsidR="006E7EBA" w:rsidRPr="00B6784B">
        <w:rPr>
          <w:lang w:val="sq-AL"/>
        </w:rPr>
        <w:t xml:space="preserve"> tỉ</w:t>
      </w:r>
      <w:r w:rsidR="003433FF">
        <w:rPr>
          <w:lang w:val="sq-AL"/>
        </w:rPr>
        <w:t>nh xem xét,</w:t>
      </w:r>
      <w:r w:rsidR="006E7EBA" w:rsidRPr="00B6784B">
        <w:rPr>
          <w:lang w:val="sq-AL"/>
        </w:rPr>
        <w:t xml:space="preserve"> </w:t>
      </w:r>
      <w:r>
        <w:rPr>
          <w:lang w:val="sq-AL"/>
        </w:rPr>
        <w:t xml:space="preserve">thảo luận và </w:t>
      </w:r>
      <w:r w:rsidR="006E7EBA" w:rsidRPr="00B6784B">
        <w:rPr>
          <w:lang w:val="sq-AL"/>
        </w:rPr>
        <w:t>quyết định./.</w:t>
      </w:r>
    </w:p>
    <w:p w14:paraId="01787D78" w14:textId="77777777" w:rsidR="00927036" w:rsidRPr="00927036" w:rsidRDefault="00927036" w:rsidP="0078295E">
      <w:pPr>
        <w:spacing w:after="0" w:line="264" w:lineRule="auto"/>
        <w:jc w:val="both"/>
        <w:rPr>
          <w:sz w:val="12"/>
          <w:szCs w:val="12"/>
          <w:lang w:val="sq-AL"/>
        </w:rPr>
      </w:pPr>
    </w:p>
    <w:tbl>
      <w:tblPr>
        <w:tblW w:w="9394" w:type="dxa"/>
        <w:tblInd w:w="-72" w:type="dxa"/>
        <w:tblLook w:val="01E0" w:firstRow="1" w:lastRow="1" w:firstColumn="1" w:lastColumn="1" w:noHBand="0" w:noVBand="0"/>
      </w:tblPr>
      <w:tblGrid>
        <w:gridCol w:w="4575"/>
        <w:gridCol w:w="4819"/>
      </w:tblGrid>
      <w:tr w:rsidR="00C76A1F" w:rsidRPr="000C2B8C" w14:paraId="581F2E41" w14:textId="77777777" w:rsidTr="00DC66E5">
        <w:trPr>
          <w:trHeight w:val="2277"/>
        </w:trPr>
        <w:tc>
          <w:tcPr>
            <w:tcW w:w="4575" w:type="dxa"/>
            <w:shd w:val="clear" w:color="auto" w:fill="auto"/>
          </w:tcPr>
          <w:p w14:paraId="06722410" w14:textId="77777777" w:rsidR="00C76A1F" w:rsidRPr="00C76A1F" w:rsidRDefault="00C76A1F" w:rsidP="0078295E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  <w:lang w:val="nb-NO"/>
              </w:rPr>
            </w:pPr>
            <w:r w:rsidRPr="00C76A1F">
              <w:rPr>
                <w:b/>
                <w:i/>
                <w:sz w:val="24"/>
                <w:szCs w:val="24"/>
                <w:lang w:val="nb-NO"/>
              </w:rPr>
              <w:t>N</w:t>
            </w:r>
            <w:r w:rsidRPr="00C76A1F">
              <w:rPr>
                <w:rFonts w:hint="eastAsia"/>
                <w:b/>
                <w:i/>
                <w:sz w:val="24"/>
                <w:szCs w:val="24"/>
                <w:lang w:val="nb-NO"/>
              </w:rPr>
              <w:t>ơ</w:t>
            </w:r>
            <w:r w:rsidRPr="00C76A1F">
              <w:rPr>
                <w:b/>
                <w:i/>
                <w:sz w:val="24"/>
                <w:szCs w:val="24"/>
                <w:lang w:val="nb-NO"/>
              </w:rPr>
              <w:t>i nhận:</w:t>
            </w:r>
          </w:p>
          <w:p w14:paraId="2E105A04" w14:textId="6C58F5A8" w:rsidR="00080FDC" w:rsidRDefault="00080FDC" w:rsidP="0078295E">
            <w:pPr>
              <w:spacing w:after="0" w:line="240" w:lineRule="auto"/>
              <w:jc w:val="both"/>
              <w:rPr>
                <w:sz w:val="22"/>
                <w:lang w:val="nb-NO"/>
              </w:rPr>
            </w:pPr>
            <w:r>
              <w:rPr>
                <w:sz w:val="22"/>
                <w:lang w:val="nb-NO"/>
              </w:rPr>
              <w:t>- Thường trực HĐND tỉnh;</w:t>
            </w:r>
          </w:p>
          <w:p w14:paraId="2BD529E4" w14:textId="57E640E7" w:rsidR="00080FDC" w:rsidRDefault="00080FDC" w:rsidP="0078295E">
            <w:pPr>
              <w:spacing w:after="0" w:line="240" w:lineRule="auto"/>
              <w:jc w:val="both"/>
              <w:rPr>
                <w:sz w:val="22"/>
                <w:lang w:val="nb-NO"/>
              </w:rPr>
            </w:pPr>
            <w:r>
              <w:rPr>
                <w:sz w:val="22"/>
                <w:lang w:val="nb-NO"/>
              </w:rPr>
              <w:t>- UBND tỉnh;</w:t>
            </w:r>
          </w:p>
          <w:p w14:paraId="63DE2785" w14:textId="77777777" w:rsidR="00C76A1F" w:rsidRDefault="00C76A1F" w:rsidP="0078295E">
            <w:pPr>
              <w:spacing w:after="0" w:line="240" w:lineRule="auto"/>
              <w:jc w:val="both"/>
              <w:rPr>
                <w:sz w:val="22"/>
                <w:lang w:val="nb-NO"/>
              </w:rPr>
            </w:pPr>
            <w:r w:rsidRPr="000C2B8C">
              <w:rPr>
                <w:sz w:val="22"/>
                <w:lang w:val="nb-NO"/>
              </w:rPr>
              <w:t>- Đại biểu HĐND tỉnh;</w:t>
            </w:r>
          </w:p>
          <w:p w14:paraId="4344CBFE" w14:textId="77777777" w:rsidR="00C76A1F" w:rsidRPr="000C2B8C" w:rsidRDefault="00C76A1F" w:rsidP="0078295E">
            <w:pPr>
              <w:tabs>
                <w:tab w:val="center" w:pos="1866"/>
              </w:tabs>
              <w:spacing w:after="0" w:line="240" w:lineRule="auto"/>
              <w:jc w:val="both"/>
              <w:rPr>
                <w:sz w:val="22"/>
              </w:rPr>
            </w:pPr>
            <w:r w:rsidRPr="000C2B8C">
              <w:rPr>
                <w:sz w:val="22"/>
              </w:rPr>
              <w:t>- L</w:t>
            </w:r>
            <w:r w:rsidRPr="000C2B8C">
              <w:rPr>
                <w:rFonts w:hint="eastAsia"/>
                <w:sz w:val="22"/>
              </w:rPr>
              <w:t>ư</w:t>
            </w:r>
            <w:r>
              <w:rPr>
                <w:sz w:val="22"/>
              </w:rPr>
              <w:t>u: VT, PC.</w:t>
            </w:r>
          </w:p>
          <w:p w14:paraId="415299E7" w14:textId="77777777" w:rsidR="00C76A1F" w:rsidRPr="000C2B8C" w:rsidRDefault="00C76A1F" w:rsidP="0078295E">
            <w:pPr>
              <w:spacing w:after="0" w:line="240" w:lineRule="auto"/>
              <w:jc w:val="both"/>
              <w:rPr>
                <w:sz w:val="22"/>
              </w:rPr>
            </w:pPr>
          </w:p>
          <w:p w14:paraId="18E70976" w14:textId="77777777" w:rsidR="00C76A1F" w:rsidRPr="000C2B8C" w:rsidRDefault="00C76A1F" w:rsidP="0078295E">
            <w:pPr>
              <w:spacing w:after="0" w:line="240" w:lineRule="auto"/>
              <w:jc w:val="both"/>
              <w:rPr>
                <w:b/>
                <w:i/>
                <w:sz w:val="24"/>
              </w:rPr>
            </w:pPr>
          </w:p>
          <w:p w14:paraId="7262C5D6" w14:textId="77777777" w:rsidR="00C76A1F" w:rsidRPr="000C2B8C" w:rsidRDefault="00C76A1F" w:rsidP="0078295E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524C9801" w14:textId="77777777" w:rsidR="00133890" w:rsidRPr="00544F80" w:rsidRDefault="00133890" w:rsidP="0013389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44F80">
              <w:rPr>
                <w:b/>
                <w:szCs w:val="28"/>
              </w:rPr>
              <w:t>TM. BAN PHÁP CHẾ HĐND</w:t>
            </w:r>
          </w:p>
          <w:p w14:paraId="5F70428A" w14:textId="77777777" w:rsidR="00133890" w:rsidRDefault="00133890" w:rsidP="00133890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KT. </w:t>
            </w:r>
            <w:r w:rsidRPr="00544F80">
              <w:rPr>
                <w:b/>
                <w:szCs w:val="28"/>
              </w:rPr>
              <w:t>TRƯỞNG BAN</w:t>
            </w:r>
          </w:p>
          <w:p w14:paraId="70B5A2B6" w14:textId="77777777" w:rsidR="00133890" w:rsidRPr="00544F80" w:rsidRDefault="00133890" w:rsidP="00133890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PHÓ TRƯỞNG BAN</w:t>
            </w:r>
          </w:p>
          <w:p w14:paraId="0330269E" w14:textId="77777777" w:rsidR="00133890" w:rsidRPr="00544F80" w:rsidRDefault="00133890" w:rsidP="001338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694630AC" w14:textId="77777777" w:rsidR="00133890" w:rsidRDefault="00133890" w:rsidP="001338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44C615F2" w14:textId="77777777" w:rsidR="00133890" w:rsidRDefault="00133890" w:rsidP="001338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7E44BF20" w14:textId="77777777" w:rsidR="00133890" w:rsidRPr="00544F80" w:rsidRDefault="00133890" w:rsidP="001338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2E652324" w14:textId="77777777" w:rsidR="00133890" w:rsidRPr="00544F80" w:rsidRDefault="00133890" w:rsidP="00133890">
            <w:pPr>
              <w:spacing w:after="0" w:line="240" w:lineRule="auto"/>
              <w:rPr>
                <w:b/>
                <w:szCs w:val="28"/>
              </w:rPr>
            </w:pPr>
          </w:p>
          <w:p w14:paraId="7901E0EF" w14:textId="77777777" w:rsidR="00C76A1F" w:rsidRPr="000C2B8C" w:rsidRDefault="00133890" w:rsidP="00133890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544F80">
              <w:rPr>
                <w:b/>
                <w:szCs w:val="28"/>
              </w:rPr>
              <w:t xml:space="preserve">Nguyễn </w:t>
            </w:r>
            <w:r>
              <w:rPr>
                <w:b/>
                <w:szCs w:val="28"/>
              </w:rPr>
              <w:t>Huy Hùng</w:t>
            </w:r>
          </w:p>
        </w:tc>
      </w:tr>
    </w:tbl>
    <w:p w14:paraId="3F3E5026" w14:textId="77777777" w:rsidR="006E7EBA" w:rsidRPr="006E7EBA" w:rsidRDefault="006E7EBA" w:rsidP="0078295E">
      <w:pPr>
        <w:spacing w:after="0" w:line="240" w:lineRule="auto"/>
        <w:rPr>
          <w:color w:val="C00000"/>
          <w:szCs w:val="28"/>
          <w:lang w:val="nl-NL"/>
        </w:rPr>
      </w:pPr>
    </w:p>
    <w:sectPr w:rsidR="006E7EBA" w:rsidRPr="006E7EBA" w:rsidSect="00C12D3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B10FC" w14:textId="77777777" w:rsidR="008A33CF" w:rsidRDefault="008A33CF" w:rsidP="006E7EBA">
      <w:pPr>
        <w:spacing w:after="0" w:line="240" w:lineRule="auto"/>
      </w:pPr>
      <w:r>
        <w:separator/>
      </w:r>
    </w:p>
  </w:endnote>
  <w:endnote w:type="continuationSeparator" w:id="0">
    <w:p w14:paraId="01770995" w14:textId="77777777" w:rsidR="008A33CF" w:rsidRDefault="008A33CF" w:rsidP="006E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ED2B7" w14:textId="77777777" w:rsidR="008A33CF" w:rsidRDefault="008A33CF" w:rsidP="006E7EBA">
      <w:pPr>
        <w:spacing w:after="0" w:line="240" w:lineRule="auto"/>
      </w:pPr>
      <w:r>
        <w:separator/>
      </w:r>
    </w:p>
  </w:footnote>
  <w:footnote w:type="continuationSeparator" w:id="0">
    <w:p w14:paraId="1175B1E0" w14:textId="77777777" w:rsidR="008A33CF" w:rsidRDefault="008A33CF" w:rsidP="006E7EBA">
      <w:pPr>
        <w:spacing w:after="0" w:line="240" w:lineRule="auto"/>
      </w:pPr>
      <w:r>
        <w:continuationSeparator/>
      </w:r>
    </w:p>
  </w:footnote>
  <w:footnote w:id="1">
    <w:p w14:paraId="7426FAE9" w14:textId="77777777" w:rsidR="00CF31C4" w:rsidRPr="00ED7A22" w:rsidRDefault="00CF31C4" w:rsidP="00ED7A22">
      <w:pPr>
        <w:pStyle w:val="FootnoteText"/>
        <w:jc w:val="both"/>
      </w:pPr>
      <w:r w:rsidRPr="00ED7A22">
        <w:rPr>
          <w:rStyle w:val="FootnoteReference"/>
        </w:rPr>
        <w:footnoteRef/>
      </w:r>
      <w:r w:rsidRPr="00ED7A22">
        <w:t xml:space="preserve"> </w:t>
      </w:r>
      <w:r w:rsidRPr="00ED7A22">
        <w:rPr>
          <w:bCs/>
        </w:rPr>
        <w:t>Điểm đ, Khoản 5, Điều 19 Luật Tổ chức chính quyền địa phương quy định: Hội đồng nhân dân tỉnh q</w:t>
      </w:r>
      <w:r w:rsidRPr="00ED7A22">
        <w:rPr>
          <w:lang w:val="vi-VN"/>
        </w:rPr>
        <w:t>uyết định biện pháp quản lý, sử dụng và phát triển nguồn nhân lực ở địa phương; biện pháp tạo việc làm, nâng cao năng suất lao động, tăng thu nhập và cải thiện điều kiện làm việc, bảo đảm an toàn, vệ sinh lao động</w:t>
      </w:r>
      <w:r w:rsidRPr="00ED7A22"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D56E1"/>
    <w:multiLevelType w:val="hybridMultilevel"/>
    <w:tmpl w:val="48462DE4"/>
    <w:lvl w:ilvl="0" w:tplc="6228F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927575"/>
    <w:multiLevelType w:val="hybridMultilevel"/>
    <w:tmpl w:val="441A0220"/>
    <w:lvl w:ilvl="0" w:tplc="EF2C24FC">
      <w:start w:val="1"/>
      <w:numFmt w:val="upperRoman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A12593"/>
    <w:multiLevelType w:val="hybridMultilevel"/>
    <w:tmpl w:val="DF10F200"/>
    <w:lvl w:ilvl="0" w:tplc="0680B1B4">
      <w:start w:val="1"/>
      <w:numFmt w:val="decimal"/>
      <w:lvlText w:val="%1."/>
      <w:lvlJc w:val="left"/>
      <w:pPr>
        <w:ind w:left="1725" w:hanging="10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CC27B3"/>
    <w:multiLevelType w:val="hybridMultilevel"/>
    <w:tmpl w:val="75E2BD5A"/>
    <w:lvl w:ilvl="0" w:tplc="47E6D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BA"/>
    <w:rsid w:val="0000357D"/>
    <w:rsid w:val="000035E2"/>
    <w:rsid w:val="000051AF"/>
    <w:rsid w:val="000062CD"/>
    <w:rsid w:val="00007EE1"/>
    <w:rsid w:val="0001023E"/>
    <w:rsid w:val="00023C0F"/>
    <w:rsid w:val="00024006"/>
    <w:rsid w:val="000261CF"/>
    <w:rsid w:val="00026BB8"/>
    <w:rsid w:val="0003119C"/>
    <w:rsid w:val="00032F9B"/>
    <w:rsid w:val="00033E7E"/>
    <w:rsid w:val="000412A2"/>
    <w:rsid w:val="00047CE3"/>
    <w:rsid w:val="000504DA"/>
    <w:rsid w:val="0005400D"/>
    <w:rsid w:val="00056B96"/>
    <w:rsid w:val="00057518"/>
    <w:rsid w:val="00060C2E"/>
    <w:rsid w:val="00062D91"/>
    <w:rsid w:val="000637B0"/>
    <w:rsid w:val="000640DB"/>
    <w:rsid w:val="00066D45"/>
    <w:rsid w:val="00070C35"/>
    <w:rsid w:val="00071E63"/>
    <w:rsid w:val="00072EC1"/>
    <w:rsid w:val="000742E0"/>
    <w:rsid w:val="00076FE3"/>
    <w:rsid w:val="00080C9D"/>
    <w:rsid w:val="00080FDC"/>
    <w:rsid w:val="000837C8"/>
    <w:rsid w:val="00084B7B"/>
    <w:rsid w:val="000873DE"/>
    <w:rsid w:val="00090086"/>
    <w:rsid w:val="00090491"/>
    <w:rsid w:val="0009181E"/>
    <w:rsid w:val="0009332B"/>
    <w:rsid w:val="000B1CE6"/>
    <w:rsid w:val="000B2B72"/>
    <w:rsid w:val="000B4FF5"/>
    <w:rsid w:val="000B57A9"/>
    <w:rsid w:val="000C0287"/>
    <w:rsid w:val="000C4D57"/>
    <w:rsid w:val="000C6688"/>
    <w:rsid w:val="000D19D1"/>
    <w:rsid w:val="000D26CB"/>
    <w:rsid w:val="000D2DE9"/>
    <w:rsid w:val="000D5F30"/>
    <w:rsid w:val="000D5FE7"/>
    <w:rsid w:val="000E445E"/>
    <w:rsid w:val="000E4BDB"/>
    <w:rsid w:val="000E6238"/>
    <w:rsid w:val="000F01A6"/>
    <w:rsid w:val="000F05E4"/>
    <w:rsid w:val="000F1179"/>
    <w:rsid w:val="000F2511"/>
    <w:rsid w:val="000F6D8F"/>
    <w:rsid w:val="00102408"/>
    <w:rsid w:val="00107B95"/>
    <w:rsid w:val="00112FC8"/>
    <w:rsid w:val="001174F7"/>
    <w:rsid w:val="0012077A"/>
    <w:rsid w:val="0012209D"/>
    <w:rsid w:val="001222E3"/>
    <w:rsid w:val="001228B1"/>
    <w:rsid w:val="00124096"/>
    <w:rsid w:val="00127808"/>
    <w:rsid w:val="00131795"/>
    <w:rsid w:val="00133890"/>
    <w:rsid w:val="001347DB"/>
    <w:rsid w:val="0013482F"/>
    <w:rsid w:val="0013789F"/>
    <w:rsid w:val="001459ED"/>
    <w:rsid w:val="001504F8"/>
    <w:rsid w:val="00150E46"/>
    <w:rsid w:val="00152F26"/>
    <w:rsid w:val="00157312"/>
    <w:rsid w:val="00160499"/>
    <w:rsid w:val="00165551"/>
    <w:rsid w:val="00166BC7"/>
    <w:rsid w:val="00170C4A"/>
    <w:rsid w:val="0017165E"/>
    <w:rsid w:val="00175EC8"/>
    <w:rsid w:val="00183011"/>
    <w:rsid w:val="00183CAB"/>
    <w:rsid w:val="00184466"/>
    <w:rsid w:val="00190C62"/>
    <w:rsid w:val="001920A9"/>
    <w:rsid w:val="00192B91"/>
    <w:rsid w:val="00193AA9"/>
    <w:rsid w:val="00193F2D"/>
    <w:rsid w:val="00195EED"/>
    <w:rsid w:val="001960A9"/>
    <w:rsid w:val="001969D8"/>
    <w:rsid w:val="001A0516"/>
    <w:rsid w:val="001A1C75"/>
    <w:rsid w:val="001A1E2C"/>
    <w:rsid w:val="001A4455"/>
    <w:rsid w:val="001A4D50"/>
    <w:rsid w:val="001A53F9"/>
    <w:rsid w:val="001B67FA"/>
    <w:rsid w:val="001C146B"/>
    <w:rsid w:val="001C1C01"/>
    <w:rsid w:val="001C716A"/>
    <w:rsid w:val="001D0B1B"/>
    <w:rsid w:val="001D1267"/>
    <w:rsid w:val="001D5611"/>
    <w:rsid w:val="001D5FB0"/>
    <w:rsid w:val="001E33C5"/>
    <w:rsid w:val="001E4E11"/>
    <w:rsid w:val="001E5BF1"/>
    <w:rsid w:val="001E7AC3"/>
    <w:rsid w:val="001F16D7"/>
    <w:rsid w:val="001F682A"/>
    <w:rsid w:val="001F79BA"/>
    <w:rsid w:val="002013BB"/>
    <w:rsid w:val="002024C6"/>
    <w:rsid w:val="002027C0"/>
    <w:rsid w:val="00205FF8"/>
    <w:rsid w:val="00213599"/>
    <w:rsid w:val="00215449"/>
    <w:rsid w:val="00215817"/>
    <w:rsid w:val="00220B79"/>
    <w:rsid w:val="002211AC"/>
    <w:rsid w:val="00224927"/>
    <w:rsid w:val="00224ECD"/>
    <w:rsid w:val="002255E9"/>
    <w:rsid w:val="00225D2C"/>
    <w:rsid w:val="00227E80"/>
    <w:rsid w:val="00232964"/>
    <w:rsid w:val="00232C60"/>
    <w:rsid w:val="002349CA"/>
    <w:rsid w:val="002369E9"/>
    <w:rsid w:val="002378D9"/>
    <w:rsid w:val="002420B9"/>
    <w:rsid w:val="00246C90"/>
    <w:rsid w:val="00247701"/>
    <w:rsid w:val="00250090"/>
    <w:rsid w:val="00250CDF"/>
    <w:rsid w:val="0025190E"/>
    <w:rsid w:val="00251B65"/>
    <w:rsid w:val="00252E00"/>
    <w:rsid w:val="002539EE"/>
    <w:rsid w:val="00262964"/>
    <w:rsid w:val="00263CAB"/>
    <w:rsid w:val="0026545D"/>
    <w:rsid w:val="00282C75"/>
    <w:rsid w:val="00283DD5"/>
    <w:rsid w:val="002865FF"/>
    <w:rsid w:val="00286D62"/>
    <w:rsid w:val="00293723"/>
    <w:rsid w:val="0029703C"/>
    <w:rsid w:val="002A0978"/>
    <w:rsid w:val="002A0C35"/>
    <w:rsid w:val="002A1242"/>
    <w:rsid w:val="002A1CDF"/>
    <w:rsid w:val="002A4471"/>
    <w:rsid w:val="002A61C5"/>
    <w:rsid w:val="002A6F0C"/>
    <w:rsid w:val="002B6E76"/>
    <w:rsid w:val="002C050C"/>
    <w:rsid w:val="002C1936"/>
    <w:rsid w:val="002C7CE4"/>
    <w:rsid w:val="002D06D6"/>
    <w:rsid w:val="002D0F40"/>
    <w:rsid w:val="002D145D"/>
    <w:rsid w:val="002D1675"/>
    <w:rsid w:val="002D1741"/>
    <w:rsid w:val="002D221F"/>
    <w:rsid w:val="002D29B1"/>
    <w:rsid w:val="002D368B"/>
    <w:rsid w:val="002D5288"/>
    <w:rsid w:val="002D65AA"/>
    <w:rsid w:val="002D79AB"/>
    <w:rsid w:val="002E0C0F"/>
    <w:rsid w:val="002E5732"/>
    <w:rsid w:val="002E6749"/>
    <w:rsid w:val="002F0C7C"/>
    <w:rsid w:val="002F319F"/>
    <w:rsid w:val="002F4FDE"/>
    <w:rsid w:val="002F7ED8"/>
    <w:rsid w:val="003006EA"/>
    <w:rsid w:val="003010A0"/>
    <w:rsid w:val="003031AA"/>
    <w:rsid w:val="00306F85"/>
    <w:rsid w:val="00311AFF"/>
    <w:rsid w:val="003143EF"/>
    <w:rsid w:val="00324004"/>
    <w:rsid w:val="00326F11"/>
    <w:rsid w:val="003311B3"/>
    <w:rsid w:val="00332BDC"/>
    <w:rsid w:val="003359A2"/>
    <w:rsid w:val="0033703C"/>
    <w:rsid w:val="003372E1"/>
    <w:rsid w:val="0034061B"/>
    <w:rsid w:val="003433FF"/>
    <w:rsid w:val="003441C3"/>
    <w:rsid w:val="00344E89"/>
    <w:rsid w:val="003474E9"/>
    <w:rsid w:val="00347719"/>
    <w:rsid w:val="003508AD"/>
    <w:rsid w:val="00351D4A"/>
    <w:rsid w:val="003545C1"/>
    <w:rsid w:val="003555B0"/>
    <w:rsid w:val="00356EF7"/>
    <w:rsid w:val="003572D7"/>
    <w:rsid w:val="003629F6"/>
    <w:rsid w:val="00363057"/>
    <w:rsid w:val="00364951"/>
    <w:rsid w:val="00364D2A"/>
    <w:rsid w:val="0037010B"/>
    <w:rsid w:val="00372329"/>
    <w:rsid w:val="00381FEF"/>
    <w:rsid w:val="00387AFE"/>
    <w:rsid w:val="00397093"/>
    <w:rsid w:val="003A088B"/>
    <w:rsid w:val="003A17E7"/>
    <w:rsid w:val="003A2987"/>
    <w:rsid w:val="003B12ED"/>
    <w:rsid w:val="003B19C6"/>
    <w:rsid w:val="003B3F23"/>
    <w:rsid w:val="003B7AB2"/>
    <w:rsid w:val="003C0FA6"/>
    <w:rsid w:val="003C5236"/>
    <w:rsid w:val="003D3BE1"/>
    <w:rsid w:val="003D464D"/>
    <w:rsid w:val="003E1739"/>
    <w:rsid w:val="003E68B9"/>
    <w:rsid w:val="003E77FF"/>
    <w:rsid w:val="003E7A85"/>
    <w:rsid w:val="003F260A"/>
    <w:rsid w:val="003F379F"/>
    <w:rsid w:val="004046A9"/>
    <w:rsid w:val="00404FE9"/>
    <w:rsid w:val="00407FC9"/>
    <w:rsid w:val="00412006"/>
    <w:rsid w:val="00412D90"/>
    <w:rsid w:val="004134C1"/>
    <w:rsid w:val="00413664"/>
    <w:rsid w:val="004160F3"/>
    <w:rsid w:val="004200FD"/>
    <w:rsid w:val="00425AFA"/>
    <w:rsid w:val="00426AA0"/>
    <w:rsid w:val="004316D4"/>
    <w:rsid w:val="00432645"/>
    <w:rsid w:val="004333DB"/>
    <w:rsid w:val="00440F3A"/>
    <w:rsid w:val="00442E27"/>
    <w:rsid w:val="00445DA3"/>
    <w:rsid w:val="004467D5"/>
    <w:rsid w:val="00452A62"/>
    <w:rsid w:val="00453941"/>
    <w:rsid w:val="00456870"/>
    <w:rsid w:val="00457A9A"/>
    <w:rsid w:val="004643F5"/>
    <w:rsid w:val="0046568A"/>
    <w:rsid w:val="00465732"/>
    <w:rsid w:val="0047276D"/>
    <w:rsid w:val="00473C91"/>
    <w:rsid w:val="004744E6"/>
    <w:rsid w:val="00474752"/>
    <w:rsid w:val="00474E60"/>
    <w:rsid w:val="004775D6"/>
    <w:rsid w:val="00477EDC"/>
    <w:rsid w:val="00482385"/>
    <w:rsid w:val="00487CE0"/>
    <w:rsid w:val="00492515"/>
    <w:rsid w:val="004949B0"/>
    <w:rsid w:val="00495CFC"/>
    <w:rsid w:val="0049782C"/>
    <w:rsid w:val="00497ED1"/>
    <w:rsid w:val="004A0F05"/>
    <w:rsid w:val="004A366E"/>
    <w:rsid w:val="004B3AF7"/>
    <w:rsid w:val="004B49DE"/>
    <w:rsid w:val="004B7CAD"/>
    <w:rsid w:val="004C3C29"/>
    <w:rsid w:val="004C4AED"/>
    <w:rsid w:val="004D0E36"/>
    <w:rsid w:val="004D2937"/>
    <w:rsid w:val="004D5384"/>
    <w:rsid w:val="004D53C4"/>
    <w:rsid w:val="004D58E6"/>
    <w:rsid w:val="004D6014"/>
    <w:rsid w:val="004D67E2"/>
    <w:rsid w:val="004E120E"/>
    <w:rsid w:val="004E13AB"/>
    <w:rsid w:val="004E1737"/>
    <w:rsid w:val="004E18C5"/>
    <w:rsid w:val="004E55F4"/>
    <w:rsid w:val="004E5DE0"/>
    <w:rsid w:val="004E60C6"/>
    <w:rsid w:val="004E695A"/>
    <w:rsid w:val="004E6B4D"/>
    <w:rsid w:val="004E6FEE"/>
    <w:rsid w:val="004E7068"/>
    <w:rsid w:val="004F2345"/>
    <w:rsid w:val="004F4E03"/>
    <w:rsid w:val="00501536"/>
    <w:rsid w:val="00503507"/>
    <w:rsid w:val="00510401"/>
    <w:rsid w:val="00510B01"/>
    <w:rsid w:val="00511461"/>
    <w:rsid w:val="00511FBD"/>
    <w:rsid w:val="00515F9F"/>
    <w:rsid w:val="00516926"/>
    <w:rsid w:val="00527E09"/>
    <w:rsid w:val="0053090E"/>
    <w:rsid w:val="00531266"/>
    <w:rsid w:val="005409D1"/>
    <w:rsid w:val="00542D83"/>
    <w:rsid w:val="00546F24"/>
    <w:rsid w:val="00566636"/>
    <w:rsid w:val="00575492"/>
    <w:rsid w:val="005819B4"/>
    <w:rsid w:val="00581DE6"/>
    <w:rsid w:val="00590C18"/>
    <w:rsid w:val="00595188"/>
    <w:rsid w:val="005A0546"/>
    <w:rsid w:val="005A231D"/>
    <w:rsid w:val="005A2499"/>
    <w:rsid w:val="005B03E0"/>
    <w:rsid w:val="005B1949"/>
    <w:rsid w:val="005B2B50"/>
    <w:rsid w:val="005B2D2F"/>
    <w:rsid w:val="005B4215"/>
    <w:rsid w:val="005B699A"/>
    <w:rsid w:val="005B7D62"/>
    <w:rsid w:val="005C04D5"/>
    <w:rsid w:val="005C24A3"/>
    <w:rsid w:val="005C3DFE"/>
    <w:rsid w:val="005C544A"/>
    <w:rsid w:val="005D0479"/>
    <w:rsid w:val="005D0C55"/>
    <w:rsid w:val="005E4BBF"/>
    <w:rsid w:val="005E5C0C"/>
    <w:rsid w:val="005E6AFF"/>
    <w:rsid w:val="005F17D3"/>
    <w:rsid w:val="005F24CD"/>
    <w:rsid w:val="005F29A7"/>
    <w:rsid w:val="005F6AAE"/>
    <w:rsid w:val="006008D2"/>
    <w:rsid w:val="00604934"/>
    <w:rsid w:val="00606D05"/>
    <w:rsid w:val="00614192"/>
    <w:rsid w:val="0061581E"/>
    <w:rsid w:val="00617170"/>
    <w:rsid w:val="006231DB"/>
    <w:rsid w:val="00623B4F"/>
    <w:rsid w:val="006251C4"/>
    <w:rsid w:val="00625AFC"/>
    <w:rsid w:val="00627C85"/>
    <w:rsid w:val="006318C5"/>
    <w:rsid w:val="00636167"/>
    <w:rsid w:val="0064631A"/>
    <w:rsid w:val="00647271"/>
    <w:rsid w:val="006574C4"/>
    <w:rsid w:val="006642BD"/>
    <w:rsid w:val="00667225"/>
    <w:rsid w:val="0069041A"/>
    <w:rsid w:val="00691708"/>
    <w:rsid w:val="00694F57"/>
    <w:rsid w:val="00696F8B"/>
    <w:rsid w:val="006A0EB7"/>
    <w:rsid w:val="006A10C9"/>
    <w:rsid w:val="006A21FB"/>
    <w:rsid w:val="006B5096"/>
    <w:rsid w:val="006C0914"/>
    <w:rsid w:val="006C50A9"/>
    <w:rsid w:val="006C6DC0"/>
    <w:rsid w:val="006D2544"/>
    <w:rsid w:val="006D4F0B"/>
    <w:rsid w:val="006D584C"/>
    <w:rsid w:val="006E7A28"/>
    <w:rsid w:val="006E7EBA"/>
    <w:rsid w:val="006F0ADD"/>
    <w:rsid w:val="006F0B17"/>
    <w:rsid w:val="006F3BC6"/>
    <w:rsid w:val="006F79D8"/>
    <w:rsid w:val="006F7F6D"/>
    <w:rsid w:val="00700111"/>
    <w:rsid w:val="0070028A"/>
    <w:rsid w:val="007032B9"/>
    <w:rsid w:val="00703B6A"/>
    <w:rsid w:val="0070596C"/>
    <w:rsid w:val="00707414"/>
    <w:rsid w:val="00715657"/>
    <w:rsid w:val="00720F97"/>
    <w:rsid w:val="0072211A"/>
    <w:rsid w:val="00723AEC"/>
    <w:rsid w:val="00723C78"/>
    <w:rsid w:val="00727F86"/>
    <w:rsid w:val="0073063B"/>
    <w:rsid w:val="00731423"/>
    <w:rsid w:val="00732C16"/>
    <w:rsid w:val="00735214"/>
    <w:rsid w:val="00742D39"/>
    <w:rsid w:val="007515A2"/>
    <w:rsid w:val="007545C1"/>
    <w:rsid w:val="00754BED"/>
    <w:rsid w:val="00755477"/>
    <w:rsid w:val="00756810"/>
    <w:rsid w:val="0075684F"/>
    <w:rsid w:val="00757AB8"/>
    <w:rsid w:val="00760F72"/>
    <w:rsid w:val="00766A4E"/>
    <w:rsid w:val="00766EC1"/>
    <w:rsid w:val="00770657"/>
    <w:rsid w:val="0077366B"/>
    <w:rsid w:val="00774385"/>
    <w:rsid w:val="007745D2"/>
    <w:rsid w:val="00776FAE"/>
    <w:rsid w:val="0077720B"/>
    <w:rsid w:val="0078295E"/>
    <w:rsid w:val="00783200"/>
    <w:rsid w:val="00784121"/>
    <w:rsid w:val="0079000F"/>
    <w:rsid w:val="00791CC7"/>
    <w:rsid w:val="00792A3C"/>
    <w:rsid w:val="00793E8D"/>
    <w:rsid w:val="00794003"/>
    <w:rsid w:val="007A0475"/>
    <w:rsid w:val="007A152E"/>
    <w:rsid w:val="007B3326"/>
    <w:rsid w:val="007B4BA0"/>
    <w:rsid w:val="007B7170"/>
    <w:rsid w:val="007C0D48"/>
    <w:rsid w:val="007C2626"/>
    <w:rsid w:val="007C4F53"/>
    <w:rsid w:val="007C5A1E"/>
    <w:rsid w:val="007C67C5"/>
    <w:rsid w:val="007D1313"/>
    <w:rsid w:val="007D4CA0"/>
    <w:rsid w:val="007D564B"/>
    <w:rsid w:val="007E6B2A"/>
    <w:rsid w:val="007F0477"/>
    <w:rsid w:val="007F1026"/>
    <w:rsid w:val="007F1A96"/>
    <w:rsid w:val="007F2CA7"/>
    <w:rsid w:val="007F3B11"/>
    <w:rsid w:val="0080275C"/>
    <w:rsid w:val="0080347F"/>
    <w:rsid w:val="00804EFE"/>
    <w:rsid w:val="00806E22"/>
    <w:rsid w:val="00812AD5"/>
    <w:rsid w:val="00815347"/>
    <w:rsid w:val="00820955"/>
    <w:rsid w:val="00821452"/>
    <w:rsid w:val="008232B4"/>
    <w:rsid w:val="008236A0"/>
    <w:rsid w:val="00826A36"/>
    <w:rsid w:val="00830770"/>
    <w:rsid w:val="00833278"/>
    <w:rsid w:val="008334AA"/>
    <w:rsid w:val="008375EF"/>
    <w:rsid w:val="008439E4"/>
    <w:rsid w:val="008444C7"/>
    <w:rsid w:val="00847166"/>
    <w:rsid w:val="00850D12"/>
    <w:rsid w:val="008529D8"/>
    <w:rsid w:val="0086320D"/>
    <w:rsid w:val="00864C7E"/>
    <w:rsid w:val="00870B77"/>
    <w:rsid w:val="00874B64"/>
    <w:rsid w:val="008761B0"/>
    <w:rsid w:val="00876EA1"/>
    <w:rsid w:val="00882D19"/>
    <w:rsid w:val="00885BBA"/>
    <w:rsid w:val="00886C44"/>
    <w:rsid w:val="00886DE1"/>
    <w:rsid w:val="00890B32"/>
    <w:rsid w:val="008920C2"/>
    <w:rsid w:val="0089442A"/>
    <w:rsid w:val="00894821"/>
    <w:rsid w:val="0089701C"/>
    <w:rsid w:val="00897EA0"/>
    <w:rsid w:val="008A00AD"/>
    <w:rsid w:val="008A189D"/>
    <w:rsid w:val="008A2614"/>
    <w:rsid w:val="008A2B61"/>
    <w:rsid w:val="008A33CF"/>
    <w:rsid w:val="008A4054"/>
    <w:rsid w:val="008A7BE6"/>
    <w:rsid w:val="008A7F20"/>
    <w:rsid w:val="008B455F"/>
    <w:rsid w:val="008B6B94"/>
    <w:rsid w:val="008C1DB9"/>
    <w:rsid w:val="008C3CBD"/>
    <w:rsid w:val="008C54D2"/>
    <w:rsid w:val="008C66E8"/>
    <w:rsid w:val="008C6E9B"/>
    <w:rsid w:val="008C7798"/>
    <w:rsid w:val="008C7E3F"/>
    <w:rsid w:val="008D0037"/>
    <w:rsid w:val="008D288D"/>
    <w:rsid w:val="008E277E"/>
    <w:rsid w:val="008E6B69"/>
    <w:rsid w:val="008F187B"/>
    <w:rsid w:val="008F40FB"/>
    <w:rsid w:val="008F59EE"/>
    <w:rsid w:val="0090055C"/>
    <w:rsid w:val="009044A3"/>
    <w:rsid w:val="00904BB9"/>
    <w:rsid w:val="00910819"/>
    <w:rsid w:val="00910D2B"/>
    <w:rsid w:val="009140CA"/>
    <w:rsid w:val="009141C4"/>
    <w:rsid w:val="00914BD3"/>
    <w:rsid w:val="00915206"/>
    <w:rsid w:val="00922395"/>
    <w:rsid w:val="00922B7E"/>
    <w:rsid w:val="009244B5"/>
    <w:rsid w:val="009268DD"/>
    <w:rsid w:val="00927036"/>
    <w:rsid w:val="0092771C"/>
    <w:rsid w:val="00931632"/>
    <w:rsid w:val="009339F7"/>
    <w:rsid w:val="00936FE8"/>
    <w:rsid w:val="00937644"/>
    <w:rsid w:val="00943BA7"/>
    <w:rsid w:val="009450B0"/>
    <w:rsid w:val="00945BC0"/>
    <w:rsid w:val="009518A8"/>
    <w:rsid w:val="00952411"/>
    <w:rsid w:val="00953916"/>
    <w:rsid w:val="00955F98"/>
    <w:rsid w:val="00956D8F"/>
    <w:rsid w:val="009613F0"/>
    <w:rsid w:val="0096662C"/>
    <w:rsid w:val="00966D28"/>
    <w:rsid w:val="00967D0C"/>
    <w:rsid w:val="00970761"/>
    <w:rsid w:val="009725E6"/>
    <w:rsid w:val="00976A63"/>
    <w:rsid w:val="00981024"/>
    <w:rsid w:val="00982609"/>
    <w:rsid w:val="00984291"/>
    <w:rsid w:val="00986A82"/>
    <w:rsid w:val="0099323E"/>
    <w:rsid w:val="00993CFE"/>
    <w:rsid w:val="009949D8"/>
    <w:rsid w:val="0099783B"/>
    <w:rsid w:val="009A1EAA"/>
    <w:rsid w:val="009A24D1"/>
    <w:rsid w:val="009A359A"/>
    <w:rsid w:val="009A5AB5"/>
    <w:rsid w:val="009A691B"/>
    <w:rsid w:val="009A6F36"/>
    <w:rsid w:val="009B13EC"/>
    <w:rsid w:val="009B347C"/>
    <w:rsid w:val="009B468E"/>
    <w:rsid w:val="009B50B3"/>
    <w:rsid w:val="009C18AE"/>
    <w:rsid w:val="009C39B8"/>
    <w:rsid w:val="009C42D9"/>
    <w:rsid w:val="009C5C9C"/>
    <w:rsid w:val="009C7330"/>
    <w:rsid w:val="009D3E8A"/>
    <w:rsid w:val="009D722A"/>
    <w:rsid w:val="009D7BB4"/>
    <w:rsid w:val="009E76E0"/>
    <w:rsid w:val="009F14FA"/>
    <w:rsid w:val="009F2C0E"/>
    <w:rsid w:val="009F2FF0"/>
    <w:rsid w:val="009F406E"/>
    <w:rsid w:val="009F5395"/>
    <w:rsid w:val="009F79DB"/>
    <w:rsid w:val="00A01504"/>
    <w:rsid w:val="00A015BB"/>
    <w:rsid w:val="00A016E9"/>
    <w:rsid w:val="00A03C91"/>
    <w:rsid w:val="00A109CE"/>
    <w:rsid w:val="00A13241"/>
    <w:rsid w:val="00A23A0B"/>
    <w:rsid w:val="00A25D17"/>
    <w:rsid w:val="00A3065A"/>
    <w:rsid w:val="00A32ACF"/>
    <w:rsid w:val="00A344F4"/>
    <w:rsid w:val="00A368AF"/>
    <w:rsid w:val="00A40A3F"/>
    <w:rsid w:val="00A47F3A"/>
    <w:rsid w:val="00A52F46"/>
    <w:rsid w:val="00A54E0C"/>
    <w:rsid w:val="00A63268"/>
    <w:rsid w:val="00A745DC"/>
    <w:rsid w:val="00A81865"/>
    <w:rsid w:val="00A829DD"/>
    <w:rsid w:val="00A82A82"/>
    <w:rsid w:val="00A90564"/>
    <w:rsid w:val="00A93BCD"/>
    <w:rsid w:val="00A94824"/>
    <w:rsid w:val="00A9610C"/>
    <w:rsid w:val="00A96700"/>
    <w:rsid w:val="00AA5BB5"/>
    <w:rsid w:val="00AA63FB"/>
    <w:rsid w:val="00AB3CFE"/>
    <w:rsid w:val="00AB68E3"/>
    <w:rsid w:val="00AB6A9D"/>
    <w:rsid w:val="00AB75D1"/>
    <w:rsid w:val="00AB7863"/>
    <w:rsid w:val="00AC25D8"/>
    <w:rsid w:val="00AC2EBB"/>
    <w:rsid w:val="00AD13AF"/>
    <w:rsid w:val="00AD5A05"/>
    <w:rsid w:val="00AD5F63"/>
    <w:rsid w:val="00AD7D13"/>
    <w:rsid w:val="00AE3FF7"/>
    <w:rsid w:val="00AE4733"/>
    <w:rsid w:val="00AE4F12"/>
    <w:rsid w:val="00AE6E5A"/>
    <w:rsid w:val="00AF1FF9"/>
    <w:rsid w:val="00AF29E1"/>
    <w:rsid w:val="00AF2AA3"/>
    <w:rsid w:val="00AF3F16"/>
    <w:rsid w:val="00AF4318"/>
    <w:rsid w:val="00AF53F9"/>
    <w:rsid w:val="00B01585"/>
    <w:rsid w:val="00B019F6"/>
    <w:rsid w:val="00B01CDE"/>
    <w:rsid w:val="00B05723"/>
    <w:rsid w:val="00B0657A"/>
    <w:rsid w:val="00B10357"/>
    <w:rsid w:val="00B1069A"/>
    <w:rsid w:val="00B129CB"/>
    <w:rsid w:val="00B1326E"/>
    <w:rsid w:val="00B15854"/>
    <w:rsid w:val="00B23526"/>
    <w:rsid w:val="00B30BC0"/>
    <w:rsid w:val="00B332EF"/>
    <w:rsid w:val="00B33445"/>
    <w:rsid w:val="00B33AED"/>
    <w:rsid w:val="00B36B43"/>
    <w:rsid w:val="00B4148C"/>
    <w:rsid w:val="00B41AEE"/>
    <w:rsid w:val="00B44D94"/>
    <w:rsid w:val="00B44E0C"/>
    <w:rsid w:val="00B463DC"/>
    <w:rsid w:val="00B50357"/>
    <w:rsid w:val="00B509CE"/>
    <w:rsid w:val="00B51E33"/>
    <w:rsid w:val="00B54182"/>
    <w:rsid w:val="00B56E0F"/>
    <w:rsid w:val="00B64196"/>
    <w:rsid w:val="00B64D73"/>
    <w:rsid w:val="00B6784B"/>
    <w:rsid w:val="00B75A4B"/>
    <w:rsid w:val="00B770D2"/>
    <w:rsid w:val="00B807D2"/>
    <w:rsid w:val="00B85259"/>
    <w:rsid w:val="00B92B3A"/>
    <w:rsid w:val="00BA0126"/>
    <w:rsid w:val="00BA08C0"/>
    <w:rsid w:val="00BA5B38"/>
    <w:rsid w:val="00BA5BCE"/>
    <w:rsid w:val="00BB0070"/>
    <w:rsid w:val="00BB0EE0"/>
    <w:rsid w:val="00BB2732"/>
    <w:rsid w:val="00BB7131"/>
    <w:rsid w:val="00BC026C"/>
    <w:rsid w:val="00BC04EB"/>
    <w:rsid w:val="00BC0D52"/>
    <w:rsid w:val="00BC1905"/>
    <w:rsid w:val="00BC38E0"/>
    <w:rsid w:val="00BC75F4"/>
    <w:rsid w:val="00BD1690"/>
    <w:rsid w:val="00BD1E9C"/>
    <w:rsid w:val="00BD21AB"/>
    <w:rsid w:val="00BE0059"/>
    <w:rsid w:val="00BE1489"/>
    <w:rsid w:val="00BE34E4"/>
    <w:rsid w:val="00BE5F3E"/>
    <w:rsid w:val="00BF32ED"/>
    <w:rsid w:val="00BF51BF"/>
    <w:rsid w:val="00BF53E7"/>
    <w:rsid w:val="00BF5B6B"/>
    <w:rsid w:val="00C00113"/>
    <w:rsid w:val="00C038E9"/>
    <w:rsid w:val="00C03D3E"/>
    <w:rsid w:val="00C03F93"/>
    <w:rsid w:val="00C0601B"/>
    <w:rsid w:val="00C10723"/>
    <w:rsid w:val="00C12D34"/>
    <w:rsid w:val="00C13398"/>
    <w:rsid w:val="00C152A5"/>
    <w:rsid w:val="00C15869"/>
    <w:rsid w:val="00C16338"/>
    <w:rsid w:val="00C169B1"/>
    <w:rsid w:val="00C1782E"/>
    <w:rsid w:val="00C2302E"/>
    <w:rsid w:val="00C26F8D"/>
    <w:rsid w:val="00C349BE"/>
    <w:rsid w:val="00C375AE"/>
    <w:rsid w:val="00C4040C"/>
    <w:rsid w:val="00C4268C"/>
    <w:rsid w:val="00C4380A"/>
    <w:rsid w:val="00C44C7D"/>
    <w:rsid w:val="00C50D32"/>
    <w:rsid w:val="00C54BBD"/>
    <w:rsid w:val="00C61CAE"/>
    <w:rsid w:val="00C65B44"/>
    <w:rsid w:val="00C742E4"/>
    <w:rsid w:val="00C75EEF"/>
    <w:rsid w:val="00C76A1F"/>
    <w:rsid w:val="00C76BDF"/>
    <w:rsid w:val="00C77631"/>
    <w:rsid w:val="00C84E72"/>
    <w:rsid w:val="00C87BE5"/>
    <w:rsid w:val="00C90E04"/>
    <w:rsid w:val="00C9197A"/>
    <w:rsid w:val="00C91C60"/>
    <w:rsid w:val="00C9539E"/>
    <w:rsid w:val="00C9665D"/>
    <w:rsid w:val="00CA14D6"/>
    <w:rsid w:val="00CA24C8"/>
    <w:rsid w:val="00CA5627"/>
    <w:rsid w:val="00CA7163"/>
    <w:rsid w:val="00CA79F3"/>
    <w:rsid w:val="00CB249F"/>
    <w:rsid w:val="00CB36F0"/>
    <w:rsid w:val="00CB3C35"/>
    <w:rsid w:val="00CB4F51"/>
    <w:rsid w:val="00CB5821"/>
    <w:rsid w:val="00CB625E"/>
    <w:rsid w:val="00CB756A"/>
    <w:rsid w:val="00CC05D5"/>
    <w:rsid w:val="00CC32CE"/>
    <w:rsid w:val="00CC6A96"/>
    <w:rsid w:val="00CC76C8"/>
    <w:rsid w:val="00CC76CE"/>
    <w:rsid w:val="00CD13CF"/>
    <w:rsid w:val="00CD2457"/>
    <w:rsid w:val="00CD711B"/>
    <w:rsid w:val="00CE1207"/>
    <w:rsid w:val="00CE1732"/>
    <w:rsid w:val="00CE66C3"/>
    <w:rsid w:val="00CE730F"/>
    <w:rsid w:val="00CF1184"/>
    <w:rsid w:val="00CF31C4"/>
    <w:rsid w:val="00CF48D7"/>
    <w:rsid w:val="00CF670D"/>
    <w:rsid w:val="00CF6A25"/>
    <w:rsid w:val="00D00878"/>
    <w:rsid w:val="00D00DAC"/>
    <w:rsid w:val="00D03134"/>
    <w:rsid w:val="00D04A56"/>
    <w:rsid w:val="00D06395"/>
    <w:rsid w:val="00D06A68"/>
    <w:rsid w:val="00D11F81"/>
    <w:rsid w:val="00D1268D"/>
    <w:rsid w:val="00D12BA0"/>
    <w:rsid w:val="00D201A5"/>
    <w:rsid w:val="00D21422"/>
    <w:rsid w:val="00D270A3"/>
    <w:rsid w:val="00D30988"/>
    <w:rsid w:val="00D34F10"/>
    <w:rsid w:val="00D3552C"/>
    <w:rsid w:val="00D37F89"/>
    <w:rsid w:val="00D41494"/>
    <w:rsid w:val="00D4282B"/>
    <w:rsid w:val="00D42E9A"/>
    <w:rsid w:val="00D430ED"/>
    <w:rsid w:val="00D44717"/>
    <w:rsid w:val="00D45DDF"/>
    <w:rsid w:val="00D60774"/>
    <w:rsid w:val="00D62A41"/>
    <w:rsid w:val="00D67B86"/>
    <w:rsid w:val="00D67B8E"/>
    <w:rsid w:val="00D713B7"/>
    <w:rsid w:val="00D714F9"/>
    <w:rsid w:val="00D71591"/>
    <w:rsid w:val="00D724B8"/>
    <w:rsid w:val="00D752A7"/>
    <w:rsid w:val="00D75B68"/>
    <w:rsid w:val="00D75C1D"/>
    <w:rsid w:val="00D77302"/>
    <w:rsid w:val="00D83597"/>
    <w:rsid w:val="00D8404C"/>
    <w:rsid w:val="00D864C8"/>
    <w:rsid w:val="00D90149"/>
    <w:rsid w:val="00D91FD3"/>
    <w:rsid w:val="00D9312D"/>
    <w:rsid w:val="00D93530"/>
    <w:rsid w:val="00D946FB"/>
    <w:rsid w:val="00D97149"/>
    <w:rsid w:val="00D9779B"/>
    <w:rsid w:val="00D979C0"/>
    <w:rsid w:val="00DA0746"/>
    <w:rsid w:val="00DA116F"/>
    <w:rsid w:val="00DA12C9"/>
    <w:rsid w:val="00DA14B2"/>
    <w:rsid w:val="00DA3071"/>
    <w:rsid w:val="00DA3954"/>
    <w:rsid w:val="00DA53AE"/>
    <w:rsid w:val="00DA63DF"/>
    <w:rsid w:val="00DA65E2"/>
    <w:rsid w:val="00DA6BB2"/>
    <w:rsid w:val="00DA7207"/>
    <w:rsid w:val="00DB2813"/>
    <w:rsid w:val="00DB2F15"/>
    <w:rsid w:val="00DB46FE"/>
    <w:rsid w:val="00DC1264"/>
    <w:rsid w:val="00DC54AE"/>
    <w:rsid w:val="00DC5A54"/>
    <w:rsid w:val="00DC5EF2"/>
    <w:rsid w:val="00DC62A9"/>
    <w:rsid w:val="00DC66E5"/>
    <w:rsid w:val="00DD1654"/>
    <w:rsid w:val="00DD4707"/>
    <w:rsid w:val="00DD7547"/>
    <w:rsid w:val="00DE1DED"/>
    <w:rsid w:val="00DE55A1"/>
    <w:rsid w:val="00DE59E9"/>
    <w:rsid w:val="00DE6BB8"/>
    <w:rsid w:val="00DE6D24"/>
    <w:rsid w:val="00DF1CEE"/>
    <w:rsid w:val="00DF2DBE"/>
    <w:rsid w:val="00DF43E8"/>
    <w:rsid w:val="00DF4592"/>
    <w:rsid w:val="00DF4D53"/>
    <w:rsid w:val="00DF6183"/>
    <w:rsid w:val="00DF6DAE"/>
    <w:rsid w:val="00DF7E7F"/>
    <w:rsid w:val="00E00757"/>
    <w:rsid w:val="00E05409"/>
    <w:rsid w:val="00E061FF"/>
    <w:rsid w:val="00E207AB"/>
    <w:rsid w:val="00E20B4C"/>
    <w:rsid w:val="00E213A9"/>
    <w:rsid w:val="00E2536C"/>
    <w:rsid w:val="00E278EC"/>
    <w:rsid w:val="00E3016E"/>
    <w:rsid w:val="00E3099F"/>
    <w:rsid w:val="00E360EA"/>
    <w:rsid w:val="00E402F3"/>
    <w:rsid w:val="00E43503"/>
    <w:rsid w:val="00E45FE6"/>
    <w:rsid w:val="00E55E18"/>
    <w:rsid w:val="00E60547"/>
    <w:rsid w:val="00E612B2"/>
    <w:rsid w:val="00E64860"/>
    <w:rsid w:val="00E65BC2"/>
    <w:rsid w:val="00E66E40"/>
    <w:rsid w:val="00E670A0"/>
    <w:rsid w:val="00E67381"/>
    <w:rsid w:val="00E6786A"/>
    <w:rsid w:val="00E71927"/>
    <w:rsid w:val="00E71FFB"/>
    <w:rsid w:val="00E73DD5"/>
    <w:rsid w:val="00E80A43"/>
    <w:rsid w:val="00E80B86"/>
    <w:rsid w:val="00E839F6"/>
    <w:rsid w:val="00E8424D"/>
    <w:rsid w:val="00E905A3"/>
    <w:rsid w:val="00E9741E"/>
    <w:rsid w:val="00EA2A9C"/>
    <w:rsid w:val="00EA6EEF"/>
    <w:rsid w:val="00EB1154"/>
    <w:rsid w:val="00EB36D2"/>
    <w:rsid w:val="00EB4772"/>
    <w:rsid w:val="00EB506C"/>
    <w:rsid w:val="00EB5C9E"/>
    <w:rsid w:val="00EB763A"/>
    <w:rsid w:val="00EC1595"/>
    <w:rsid w:val="00EC4C3A"/>
    <w:rsid w:val="00EC5299"/>
    <w:rsid w:val="00EC5FD9"/>
    <w:rsid w:val="00EC6EB8"/>
    <w:rsid w:val="00EC6F85"/>
    <w:rsid w:val="00EC7624"/>
    <w:rsid w:val="00ED1665"/>
    <w:rsid w:val="00ED1F7A"/>
    <w:rsid w:val="00ED3097"/>
    <w:rsid w:val="00ED41EE"/>
    <w:rsid w:val="00ED422C"/>
    <w:rsid w:val="00ED5B6B"/>
    <w:rsid w:val="00ED7A22"/>
    <w:rsid w:val="00EE1A34"/>
    <w:rsid w:val="00EE2893"/>
    <w:rsid w:val="00EE7C05"/>
    <w:rsid w:val="00EF198E"/>
    <w:rsid w:val="00EF40CA"/>
    <w:rsid w:val="00F0621A"/>
    <w:rsid w:val="00F06649"/>
    <w:rsid w:val="00F073BE"/>
    <w:rsid w:val="00F103F8"/>
    <w:rsid w:val="00F11BEC"/>
    <w:rsid w:val="00F142D4"/>
    <w:rsid w:val="00F145FB"/>
    <w:rsid w:val="00F156E4"/>
    <w:rsid w:val="00F160D1"/>
    <w:rsid w:val="00F20890"/>
    <w:rsid w:val="00F21BA7"/>
    <w:rsid w:val="00F243C0"/>
    <w:rsid w:val="00F24842"/>
    <w:rsid w:val="00F248C8"/>
    <w:rsid w:val="00F2661A"/>
    <w:rsid w:val="00F32331"/>
    <w:rsid w:val="00F33C7A"/>
    <w:rsid w:val="00F35138"/>
    <w:rsid w:val="00F40BF8"/>
    <w:rsid w:val="00F41721"/>
    <w:rsid w:val="00F45FCF"/>
    <w:rsid w:val="00F5212F"/>
    <w:rsid w:val="00F522FE"/>
    <w:rsid w:val="00F605B0"/>
    <w:rsid w:val="00F607AB"/>
    <w:rsid w:val="00F6125C"/>
    <w:rsid w:val="00F672BB"/>
    <w:rsid w:val="00F7019F"/>
    <w:rsid w:val="00F72307"/>
    <w:rsid w:val="00F74732"/>
    <w:rsid w:val="00F753D3"/>
    <w:rsid w:val="00F76553"/>
    <w:rsid w:val="00F778C9"/>
    <w:rsid w:val="00F831F7"/>
    <w:rsid w:val="00F87CAE"/>
    <w:rsid w:val="00F92BAF"/>
    <w:rsid w:val="00F9339E"/>
    <w:rsid w:val="00FA2FDB"/>
    <w:rsid w:val="00FA5D46"/>
    <w:rsid w:val="00FA6A51"/>
    <w:rsid w:val="00FA6E5D"/>
    <w:rsid w:val="00FA7229"/>
    <w:rsid w:val="00FA7363"/>
    <w:rsid w:val="00FB3E38"/>
    <w:rsid w:val="00FB5FDC"/>
    <w:rsid w:val="00FC1907"/>
    <w:rsid w:val="00FC438D"/>
    <w:rsid w:val="00FC60FE"/>
    <w:rsid w:val="00FC6394"/>
    <w:rsid w:val="00FC68BB"/>
    <w:rsid w:val="00FD0134"/>
    <w:rsid w:val="00FD28C1"/>
    <w:rsid w:val="00FD5121"/>
    <w:rsid w:val="00FD68C3"/>
    <w:rsid w:val="00FE60C7"/>
    <w:rsid w:val="00FE6357"/>
    <w:rsid w:val="00FE7CC5"/>
    <w:rsid w:val="00FF0082"/>
    <w:rsid w:val="00FF0ABF"/>
    <w:rsid w:val="00FF0E52"/>
    <w:rsid w:val="00FF3BAC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768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EBA"/>
    <w:pPr>
      <w:spacing w:after="200" w:line="276" w:lineRule="auto"/>
      <w:jc w:val="left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1CharCharCharCharCharCharCharCharCharCharCharCharCharCharChar">
    <w:name w:val="Char Char Char Char Char Char Char1 Char Char Char Char Char Char Char Char Char Char Char Char Char Char Char"/>
    <w:basedOn w:val="Normal"/>
    <w:rsid w:val="006E7EBA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6E7EB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6E7EBA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7EBA"/>
    <w:rPr>
      <w:sz w:val="20"/>
      <w:szCs w:val="20"/>
    </w:rPr>
  </w:style>
  <w:style w:type="character" w:styleId="FootnoteReference">
    <w:name w:val="footnote reference"/>
    <w:semiHidden/>
    <w:rsid w:val="006E7E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ECD"/>
    <w:rPr>
      <w:rFonts w:ascii="Tahoma" w:eastAsia="Calibri" w:hAnsi="Tahoma" w:cs="Tahoma"/>
      <w:sz w:val="16"/>
      <w:szCs w:val="16"/>
    </w:rPr>
  </w:style>
  <w:style w:type="paragraph" w:customStyle="1" w:styleId="news">
    <w:name w:val="news"/>
    <w:basedOn w:val="Normal"/>
    <w:rsid w:val="00C4380A"/>
    <w:pPr>
      <w:spacing w:before="100" w:beforeAutospacing="1" w:after="100" w:afterAutospacing="1" w:line="240" w:lineRule="auto"/>
      <w:ind w:left="75" w:right="75"/>
      <w:jc w:val="both"/>
    </w:pPr>
    <w:rPr>
      <w:rFonts w:ascii="Arial" w:eastAsia="MS Mincho" w:hAnsi="Arial" w:cs="Arial"/>
      <w:color w:val="A03300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EBA"/>
    <w:pPr>
      <w:spacing w:after="200" w:line="276" w:lineRule="auto"/>
      <w:jc w:val="left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1CharCharCharCharCharCharCharCharCharCharCharCharCharCharChar">
    <w:name w:val="Char Char Char Char Char Char Char1 Char Char Char Char Char Char Char Char Char Char Char Char Char Char Char"/>
    <w:basedOn w:val="Normal"/>
    <w:rsid w:val="006E7EBA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6E7EB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6E7EBA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7EBA"/>
    <w:rPr>
      <w:sz w:val="20"/>
      <w:szCs w:val="20"/>
    </w:rPr>
  </w:style>
  <w:style w:type="character" w:styleId="FootnoteReference">
    <w:name w:val="footnote reference"/>
    <w:semiHidden/>
    <w:rsid w:val="006E7E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ECD"/>
    <w:rPr>
      <w:rFonts w:ascii="Tahoma" w:eastAsia="Calibri" w:hAnsi="Tahoma" w:cs="Tahoma"/>
      <w:sz w:val="16"/>
      <w:szCs w:val="16"/>
    </w:rPr>
  </w:style>
  <w:style w:type="paragraph" w:customStyle="1" w:styleId="news">
    <w:name w:val="news"/>
    <w:basedOn w:val="Normal"/>
    <w:rsid w:val="00C4380A"/>
    <w:pPr>
      <w:spacing w:before="100" w:beforeAutospacing="1" w:after="100" w:afterAutospacing="1" w:line="240" w:lineRule="auto"/>
      <w:ind w:left="75" w:right="75"/>
      <w:jc w:val="both"/>
    </w:pPr>
    <w:rPr>
      <w:rFonts w:ascii="Arial" w:eastAsia="MS Mincho" w:hAnsi="Arial" w:cs="Arial"/>
      <w:color w:val="A0330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19F34-9FDF-8E4F-8792-75D9452C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346</Words>
  <Characters>1977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VIETDUNG</dc:creator>
  <cp:lastModifiedBy>Admin ThanhTam</cp:lastModifiedBy>
  <cp:revision>59</cp:revision>
  <cp:lastPrinted>2017-12-05T06:55:00Z</cp:lastPrinted>
  <dcterms:created xsi:type="dcterms:W3CDTF">2017-12-01T06:48:00Z</dcterms:created>
  <dcterms:modified xsi:type="dcterms:W3CDTF">2017-12-08T01:04:00Z</dcterms:modified>
</cp:coreProperties>
</file>