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94" w:type="dxa"/>
        <w:tblInd w:w="-72" w:type="dxa"/>
        <w:tblLayout w:type="fixed"/>
        <w:tblLook w:val="0000" w:firstRow="0" w:lastRow="0" w:firstColumn="0" w:lastColumn="0" w:noHBand="0" w:noVBand="0"/>
      </w:tblPr>
      <w:tblGrid>
        <w:gridCol w:w="3415"/>
        <w:gridCol w:w="6279"/>
      </w:tblGrid>
      <w:tr w:rsidR="00A718E0" w:rsidRPr="00A718E0" w:rsidTr="005E1193">
        <w:trPr>
          <w:trHeight w:val="568"/>
        </w:trPr>
        <w:tc>
          <w:tcPr>
            <w:tcW w:w="3415" w:type="dxa"/>
          </w:tcPr>
          <w:p w:rsidR="006E7FA3" w:rsidRPr="00A718E0" w:rsidRDefault="006E7FA3" w:rsidP="00411002">
            <w:pPr>
              <w:jc w:val="center"/>
              <w:rPr>
                <w:rFonts w:ascii="Times New Roman" w:hAnsi="Times New Roman"/>
                <w:b/>
                <w:sz w:val="28"/>
                <w:szCs w:val="28"/>
              </w:rPr>
            </w:pPr>
            <w:r w:rsidRPr="00A718E0">
              <w:rPr>
                <w:rFonts w:ascii="Times New Roman" w:hAnsi="Times New Roman"/>
                <w:b/>
                <w:sz w:val="28"/>
                <w:szCs w:val="28"/>
              </w:rPr>
              <w:t>HỘI ĐỒNG NHÂN DÂN</w:t>
            </w:r>
          </w:p>
          <w:p w:rsidR="006E7FA3" w:rsidRPr="00A718E0" w:rsidRDefault="006E7FA3" w:rsidP="00411002">
            <w:pPr>
              <w:jc w:val="center"/>
              <w:rPr>
                <w:rFonts w:ascii="Times New Roman" w:hAnsi="Times New Roman"/>
                <w:b/>
                <w:sz w:val="28"/>
                <w:szCs w:val="28"/>
              </w:rPr>
            </w:pPr>
            <w:r w:rsidRPr="00A718E0">
              <w:rPr>
                <w:rFonts w:ascii="Times New Roman" w:hAnsi="Times New Roman"/>
                <w:b/>
                <w:noProof/>
                <w:sz w:val="28"/>
                <w:szCs w:val="28"/>
              </w:rPr>
              <mc:AlternateContent>
                <mc:Choice Requires="wps">
                  <w:drawing>
                    <wp:anchor distT="0" distB="0" distL="114300" distR="114300" simplePos="0" relativeHeight="251660288" behindDoc="0" locked="0" layoutInCell="1" allowOverlap="1" wp14:anchorId="4942C48D" wp14:editId="217B3582">
                      <wp:simplePos x="0" y="0"/>
                      <wp:positionH relativeFrom="column">
                        <wp:posOffset>472440</wp:posOffset>
                      </wp:positionH>
                      <wp:positionV relativeFrom="paragraph">
                        <wp:posOffset>217805</wp:posOffset>
                      </wp:positionV>
                      <wp:extent cx="1066800" cy="0"/>
                      <wp:effectExtent l="11430" t="8890" r="7620" b="1016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pt,17.15pt" to="121.2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z58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TBL5/NFCi2kgy8h+ZBorPOfuO5QMAoshQqykZycXpwP&#10;REg+hIRjpbdCyth6qVBf4OVsPIsJTkvBgjOEOdscSmnRiYThiV+sCjyPYVYfFYtgLSdsc7M9EfJq&#10;w+VSBTwoBejcrOt0/Fimy81is5iOpuP5ZjRNq2r0cVtOR/Nt9mFWTaqyrLKfgVo2zVvBGFeB3TCp&#10;2fTvJuH2Zq4zdp/VuwzJW/SoF5Ad/pF07GVo33UQDppddnboMQxnDL49pDD9j3uwH5/7+hcAAAD/&#10;/wMAUEsDBBQABgAIAAAAIQBGYXtM3AAAAAgBAAAPAAAAZHJzL2Rvd25yZXYueG1sTI/BTsMwEETv&#10;SPyDtUhcKuqQRIBCnAoBuXGhgLhu4yWJiNdp7LaBr2dRD3DcmdHsm3I1u0HtaQq9ZwOXywQUceNt&#10;z62B15f64gZUiMgWB89k4IsCrKrTkxIL6w/8TPt1bJWUcCjQQBfjWGgdmo4chqUficX78JPDKOfU&#10;ajvhQcrdoNMkudIOe5YPHY5031Hzud45A6F+o239vWgWyXvWekq3D0+PaMz52Xx3CyrSHP/C8Isv&#10;6FAJ08bv2AY1GLjOc0kayPIMlPhpnoqwOQq6KvX/AdUPAAAA//8DAFBLAQItABQABgAIAAAAIQC2&#10;gziS/gAAAOEBAAATAAAAAAAAAAAAAAAAAAAAAABbQ29udGVudF9UeXBlc10ueG1sUEsBAi0AFAAG&#10;AAgAAAAhADj9If/WAAAAlAEAAAsAAAAAAAAAAAAAAAAALwEAAF9yZWxzLy5yZWxzUEsBAi0AFAAG&#10;AAgAAAAhAPmPPnwdAgAANgQAAA4AAAAAAAAAAAAAAAAALgIAAGRycy9lMm9Eb2MueG1sUEsBAi0A&#10;FAAGAAgAAAAhAEZhe0zcAAAACAEAAA8AAAAAAAAAAAAAAAAAdwQAAGRycy9kb3ducmV2LnhtbFBL&#10;BQYAAAAABAAEAPMAAACABQAAAAA=&#10;"/>
                  </w:pict>
                </mc:Fallback>
              </mc:AlternateContent>
            </w:r>
            <w:r w:rsidRPr="00A718E0">
              <w:rPr>
                <w:rFonts w:ascii="Times New Roman" w:hAnsi="Times New Roman"/>
                <w:b/>
                <w:sz w:val="28"/>
                <w:szCs w:val="28"/>
              </w:rPr>
              <w:t>TỈNH HÀ TĨNH</w:t>
            </w:r>
          </w:p>
          <w:p w:rsidR="006E7FA3" w:rsidRPr="00A718E0" w:rsidRDefault="006E7FA3" w:rsidP="00411002">
            <w:pPr>
              <w:jc w:val="center"/>
              <w:rPr>
                <w:rFonts w:ascii="Times New Roman" w:hAnsi="Times New Roman"/>
                <w:sz w:val="28"/>
                <w:szCs w:val="28"/>
              </w:rPr>
            </w:pPr>
          </w:p>
          <w:p w:rsidR="00995B48" w:rsidRPr="00A718E0" w:rsidRDefault="006E7FA3" w:rsidP="00A718E0">
            <w:pPr>
              <w:jc w:val="center"/>
              <w:rPr>
                <w:rFonts w:ascii="Times New Roman" w:hAnsi="Times New Roman"/>
                <w:b/>
                <w:sz w:val="28"/>
                <w:szCs w:val="28"/>
                <w:lang w:val="vi-VN"/>
              </w:rPr>
            </w:pPr>
            <w:r w:rsidRPr="00A718E0">
              <w:rPr>
                <w:rFonts w:ascii="Times New Roman" w:hAnsi="Times New Roman"/>
                <w:sz w:val="28"/>
                <w:szCs w:val="28"/>
              </w:rPr>
              <w:t xml:space="preserve">Số: </w:t>
            </w:r>
            <w:r w:rsidR="00A718E0" w:rsidRPr="00A718E0">
              <w:rPr>
                <w:rFonts w:ascii="Times New Roman" w:hAnsi="Times New Roman"/>
                <w:sz w:val="28"/>
                <w:szCs w:val="28"/>
              </w:rPr>
              <w:t>130</w:t>
            </w:r>
            <w:r w:rsidRPr="00A718E0">
              <w:rPr>
                <w:rFonts w:ascii="Times New Roman" w:hAnsi="Times New Roman"/>
                <w:sz w:val="28"/>
                <w:szCs w:val="28"/>
              </w:rPr>
              <w:t>/BC-HĐND</w:t>
            </w:r>
          </w:p>
        </w:tc>
        <w:tc>
          <w:tcPr>
            <w:tcW w:w="6279" w:type="dxa"/>
          </w:tcPr>
          <w:p w:rsidR="006E7FA3" w:rsidRPr="00A718E0" w:rsidRDefault="006E7FA3" w:rsidP="00411002">
            <w:pPr>
              <w:jc w:val="center"/>
              <w:rPr>
                <w:rFonts w:ascii="Times New Roman" w:hAnsi="Times New Roman"/>
                <w:b/>
                <w:sz w:val="28"/>
                <w:szCs w:val="28"/>
                <w:lang w:val="vi-VN"/>
              </w:rPr>
            </w:pPr>
            <w:r w:rsidRPr="00A718E0">
              <w:rPr>
                <w:rFonts w:ascii="Times New Roman" w:hAnsi="Times New Roman"/>
                <w:b/>
                <w:sz w:val="28"/>
                <w:szCs w:val="28"/>
                <w:lang w:val="vi-VN"/>
              </w:rPr>
              <w:t>CỘNG HOÀ XÃ HỘI CHỦ NGHĨA VIỆT NAM</w:t>
            </w:r>
          </w:p>
          <w:p w:rsidR="006E7FA3" w:rsidRPr="00A718E0" w:rsidRDefault="006E7FA3" w:rsidP="00411002">
            <w:pPr>
              <w:jc w:val="center"/>
              <w:rPr>
                <w:rFonts w:ascii="Times New Roman" w:hAnsi="Times New Roman"/>
                <w:b/>
                <w:sz w:val="28"/>
                <w:szCs w:val="28"/>
              </w:rPr>
            </w:pPr>
            <w:r w:rsidRPr="00A718E0">
              <w:rPr>
                <w:rFonts w:ascii="Times New Roman" w:hAnsi="Times New Roman"/>
                <w:b/>
                <w:noProof/>
                <w:sz w:val="28"/>
                <w:szCs w:val="28"/>
              </w:rPr>
              <mc:AlternateContent>
                <mc:Choice Requires="wps">
                  <w:drawing>
                    <wp:anchor distT="0" distB="0" distL="114300" distR="114300" simplePos="0" relativeHeight="251659264" behindDoc="0" locked="0" layoutInCell="1" allowOverlap="1" wp14:anchorId="0EC07F5E" wp14:editId="09E2E309">
                      <wp:simplePos x="0" y="0"/>
                      <wp:positionH relativeFrom="column">
                        <wp:posOffset>896620</wp:posOffset>
                      </wp:positionH>
                      <wp:positionV relativeFrom="paragraph">
                        <wp:posOffset>212090</wp:posOffset>
                      </wp:positionV>
                      <wp:extent cx="2084705" cy="0"/>
                      <wp:effectExtent l="13335" t="12700" r="6985"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4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6pt,16.7pt" to="234.7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vnjHQIAADY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BPZ8VTOsGI3nwJKW+Jxjr/ieseBaPCUqggGynJ8cX5&#10;QISUt5BwrPRaSBlbLxUaKjyf5JOY4LQULDhDmLP7XS0tOpIwPPGLVYHnMczqg2IRrOOEra62J0Je&#10;bLhcqoAHpQCdq3WZjh/zdL6arWbFqMinq1GRNs3o47ouRtN19jRpPjR13WQ/A7WsKDvBGFeB3W1S&#10;s+LvJuH6Zi4zdp/VuwzJW/SoF5C9/SPp2MvQvssg7DQ7b+ytxzCcMfj6kML0P+7Bfnzuy18AAAD/&#10;/wMAUEsDBBQABgAIAAAAIQChnlrp3QAAAAkBAAAPAAAAZHJzL2Rvd25yZXYueG1sTI/BToNAEIbv&#10;Jr7DZky8NHYpYKPI0hiVWy9WjdcpjEBkZym7bdGn7xgPevxnvvzzTb6abK8ONPrOsYHFPAJFXLm6&#10;48bA60t5dQPKB+Qae8dk4Is8rIrzsxyz2h35mQ6b0CgpYZ+hgTaEIdPaVy1Z9HM3EMvuw40Wg8Sx&#10;0fWIRym3vY6jaKktdiwXWhzooaXqc7O3Bnz5Rrvye1bNovekcRTvHtdPaMzlxXR/ByrQFP5g+NEX&#10;dSjEaev2XHvVS04XsaAGkiQFJUC6vL0Gtf0d6CLX/z8oTgAAAP//AwBQSwECLQAUAAYACAAAACEA&#10;toM4kv4AAADhAQAAEwAAAAAAAAAAAAAAAAAAAAAAW0NvbnRlbnRfVHlwZXNdLnhtbFBLAQItABQA&#10;BgAIAAAAIQA4/SH/1gAAAJQBAAALAAAAAAAAAAAAAAAAAC8BAABfcmVscy8ucmVsc1BLAQItABQA&#10;BgAIAAAAIQAOYvnjHQIAADYEAAAOAAAAAAAAAAAAAAAAAC4CAABkcnMvZTJvRG9jLnhtbFBLAQIt&#10;ABQABgAIAAAAIQChnlrp3QAAAAkBAAAPAAAAAAAAAAAAAAAAAHcEAABkcnMvZG93bnJldi54bWxQ&#10;SwUGAAAAAAQABADzAAAAgQUAAAAA&#10;"/>
                  </w:pict>
                </mc:Fallback>
              </mc:AlternateContent>
            </w:r>
            <w:r w:rsidRPr="00A718E0">
              <w:rPr>
                <w:rFonts w:ascii="Times New Roman" w:hAnsi="Times New Roman"/>
                <w:b/>
                <w:sz w:val="28"/>
                <w:szCs w:val="28"/>
              </w:rPr>
              <w:t>Độc lập - Tự do - Hạnh phúc</w:t>
            </w:r>
          </w:p>
          <w:p w:rsidR="006E7FA3" w:rsidRPr="00A718E0" w:rsidRDefault="006E7FA3" w:rsidP="00411002">
            <w:pPr>
              <w:tabs>
                <w:tab w:val="left" w:pos="1620"/>
              </w:tabs>
              <w:jc w:val="center"/>
              <w:rPr>
                <w:rFonts w:ascii="Times New Roman" w:hAnsi="Times New Roman"/>
                <w:sz w:val="28"/>
                <w:szCs w:val="28"/>
              </w:rPr>
            </w:pPr>
          </w:p>
          <w:p w:rsidR="006E7FA3" w:rsidRPr="00A718E0" w:rsidRDefault="006E7FA3" w:rsidP="00411002">
            <w:pPr>
              <w:jc w:val="center"/>
              <w:rPr>
                <w:rFonts w:ascii="Times New Roman" w:hAnsi="Times New Roman"/>
                <w:sz w:val="28"/>
                <w:szCs w:val="28"/>
              </w:rPr>
            </w:pPr>
            <w:r w:rsidRPr="00A718E0">
              <w:rPr>
                <w:rFonts w:ascii="Times New Roman" w:hAnsi="Times New Roman"/>
                <w:i/>
                <w:sz w:val="28"/>
                <w:szCs w:val="28"/>
              </w:rPr>
              <w:t xml:space="preserve">Hà Tĩnh, ngày </w:t>
            </w:r>
            <w:r w:rsidR="00A718E0" w:rsidRPr="00A718E0">
              <w:rPr>
                <w:rFonts w:ascii="Times New Roman" w:hAnsi="Times New Roman"/>
                <w:i/>
                <w:sz w:val="28"/>
                <w:szCs w:val="28"/>
              </w:rPr>
              <w:t>08</w:t>
            </w:r>
            <w:r w:rsidRPr="00A718E0">
              <w:rPr>
                <w:rFonts w:ascii="Times New Roman" w:hAnsi="Times New Roman"/>
                <w:i/>
                <w:sz w:val="28"/>
                <w:szCs w:val="28"/>
              </w:rPr>
              <w:t xml:space="preserve"> tháng 12 năm 2016</w:t>
            </w:r>
          </w:p>
        </w:tc>
      </w:tr>
    </w:tbl>
    <w:p w:rsidR="006E7FA3" w:rsidRPr="00980B1B" w:rsidRDefault="006E7FA3" w:rsidP="00411002">
      <w:pPr>
        <w:jc w:val="center"/>
        <w:rPr>
          <w:rFonts w:ascii="Times New Roman" w:hAnsi="Times New Roman"/>
          <w:b/>
          <w:sz w:val="40"/>
          <w:szCs w:val="28"/>
          <w:lang w:val="vi-VN"/>
        </w:rPr>
      </w:pPr>
    </w:p>
    <w:p w:rsidR="006E7FA3" w:rsidRPr="00A718E0" w:rsidRDefault="006E7FA3" w:rsidP="00411002">
      <w:pPr>
        <w:jc w:val="center"/>
        <w:rPr>
          <w:rFonts w:ascii="Times New Roman" w:hAnsi="Times New Roman"/>
          <w:b/>
          <w:sz w:val="28"/>
          <w:szCs w:val="28"/>
          <w:lang w:val="vi-VN"/>
        </w:rPr>
      </w:pPr>
      <w:r w:rsidRPr="00A718E0">
        <w:rPr>
          <w:rFonts w:ascii="Times New Roman" w:hAnsi="Times New Roman"/>
          <w:b/>
          <w:sz w:val="28"/>
          <w:szCs w:val="28"/>
          <w:lang w:val="vi-VN"/>
        </w:rPr>
        <w:t>BÁO CÁO THẨM TRA</w:t>
      </w:r>
    </w:p>
    <w:p w:rsidR="006E7FA3" w:rsidRPr="00A718E0" w:rsidRDefault="006E7FA3" w:rsidP="00411002">
      <w:pPr>
        <w:jc w:val="center"/>
        <w:rPr>
          <w:rFonts w:ascii="Times New Roman" w:hAnsi="Times New Roman"/>
          <w:b/>
          <w:bCs/>
          <w:sz w:val="28"/>
          <w:szCs w:val="28"/>
          <w:lang w:val="vi-VN"/>
        </w:rPr>
      </w:pPr>
      <w:r w:rsidRPr="00A718E0">
        <w:rPr>
          <w:rFonts w:ascii="Times New Roman" w:hAnsi="Times New Roman"/>
          <w:b/>
          <w:sz w:val="28"/>
          <w:szCs w:val="28"/>
          <w:lang w:val="vi-VN"/>
        </w:rPr>
        <w:t xml:space="preserve">Tờ trình và dự thảo Nghị quyết </w:t>
      </w:r>
      <w:r w:rsidRPr="00A718E0">
        <w:rPr>
          <w:rFonts w:ascii="Times New Roman" w:hAnsi="Times New Roman"/>
          <w:b/>
          <w:bCs/>
          <w:sz w:val="28"/>
          <w:szCs w:val="28"/>
          <w:lang w:val="vi-VN"/>
        </w:rPr>
        <w:t xml:space="preserve">về việc phê chuẩn </w:t>
      </w:r>
    </w:p>
    <w:p w:rsidR="006E7FA3" w:rsidRPr="00A718E0" w:rsidRDefault="006E7FA3" w:rsidP="00411002">
      <w:pPr>
        <w:jc w:val="center"/>
        <w:rPr>
          <w:rFonts w:ascii="Times New Roman" w:hAnsi="Times New Roman"/>
          <w:b/>
          <w:bCs/>
          <w:sz w:val="28"/>
          <w:szCs w:val="28"/>
          <w:lang w:val="vi-VN"/>
        </w:rPr>
      </w:pPr>
      <w:r w:rsidRPr="00A718E0">
        <w:rPr>
          <w:rFonts w:ascii="Times New Roman" w:hAnsi="Times New Roman"/>
          <w:b/>
          <w:sz w:val="28"/>
          <w:szCs w:val="28"/>
          <w:lang w:val="vi-VN"/>
        </w:rPr>
        <w:t>T</w:t>
      </w:r>
      <w:r w:rsidRPr="00A718E0">
        <w:rPr>
          <w:rFonts w:ascii="Times New Roman" w:hAnsi="Times New Roman"/>
          <w:b/>
          <w:bCs/>
          <w:sz w:val="28"/>
          <w:szCs w:val="28"/>
          <w:lang w:val="vi-VN"/>
        </w:rPr>
        <w:t>ổng quyết toán ngân sách địa phương năm 201</w:t>
      </w:r>
      <w:r w:rsidR="00F85905" w:rsidRPr="00A718E0">
        <w:rPr>
          <w:rFonts w:ascii="Times New Roman" w:hAnsi="Times New Roman"/>
          <w:b/>
          <w:bCs/>
          <w:sz w:val="28"/>
          <w:szCs w:val="28"/>
          <w:lang w:val="vi-VN"/>
        </w:rPr>
        <w:t>6</w:t>
      </w:r>
    </w:p>
    <w:p w:rsidR="006E7FA3" w:rsidRPr="00980B1B" w:rsidRDefault="006E7FA3" w:rsidP="00411002">
      <w:pPr>
        <w:jc w:val="both"/>
        <w:rPr>
          <w:rFonts w:ascii="Times New Roman" w:hAnsi="Times New Roman"/>
          <w:iCs/>
          <w:sz w:val="42"/>
          <w:szCs w:val="28"/>
          <w:lang w:val="vi-VN"/>
        </w:rPr>
      </w:pPr>
      <w:r w:rsidRPr="00980B1B">
        <w:rPr>
          <w:rFonts w:ascii="Times New Roman" w:hAnsi="Times New Roman"/>
          <w:bCs/>
          <w:noProof/>
          <w:sz w:val="42"/>
          <w:szCs w:val="28"/>
        </w:rPr>
        <mc:AlternateContent>
          <mc:Choice Requires="wps">
            <w:drawing>
              <wp:anchor distT="0" distB="0" distL="114300" distR="114300" simplePos="0" relativeHeight="251661312" behindDoc="0" locked="0" layoutInCell="1" allowOverlap="1" wp14:anchorId="11C13EFC" wp14:editId="3D9A10CE">
                <wp:simplePos x="0" y="0"/>
                <wp:positionH relativeFrom="column">
                  <wp:posOffset>1899285</wp:posOffset>
                </wp:positionH>
                <wp:positionV relativeFrom="paragraph">
                  <wp:posOffset>39370</wp:posOffset>
                </wp:positionV>
                <wp:extent cx="1863090" cy="0"/>
                <wp:effectExtent l="7620" t="6985" r="571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3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55pt,3.1pt" to="296.2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zz/HQ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m8+e0gVYSG9nCSluF411/gPXPQqTEkuhgmykIMcX54E6&#10;lN5KwrbSGyFltF4qNJR4MZ1M4wWnpWDhMJQ52+4radGRhPDEX9ABwB7KrD4oFsE6Ttj6OvdEyMsc&#10;6qUKeNAK0LnOLun4tkgX6/l6no/yyWw9ytO6Hr3fVPlotsneTeunuqrq7HugluVFJxjjKrC7JTXL&#10;/y4J1zdzydg9q3cZkkf02CKQvf1H0tHLYN8lCHvNzlsb1Ai2Qjhj8fUhhfT/uo5VP5/76gcAAAD/&#10;/wMAUEsDBBQABgAIAAAAIQCTzewU2wAAAAcBAAAPAAAAZHJzL2Rvd25yZXYueG1sTI7BTsMwEETv&#10;SP0HaytxqahTo1YkxKkQkBsXWhDXbbwkEfE6jd028PWYXuhxNKM3L1+PthNHGnzrWMNinoAgrpxp&#10;udbwti1v7kD4gGywc0wavsnDuphc5ZgZd+JXOm5CLSKEfYYamhD6TEpfNWTRz11PHLtPN1gMMQ61&#10;NAOeItx2UiXJSlpsOT402NNjQ9XX5mA1+PKd9uXPrJolH7e1I7V/enlGra+n48M9iEBj+B/Dn35U&#10;hyI67dyBjRedBpWmizjVsFIgYr9M1RLE7pxlkctL/+IXAAD//wMAUEsBAi0AFAAGAAgAAAAhALaD&#10;OJL+AAAA4QEAABMAAAAAAAAAAAAAAAAAAAAAAFtDb250ZW50X1R5cGVzXS54bWxQSwECLQAUAAYA&#10;CAAAACEAOP0h/9YAAACUAQAACwAAAAAAAAAAAAAAAAAvAQAAX3JlbHMvLnJlbHNQSwECLQAUAAYA&#10;CAAAACEAtqs8/x0CAAA2BAAADgAAAAAAAAAAAAAAAAAuAgAAZHJzL2Uyb0RvYy54bWxQSwECLQAU&#10;AAYACAAAACEAk83sFNsAAAAHAQAADwAAAAAAAAAAAAAAAAB3BAAAZHJzL2Rvd25yZXYueG1sUEsF&#10;BgAAAAAEAAQA8wAAAH8FAAAAAA==&#10;"/>
            </w:pict>
          </mc:Fallback>
        </mc:AlternateContent>
      </w:r>
    </w:p>
    <w:p w:rsidR="006E7FA3" w:rsidRPr="00A718E0" w:rsidRDefault="006E7FA3" w:rsidP="00A718E0">
      <w:pPr>
        <w:spacing w:after="40" w:line="247" w:lineRule="auto"/>
        <w:ind w:firstLine="720"/>
        <w:jc w:val="both"/>
        <w:rPr>
          <w:rFonts w:ascii="Times New Roman" w:hAnsi="Times New Roman"/>
          <w:iCs/>
          <w:sz w:val="28"/>
          <w:szCs w:val="28"/>
          <w:lang w:val="vi-VN"/>
        </w:rPr>
      </w:pPr>
      <w:r w:rsidRPr="00A718E0">
        <w:rPr>
          <w:rFonts w:ascii="Times New Roman" w:hAnsi="Times New Roman"/>
          <w:iCs/>
          <w:sz w:val="28"/>
          <w:szCs w:val="28"/>
          <w:lang w:val="vi-VN"/>
        </w:rPr>
        <w:t xml:space="preserve">Thực hiện chức năng nhiệm vụ theo quy định và phân công của Thường trực HĐND tỉnh, Ban Kinh tế </w:t>
      </w:r>
      <w:r w:rsidR="0025146F" w:rsidRPr="00A718E0">
        <w:rPr>
          <w:rFonts w:ascii="Times New Roman" w:hAnsi="Times New Roman"/>
          <w:iCs/>
          <w:sz w:val="28"/>
          <w:szCs w:val="28"/>
          <w:lang w:val="vi-VN"/>
        </w:rPr>
        <w:t xml:space="preserve">- </w:t>
      </w:r>
      <w:r w:rsidRPr="00A718E0">
        <w:rPr>
          <w:rFonts w:ascii="Times New Roman" w:hAnsi="Times New Roman"/>
          <w:iCs/>
          <w:sz w:val="28"/>
          <w:szCs w:val="28"/>
          <w:lang w:val="vi-VN"/>
        </w:rPr>
        <w:t xml:space="preserve">ngân sách HĐND tỉnh đã thẩm tra Tờ trình số     </w:t>
      </w:r>
      <w:r w:rsidR="00A718E0" w:rsidRPr="00A718E0">
        <w:rPr>
          <w:rFonts w:ascii="Times New Roman" w:hAnsi="Times New Roman"/>
          <w:iCs/>
          <w:sz w:val="28"/>
          <w:szCs w:val="28"/>
          <w:lang w:val="vi-VN"/>
        </w:rPr>
        <w:t>408/TTr-UBND</w:t>
      </w:r>
      <w:r w:rsidRPr="00A718E0">
        <w:rPr>
          <w:rFonts w:ascii="Times New Roman" w:hAnsi="Times New Roman"/>
          <w:iCs/>
          <w:sz w:val="28"/>
          <w:szCs w:val="28"/>
          <w:lang w:val="vi-VN"/>
        </w:rPr>
        <w:t xml:space="preserve"> ngày </w:t>
      </w:r>
      <w:r w:rsidR="00A718E0" w:rsidRPr="00A718E0">
        <w:rPr>
          <w:rFonts w:ascii="Times New Roman" w:hAnsi="Times New Roman"/>
          <w:iCs/>
          <w:sz w:val="28"/>
          <w:szCs w:val="28"/>
          <w:lang w:val="vi-VN"/>
        </w:rPr>
        <w:t>08/</w:t>
      </w:r>
      <w:r w:rsidRPr="00A718E0">
        <w:rPr>
          <w:rFonts w:ascii="Times New Roman" w:hAnsi="Times New Roman"/>
          <w:iCs/>
          <w:sz w:val="28"/>
          <w:szCs w:val="28"/>
          <w:lang w:val="vi-VN"/>
        </w:rPr>
        <w:t xml:space="preserve">12/2017 của UBND tỉnh và dự thảo Nghị quyết </w:t>
      </w:r>
      <w:r w:rsidRPr="00A718E0">
        <w:rPr>
          <w:rFonts w:ascii="Times New Roman" w:hAnsi="Times New Roman"/>
          <w:sz w:val="28"/>
          <w:szCs w:val="28"/>
          <w:lang w:val="vi-VN"/>
        </w:rPr>
        <w:t>về việc phê chuẩn Tổng quyết toán ngân sách địa phương năm 201</w:t>
      </w:r>
      <w:r w:rsidR="00F85905" w:rsidRPr="00A718E0">
        <w:rPr>
          <w:rFonts w:ascii="Times New Roman" w:hAnsi="Times New Roman"/>
          <w:sz w:val="28"/>
          <w:szCs w:val="28"/>
          <w:lang w:val="vi-VN"/>
        </w:rPr>
        <w:t>6</w:t>
      </w:r>
      <w:r w:rsidRPr="00A718E0">
        <w:rPr>
          <w:rFonts w:ascii="Times New Roman" w:hAnsi="Times New Roman"/>
          <w:iCs/>
          <w:sz w:val="28"/>
          <w:szCs w:val="28"/>
          <w:lang w:val="vi-VN"/>
        </w:rPr>
        <w:t>.</w:t>
      </w:r>
      <w:r w:rsidR="0025146F" w:rsidRPr="00A718E0">
        <w:rPr>
          <w:rFonts w:ascii="Times New Roman" w:hAnsi="Times New Roman"/>
          <w:iCs/>
          <w:sz w:val="28"/>
          <w:szCs w:val="28"/>
          <w:lang w:val="vi-VN"/>
        </w:rPr>
        <w:t xml:space="preserve"> </w:t>
      </w:r>
      <w:r w:rsidRPr="00A718E0">
        <w:rPr>
          <w:rFonts w:ascii="Times New Roman" w:hAnsi="Times New Roman"/>
          <w:iCs/>
          <w:sz w:val="28"/>
          <w:szCs w:val="28"/>
          <w:lang w:val="vi-VN"/>
        </w:rPr>
        <w:t xml:space="preserve">Ban Kinh tế </w:t>
      </w:r>
      <w:r w:rsidR="0025146F" w:rsidRPr="00A718E0">
        <w:rPr>
          <w:rFonts w:ascii="Times New Roman" w:hAnsi="Times New Roman"/>
          <w:iCs/>
          <w:sz w:val="28"/>
          <w:szCs w:val="28"/>
          <w:lang w:val="vi-VN"/>
        </w:rPr>
        <w:t xml:space="preserve">- </w:t>
      </w:r>
      <w:r w:rsidRPr="00A718E0">
        <w:rPr>
          <w:rFonts w:ascii="Times New Roman" w:hAnsi="Times New Roman"/>
          <w:iCs/>
          <w:sz w:val="28"/>
          <w:szCs w:val="28"/>
          <w:lang w:val="vi-VN"/>
        </w:rPr>
        <w:t>ngân sách báo cáo Hội đồng nhân dân tỉnh kết quả thẩm tra như sau:</w:t>
      </w:r>
    </w:p>
    <w:p w:rsidR="006E7FA3" w:rsidRPr="00A718E0" w:rsidRDefault="006E7FA3" w:rsidP="00A718E0">
      <w:pPr>
        <w:spacing w:after="40" w:line="247" w:lineRule="auto"/>
        <w:ind w:firstLine="720"/>
        <w:jc w:val="both"/>
        <w:rPr>
          <w:rFonts w:ascii="Times New Roman" w:hAnsi="Times New Roman"/>
          <w:b/>
          <w:bCs/>
          <w:sz w:val="28"/>
          <w:szCs w:val="28"/>
          <w:lang w:val="vi-VN"/>
        </w:rPr>
      </w:pPr>
      <w:r w:rsidRPr="00A718E0">
        <w:rPr>
          <w:rFonts w:ascii="Times New Roman" w:hAnsi="Times New Roman"/>
          <w:b/>
          <w:bCs/>
          <w:sz w:val="28"/>
          <w:szCs w:val="28"/>
          <w:lang w:val="vi-VN"/>
        </w:rPr>
        <w:t>1.</w:t>
      </w:r>
      <w:r w:rsidR="002616A2" w:rsidRPr="00A718E0">
        <w:rPr>
          <w:rFonts w:ascii="Times New Roman" w:hAnsi="Times New Roman"/>
          <w:b/>
          <w:bCs/>
          <w:sz w:val="28"/>
          <w:szCs w:val="28"/>
          <w:lang w:val="vi-VN"/>
        </w:rPr>
        <w:t xml:space="preserve"> </w:t>
      </w:r>
      <w:r w:rsidRPr="00A718E0">
        <w:rPr>
          <w:rFonts w:ascii="Times New Roman" w:hAnsi="Times New Roman"/>
          <w:b/>
          <w:bCs/>
          <w:sz w:val="28"/>
          <w:szCs w:val="28"/>
          <w:lang w:val="vi-VN"/>
        </w:rPr>
        <w:t xml:space="preserve">Về cơ sở pháp lý </w:t>
      </w:r>
    </w:p>
    <w:p w:rsidR="006E7FA3" w:rsidRPr="00A718E0" w:rsidRDefault="006E7FA3" w:rsidP="00A718E0">
      <w:pPr>
        <w:spacing w:after="40" w:line="247" w:lineRule="auto"/>
        <w:ind w:firstLine="720"/>
        <w:jc w:val="both"/>
        <w:rPr>
          <w:rFonts w:ascii="Times New Roman" w:hAnsi="Times New Roman"/>
          <w:b/>
          <w:sz w:val="28"/>
          <w:szCs w:val="28"/>
          <w:lang w:val="vi-VN"/>
        </w:rPr>
      </w:pPr>
      <w:r w:rsidRPr="00A718E0">
        <w:rPr>
          <w:rFonts w:ascii="Times New Roman" w:hAnsi="Times New Roman"/>
          <w:sz w:val="28"/>
          <w:szCs w:val="28"/>
          <w:lang w:val="vi-VN"/>
        </w:rPr>
        <w:t xml:space="preserve">Báo cáo quyết toán NSNN năm 2016 của UBND tỉnh đã được tổng hợp đầy đủ từ quyết toán ngân sách của các đơn vị dự toán cấp tỉnh và quyết toán ngân sách của cấp huyện, xã. Số liệu quyết toán đã </w:t>
      </w:r>
      <w:r w:rsidR="00C012C8" w:rsidRPr="00A718E0">
        <w:rPr>
          <w:rFonts w:ascii="Times New Roman" w:hAnsi="Times New Roman"/>
          <w:sz w:val="28"/>
          <w:szCs w:val="28"/>
          <w:lang w:val="vi-VN"/>
        </w:rPr>
        <w:t xml:space="preserve">được Sở Tài chính thẩm định, </w:t>
      </w:r>
      <w:r w:rsidRPr="00A718E0">
        <w:rPr>
          <w:rFonts w:ascii="Times New Roman" w:hAnsi="Times New Roman"/>
          <w:sz w:val="28"/>
          <w:szCs w:val="28"/>
          <w:lang w:val="vi-VN"/>
        </w:rPr>
        <w:t xml:space="preserve">đối chiếu </w:t>
      </w:r>
      <w:r w:rsidR="00C012C8" w:rsidRPr="00A718E0">
        <w:rPr>
          <w:rFonts w:ascii="Times New Roman" w:hAnsi="Times New Roman"/>
          <w:sz w:val="28"/>
          <w:szCs w:val="28"/>
          <w:lang w:val="vi-VN"/>
        </w:rPr>
        <w:t xml:space="preserve">xác nhận </w:t>
      </w:r>
      <w:r w:rsidRPr="00A718E0">
        <w:rPr>
          <w:rFonts w:ascii="Times New Roman" w:hAnsi="Times New Roman"/>
          <w:sz w:val="28"/>
          <w:szCs w:val="28"/>
          <w:lang w:val="vi-VN"/>
        </w:rPr>
        <w:t>với Kho bạc nhà nước; được cơ quan Kiểm toán Nhà nước kiểm toán, xác nhận tính đúng đắn, hợp pháp; đảm bảo cơ sở pháp lý để thẩm tra trình HĐND tỉnh phê duyệt Tổng quyết toán ngân sách địa phương.</w:t>
      </w:r>
      <w:r w:rsidRPr="00A718E0">
        <w:rPr>
          <w:rFonts w:ascii="Times New Roman" w:hAnsi="Times New Roman"/>
          <w:b/>
          <w:bCs/>
          <w:sz w:val="28"/>
          <w:szCs w:val="28"/>
          <w:lang w:val="vi-VN"/>
        </w:rPr>
        <w:t xml:space="preserve"> </w:t>
      </w:r>
      <w:r w:rsidRPr="00A718E0">
        <w:rPr>
          <w:rFonts w:ascii="Times New Roman" w:hAnsi="Times New Roman"/>
          <w:sz w:val="28"/>
          <w:szCs w:val="28"/>
          <w:lang w:val="vi-VN"/>
        </w:rPr>
        <w:t>Tuy vậy,</w:t>
      </w:r>
      <w:r w:rsidRPr="00A718E0">
        <w:rPr>
          <w:rFonts w:ascii="Times New Roman" w:hAnsi="Times New Roman"/>
          <w:b/>
          <w:bCs/>
          <w:sz w:val="28"/>
          <w:szCs w:val="28"/>
          <w:lang w:val="vi-VN"/>
        </w:rPr>
        <w:t xml:space="preserve"> </w:t>
      </w:r>
      <w:r w:rsidRPr="00A718E0">
        <w:rPr>
          <w:rFonts w:ascii="Times New Roman" w:hAnsi="Times New Roman"/>
          <w:sz w:val="28"/>
          <w:szCs w:val="28"/>
          <w:lang w:val="vi-VN"/>
        </w:rPr>
        <w:t>hồ sơ quyết toán ngân sách năm 201</w:t>
      </w:r>
      <w:r w:rsidR="00B964B0" w:rsidRPr="00A718E0">
        <w:rPr>
          <w:rFonts w:ascii="Times New Roman" w:hAnsi="Times New Roman"/>
          <w:sz w:val="28"/>
          <w:szCs w:val="28"/>
          <w:lang w:val="vi-VN"/>
        </w:rPr>
        <w:t>6</w:t>
      </w:r>
      <w:r w:rsidRPr="00A718E0">
        <w:rPr>
          <w:rFonts w:ascii="Times New Roman" w:hAnsi="Times New Roman"/>
          <w:sz w:val="28"/>
          <w:szCs w:val="28"/>
          <w:lang w:val="vi-VN"/>
        </w:rPr>
        <w:t xml:space="preserve"> trình HĐND tỉnh phê chuẩn chưa có đầy đủ hệ thống các bảng biểu theo quy định tại Thông tư số 59/2003/TT- BTC ngày 23/6/2003 của Bộ Tài chính</w:t>
      </w:r>
      <w:r w:rsidRPr="00A718E0">
        <w:rPr>
          <w:rStyle w:val="FootnoteReference"/>
          <w:rFonts w:ascii="Times New Roman" w:hAnsi="Times New Roman"/>
          <w:sz w:val="28"/>
          <w:szCs w:val="28"/>
        </w:rPr>
        <w:footnoteReference w:id="1"/>
      </w:r>
      <w:r w:rsidRPr="00A718E0">
        <w:rPr>
          <w:rFonts w:ascii="Times New Roman" w:hAnsi="Times New Roman"/>
          <w:sz w:val="28"/>
          <w:szCs w:val="28"/>
          <w:lang w:val="vi-VN"/>
        </w:rPr>
        <w:t>.</w:t>
      </w:r>
    </w:p>
    <w:p w:rsidR="006E7FA3" w:rsidRPr="00A718E0" w:rsidRDefault="006E7FA3" w:rsidP="00A718E0">
      <w:pPr>
        <w:spacing w:after="40" w:line="247" w:lineRule="auto"/>
        <w:ind w:firstLine="720"/>
        <w:jc w:val="both"/>
        <w:rPr>
          <w:rFonts w:ascii="Times New Roman" w:hAnsi="Times New Roman"/>
          <w:b/>
          <w:sz w:val="28"/>
          <w:szCs w:val="28"/>
          <w:lang w:val="vi-VN"/>
        </w:rPr>
      </w:pPr>
      <w:r w:rsidRPr="00A718E0">
        <w:rPr>
          <w:rFonts w:ascii="Times New Roman" w:hAnsi="Times New Roman"/>
          <w:b/>
          <w:sz w:val="28"/>
          <w:szCs w:val="28"/>
          <w:lang w:val="vi-VN"/>
        </w:rPr>
        <w:t>2.</w:t>
      </w:r>
      <w:r w:rsidR="00CE311B" w:rsidRPr="00A718E0">
        <w:rPr>
          <w:rFonts w:ascii="Times New Roman" w:hAnsi="Times New Roman"/>
          <w:b/>
          <w:sz w:val="28"/>
          <w:szCs w:val="28"/>
          <w:lang w:val="vi-VN"/>
        </w:rPr>
        <w:t xml:space="preserve"> </w:t>
      </w:r>
      <w:r w:rsidRPr="00A718E0">
        <w:rPr>
          <w:rFonts w:ascii="Times New Roman" w:hAnsi="Times New Roman"/>
          <w:b/>
          <w:sz w:val="28"/>
          <w:szCs w:val="28"/>
          <w:lang w:val="vi-VN"/>
        </w:rPr>
        <w:t xml:space="preserve">Về </w:t>
      </w:r>
      <w:r w:rsidR="00411002" w:rsidRPr="00A718E0">
        <w:rPr>
          <w:rFonts w:ascii="Times New Roman" w:hAnsi="Times New Roman"/>
          <w:b/>
          <w:sz w:val="28"/>
          <w:szCs w:val="28"/>
          <w:lang w:val="vi-VN"/>
        </w:rPr>
        <w:t>nội dung Tờ trình và dự thảo Nghị quyết</w:t>
      </w:r>
    </w:p>
    <w:p w:rsidR="005C414F" w:rsidRPr="00A718E0" w:rsidRDefault="005C414F" w:rsidP="00A718E0">
      <w:pPr>
        <w:spacing w:after="40" w:line="247" w:lineRule="auto"/>
        <w:ind w:firstLine="720"/>
        <w:jc w:val="both"/>
        <w:rPr>
          <w:rFonts w:ascii="Times New Roman" w:hAnsi="Times New Roman"/>
          <w:sz w:val="28"/>
          <w:szCs w:val="28"/>
          <w:lang w:val="vi-VN"/>
        </w:rPr>
      </w:pPr>
      <w:r w:rsidRPr="00A718E0">
        <w:rPr>
          <w:rFonts w:ascii="Times New Roman" w:hAnsi="Times New Roman"/>
          <w:sz w:val="28"/>
          <w:szCs w:val="28"/>
          <w:lang w:val="vi-VN"/>
        </w:rPr>
        <w:t xml:space="preserve">Ban Kinh tế - ngân sách </w:t>
      </w:r>
      <w:r w:rsidR="00411002" w:rsidRPr="00A718E0">
        <w:rPr>
          <w:rFonts w:ascii="Times New Roman" w:hAnsi="Times New Roman"/>
          <w:sz w:val="28"/>
          <w:szCs w:val="28"/>
          <w:lang w:val="vi-VN"/>
        </w:rPr>
        <w:t xml:space="preserve">cơ bản </w:t>
      </w:r>
      <w:r w:rsidRPr="00A718E0">
        <w:rPr>
          <w:rFonts w:ascii="Times New Roman" w:hAnsi="Times New Roman"/>
          <w:sz w:val="28"/>
          <w:szCs w:val="28"/>
          <w:lang w:val="vi-VN"/>
        </w:rPr>
        <w:t xml:space="preserve">nhất trí với </w:t>
      </w:r>
      <w:r w:rsidR="0074618F" w:rsidRPr="00A718E0">
        <w:rPr>
          <w:rFonts w:ascii="Times New Roman" w:hAnsi="Times New Roman"/>
          <w:sz w:val="28"/>
          <w:szCs w:val="28"/>
          <w:lang w:val="vi-VN"/>
        </w:rPr>
        <w:t>những nhận định</w:t>
      </w:r>
      <w:r w:rsidRPr="00A718E0">
        <w:rPr>
          <w:rFonts w:ascii="Times New Roman" w:hAnsi="Times New Roman"/>
          <w:sz w:val="28"/>
          <w:szCs w:val="28"/>
          <w:lang w:val="vi-VN"/>
        </w:rPr>
        <w:t xml:space="preserve"> về kết </w:t>
      </w:r>
      <w:r w:rsidR="00B262BD" w:rsidRPr="00A718E0">
        <w:rPr>
          <w:rFonts w:ascii="Times New Roman" w:hAnsi="Times New Roman"/>
          <w:sz w:val="28"/>
          <w:szCs w:val="28"/>
          <w:lang w:val="vi-VN"/>
        </w:rPr>
        <w:t>quả</w:t>
      </w:r>
      <w:r w:rsidRPr="00A718E0">
        <w:rPr>
          <w:rFonts w:ascii="Times New Roman" w:hAnsi="Times New Roman"/>
          <w:sz w:val="28"/>
          <w:szCs w:val="28"/>
          <w:lang w:val="vi-VN"/>
        </w:rPr>
        <w:t xml:space="preserve"> thực hiện dự toán ngân sách năm 2016; đánh giá cao sự cố </w:t>
      </w:r>
      <w:r w:rsidR="00281002" w:rsidRPr="00A718E0">
        <w:rPr>
          <w:rFonts w:ascii="Times New Roman" w:hAnsi="Times New Roman"/>
          <w:sz w:val="28"/>
          <w:szCs w:val="28"/>
          <w:lang w:val="vi-VN"/>
        </w:rPr>
        <w:t>gắng</w:t>
      </w:r>
      <w:r w:rsidRPr="00A718E0">
        <w:rPr>
          <w:rFonts w:ascii="Times New Roman" w:hAnsi="Times New Roman"/>
          <w:sz w:val="28"/>
          <w:szCs w:val="28"/>
          <w:lang w:val="vi-VN"/>
        </w:rPr>
        <w:t xml:space="preserve">, chủ động của </w:t>
      </w:r>
      <w:r w:rsidR="00B262BD" w:rsidRPr="00A718E0">
        <w:rPr>
          <w:rFonts w:ascii="Times New Roman" w:hAnsi="Times New Roman"/>
          <w:sz w:val="28"/>
          <w:szCs w:val="28"/>
          <w:lang w:val="vi-VN"/>
        </w:rPr>
        <w:t xml:space="preserve">UBND </w:t>
      </w:r>
      <w:r w:rsidRPr="00A718E0">
        <w:rPr>
          <w:rFonts w:ascii="Times New Roman" w:hAnsi="Times New Roman"/>
          <w:sz w:val="28"/>
          <w:szCs w:val="28"/>
          <w:lang w:val="vi-VN"/>
        </w:rPr>
        <w:t>tỉnh trong điều hành ngân sách để thực hiện các nhiệm vụ của tỉnh</w:t>
      </w:r>
      <w:r w:rsidR="00411002" w:rsidRPr="00A718E0">
        <w:rPr>
          <w:rFonts w:ascii="Times New Roman" w:hAnsi="Times New Roman"/>
          <w:sz w:val="28"/>
          <w:szCs w:val="28"/>
          <w:lang w:val="vi-VN"/>
        </w:rPr>
        <w:t xml:space="preserve"> và thống nhất với nội dung số liệu đề nghị phê chuẩn quyết toán theo Tờ trình và dự thảo Nghị quyết</w:t>
      </w:r>
      <w:r w:rsidRPr="00A718E0">
        <w:rPr>
          <w:rFonts w:ascii="Times New Roman" w:hAnsi="Times New Roman"/>
          <w:sz w:val="28"/>
          <w:szCs w:val="28"/>
          <w:lang w:val="vi-VN"/>
        </w:rPr>
        <w:t xml:space="preserve">. Đồng thời, Ban </w:t>
      </w:r>
      <w:r w:rsidR="00281002" w:rsidRPr="00A718E0">
        <w:rPr>
          <w:rFonts w:ascii="Times New Roman" w:hAnsi="Times New Roman"/>
          <w:sz w:val="28"/>
          <w:szCs w:val="28"/>
          <w:lang w:val="vi-VN"/>
        </w:rPr>
        <w:t>đề nghị một</w:t>
      </w:r>
      <w:r w:rsidRPr="00A718E0">
        <w:rPr>
          <w:rFonts w:ascii="Times New Roman" w:hAnsi="Times New Roman"/>
          <w:sz w:val="28"/>
          <w:szCs w:val="28"/>
          <w:lang w:val="vi-VN"/>
        </w:rPr>
        <w:t xml:space="preserve"> số vấn đề cần quan tâm, rút kinh nghiệm, có giải pháp khắc phục trong xây dựng, phân bổ dự toán, thực hiện dự toán và điều hành ngân sách của tỉnh, cụ thể:</w:t>
      </w:r>
    </w:p>
    <w:p w:rsidR="00EC6F6C" w:rsidRPr="00A718E0" w:rsidRDefault="00EC6F6C" w:rsidP="00A718E0">
      <w:pPr>
        <w:spacing w:after="40" w:line="247" w:lineRule="auto"/>
        <w:ind w:firstLine="720"/>
        <w:jc w:val="both"/>
        <w:rPr>
          <w:rFonts w:ascii="Times New Roman" w:hAnsi="Times New Roman"/>
          <w:sz w:val="28"/>
          <w:szCs w:val="28"/>
          <w:lang w:val="vi-VN"/>
        </w:rPr>
      </w:pPr>
      <w:r w:rsidRPr="00A718E0">
        <w:rPr>
          <w:rFonts w:ascii="Times New Roman" w:hAnsi="Times New Roman"/>
          <w:b/>
          <w:sz w:val="28"/>
          <w:szCs w:val="28"/>
          <w:lang w:val="vi-VN"/>
        </w:rPr>
        <w:t xml:space="preserve">- </w:t>
      </w:r>
      <w:r w:rsidRPr="00A718E0">
        <w:rPr>
          <w:rFonts w:ascii="Times New Roman" w:hAnsi="Times New Roman"/>
          <w:sz w:val="28"/>
          <w:szCs w:val="28"/>
          <w:lang w:val="vi-VN"/>
        </w:rPr>
        <w:t xml:space="preserve">Báo cáo quyết toán </w:t>
      </w:r>
      <w:r w:rsidR="008F3246">
        <w:rPr>
          <w:rFonts w:ascii="Times New Roman" w:hAnsi="Times New Roman"/>
          <w:sz w:val="28"/>
          <w:szCs w:val="28"/>
          <w:lang w:val="vi-VN"/>
        </w:rPr>
        <w:t>cần</w:t>
      </w:r>
      <w:r w:rsidRPr="00A718E0">
        <w:rPr>
          <w:rFonts w:ascii="Times New Roman" w:hAnsi="Times New Roman"/>
          <w:sz w:val="28"/>
          <w:szCs w:val="28"/>
          <w:lang w:val="vi-VN"/>
        </w:rPr>
        <w:t xml:space="preserve"> làm rõ số liệu tăng, giảm </w:t>
      </w:r>
      <w:r w:rsidR="00270C60" w:rsidRPr="00A718E0">
        <w:rPr>
          <w:rFonts w:ascii="Times New Roman" w:hAnsi="Times New Roman"/>
          <w:sz w:val="28"/>
          <w:szCs w:val="28"/>
          <w:lang w:val="vi-VN"/>
        </w:rPr>
        <w:t xml:space="preserve">một số nội dung </w:t>
      </w:r>
      <w:r w:rsidRPr="00A718E0">
        <w:rPr>
          <w:rFonts w:ascii="Times New Roman" w:hAnsi="Times New Roman"/>
          <w:sz w:val="28"/>
          <w:szCs w:val="28"/>
          <w:lang w:val="vi-VN"/>
        </w:rPr>
        <w:t xml:space="preserve">so với dự toán như: thu, chi chuyển nguồn; bổ sung có mục tiêu từ ngân sách trung ương và bổ sung có mục tiêu cho ngân sách huyện, xã. </w:t>
      </w:r>
      <w:r w:rsidR="008F3246">
        <w:rPr>
          <w:rFonts w:ascii="Times New Roman" w:hAnsi="Times New Roman"/>
          <w:sz w:val="28"/>
          <w:szCs w:val="28"/>
          <w:lang w:val="vi-VN"/>
        </w:rPr>
        <w:t>Đồng thời,</w:t>
      </w:r>
      <w:r w:rsidRPr="00A718E0">
        <w:rPr>
          <w:rFonts w:ascii="Times New Roman" w:hAnsi="Times New Roman"/>
          <w:sz w:val="28"/>
          <w:szCs w:val="28"/>
          <w:lang w:val="vi-VN"/>
        </w:rPr>
        <w:t xml:space="preserve"> đánh giá một cách tổng quát kết quả, tồn tại và nguyên nhân của công tác quyết toán tại các </w:t>
      </w:r>
      <w:r w:rsidRPr="00A718E0">
        <w:rPr>
          <w:rFonts w:ascii="Times New Roman" w:hAnsi="Times New Roman"/>
          <w:sz w:val="28"/>
          <w:szCs w:val="28"/>
          <w:lang w:val="vi-VN"/>
        </w:rPr>
        <w:lastRenderedPageBreak/>
        <w:t>đơn vị, của các cấp ngân sách về tình hình thực hiện dự toán ngân sách năm 2016.</w:t>
      </w:r>
    </w:p>
    <w:p w:rsidR="00A718E0" w:rsidRPr="00A718E0" w:rsidRDefault="005C414F" w:rsidP="00A718E0">
      <w:pPr>
        <w:spacing w:after="40" w:line="247" w:lineRule="auto"/>
        <w:ind w:firstLine="720"/>
        <w:jc w:val="both"/>
        <w:rPr>
          <w:rFonts w:ascii="Times New Roman" w:hAnsi="Times New Roman"/>
          <w:sz w:val="28"/>
          <w:szCs w:val="28"/>
          <w:lang w:val="vi-VN"/>
        </w:rPr>
      </w:pPr>
      <w:r w:rsidRPr="00A718E0">
        <w:rPr>
          <w:rFonts w:ascii="Times New Roman" w:hAnsi="Times New Roman"/>
          <w:sz w:val="28"/>
          <w:szCs w:val="28"/>
          <w:lang w:val="nl-NL"/>
        </w:rPr>
        <w:t xml:space="preserve">- </w:t>
      </w:r>
      <w:r w:rsidR="00EC6F6C" w:rsidRPr="00A718E0">
        <w:rPr>
          <w:rFonts w:ascii="Times New Roman" w:hAnsi="Times New Roman"/>
          <w:sz w:val="28"/>
          <w:szCs w:val="28"/>
          <w:lang w:val="vi-VN"/>
        </w:rPr>
        <w:t xml:space="preserve">Dự toán thu NSNN </w:t>
      </w:r>
      <w:r w:rsidR="00EC6F6C" w:rsidRPr="00A718E0">
        <w:rPr>
          <w:rFonts w:ascii="Times New Roman" w:hAnsi="Times New Roman"/>
          <w:sz w:val="28"/>
          <w:szCs w:val="28"/>
          <w:lang w:val="nl-NL"/>
        </w:rPr>
        <w:t xml:space="preserve">năm 2016 </w:t>
      </w:r>
      <w:r w:rsidR="00EC6F6C" w:rsidRPr="00A718E0">
        <w:rPr>
          <w:rFonts w:ascii="Times New Roman" w:hAnsi="Times New Roman"/>
          <w:sz w:val="28"/>
          <w:szCs w:val="28"/>
          <w:lang w:val="vi-VN"/>
        </w:rPr>
        <w:t xml:space="preserve">trên địa bàn xây dựng cơ bản đảm bảo thời gian, trình tự, thủ tục theo quy định của Luật NSNN và các văn bản hiện hành. Tuy nhiên, </w:t>
      </w:r>
      <w:r w:rsidR="008F3246">
        <w:rPr>
          <w:rFonts w:ascii="Times New Roman" w:hAnsi="Times New Roman"/>
          <w:sz w:val="28"/>
          <w:szCs w:val="28"/>
          <w:lang w:val="vi-VN"/>
        </w:rPr>
        <w:t>một số nội dung chi</w:t>
      </w:r>
      <w:r w:rsidR="00C166E7" w:rsidRPr="00A718E0">
        <w:rPr>
          <w:rFonts w:ascii="Times New Roman" w:hAnsi="Times New Roman"/>
          <w:sz w:val="28"/>
          <w:szCs w:val="28"/>
          <w:lang w:val="vi-VN"/>
        </w:rPr>
        <w:t xml:space="preserve"> </w:t>
      </w:r>
      <w:r w:rsidR="00EC6F6C" w:rsidRPr="00A718E0">
        <w:rPr>
          <w:rFonts w:ascii="Times New Roman" w:hAnsi="Times New Roman"/>
          <w:sz w:val="28"/>
          <w:szCs w:val="28"/>
          <w:lang w:val="vi-VN"/>
        </w:rPr>
        <w:t>chưa phân bổ và giao dự toán chi tiết đến đơn vị sử dụng ngân sách ngay từ đầu năm</w:t>
      </w:r>
      <w:r w:rsidR="00A718E0" w:rsidRPr="00A718E0">
        <w:rPr>
          <w:rFonts w:ascii="Times New Roman" w:hAnsi="Times New Roman"/>
          <w:sz w:val="28"/>
          <w:szCs w:val="28"/>
          <w:lang w:val="vi-VN"/>
        </w:rPr>
        <w:t xml:space="preserve">; việc </w:t>
      </w:r>
      <w:r w:rsidR="008F3246">
        <w:rPr>
          <w:rFonts w:ascii="Times New Roman" w:hAnsi="Times New Roman"/>
          <w:sz w:val="28"/>
          <w:szCs w:val="28"/>
          <w:lang w:val="vi-VN"/>
        </w:rPr>
        <w:t>bố trí</w:t>
      </w:r>
      <w:r w:rsidR="00A718E0" w:rsidRPr="00A718E0">
        <w:rPr>
          <w:rFonts w:ascii="Times New Roman" w:hAnsi="Times New Roman"/>
          <w:sz w:val="28"/>
          <w:szCs w:val="28"/>
          <w:lang w:val="vi-VN"/>
        </w:rPr>
        <w:t xml:space="preserve"> dự phòng ngân sách đối với một số </w:t>
      </w:r>
      <w:r w:rsidR="008F3246">
        <w:rPr>
          <w:rFonts w:ascii="Times New Roman" w:hAnsi="Times New Roman"/>
          <w:sz w:val="28"/>
          <w:szCs w:val="28"/>
          <w:lang w:val="vi-VN"/>
        </w:rPr>
        <w:t>địa phương</w:t>
      </w:r>
      <w:r w:rsidR="00A718E0" w:rsidRPr="00A718E0">
        <w:rPr>
          <w:rFonts w:ascii="Times New Roman" w:hAnsi="Times New Roman"/>
          <w:sz w:val="28"/>
          <w:szCs w:val="28"/>
          <w:lang w:val="vi-VN"/>
        </w:rPr>
        <w:t xml:space="preserve"> chưa đảm bảo tỷ lệ tối thiểu theo quy định.</w:t>
      </w:r>
    </w:p>
    <w:p w:rsidR="005C414F" w:rsidRPr="00A718E0" w:rsidRDefault="005C414F" w:rsidP="00A718E0">
      <w:pPr>
        <w:spacing w:after="40" w:line="247" w:lineRule="auto"/>
        <w:ind w:firstLine="720"/>
        <w:jc w:val="both"/>
        <w:rPr>
          <w:rFonts w:ascii="Times New Roman" w:hAnsi="Times New Roman"/>
          <w:sz w:val="28"/>
          <w:szCs w:val="28"/>
          <w:lang w:val="vi-VN"/>
        </w:rPr>
      </w:pPr>
      <w:r w:rsidRPr="00A718E0">
        <w:rPr>
          <w:rFonts w:ascii="Times New Roman" w:hAnsi="Times New Roman"/>
          <w:sz w:val="28"/>
          <w:szCs w:val="28"/>
          <w:lang w:val="vi-VN"/>
        </w:rPr>
        <w:t>- Công tác giải ngân, quyết toán v</w:t>
      </w:r>
      <w:r w:rsidR="00F957ED" w:rsidRPr="00A718E0">
        <w:rPr>
          <w:rFonts w:ascii="Times New Roman" w:hAnsi="Times New Roman"/>
          <w:sz w:val="28"/>
          <w:szCs w:val="28"/>
          <w:lang w:val="vi-VN"/>
        </w:rPr>
        <w:t>ố</w:t>
      </w:r>
      <w:r w:rsidRPr="00A718E0">
        <w:rPr>
          <w:rFonts w:ascii="Times New Roman" w:hAnsi="Times New Roman"/>
          <w:sz w:val="28"/>
          <w:szCs w:val="28"/>
          <w:lang w:val="vi-VN"/>
        </w:rPr>
        <w:t>n chi đ</w:t>
      </w:r>
      <w:r w:rsidR="008176AB" w:rsidRPr="00A718E0">
        <w:rPr>
          <w:rFonts w:ascii="Times New Roman" w:hAnsi="Times New Roman"/>
          <w:sz w:val="28"/>
          <w:szCs w:val="28"/>
          <w:lang w:val="vi-VN"/>
        </w:rPr>
        <w:t>ầu</w:t>
      </w:r>
      <w:r w:rsidR="007306E2" w:rsidRPr="00A718E0">
        <w:rPr>
          <w:rFonts w:ascii="Times New Roman" w:hAnsi="Times New Roman"/>
          <w:sz w:val="28"/>
          <w:szCs w:val="28"/>
          <w:lang w:val="vi-VN"/>
        </w:rPr>
        <w:t xml:space="preserve"> tư</w:t>
      </w:r>
      <w:r w:rsidRPr="00A718E0">
        <w:rPr>
          <w:rFonts w:ascii="Times New Roman" w:hAnsi="Times New Roman"/>
          <w:sz w:val="28"/>
          <w:szCs w:val="28"/>
          <w:lang w:val="vi-VN"/>
        </w:rPr>
        <w:t xml:space="preserve"> phát tri</w:t>
      </w:r>
      <w:r w:rsidR="00F957ED" w:rsidRPr="00A718E0">
        <w:rPr>
          <w:rFonts w:ascii="Times New Roman" w:hAnsi="Times New Roman"/>
          <w:sz w:val="28"/>
          <w:szCs w:val="28"/>
          <w:lang w:val="vi-VN"/>
        </w:rPr>
        <w:t>ể</w:t>
      </w:r>
      <w:r w:rsidR="00411002" w:rsidRPr="00A718E0">
        <w:rPr>
          <w:rFonts w:ascii="Times New Roman" w:hAnsi="Times New Roman"/>
          <w:sz w:val="28"/>
          <w:szCs w:val="28"/>
          <w:lang w:val="vi-VN"/>
        </w:rPr>
        <w:t>n một số nguồn vốn đạt</w:t>
      </w:r>
      <w:r w:rsidR="00270C60" w:rsidRPr="00A718E0">
        <w:rPr>
          <w:rFonts w:ascii="Times New Roman" w:hAnsi="Times New Roman"/>
          <w:sz w:val="28"/>
          <w:szCs w:val="28"/>
          <w:lang w:val="vi-VN"/>
        </w:rPr>
        <w:t xml:space="preserve"> thấp</w:t>
      </w:r>
      <w:r w:rsidR="00F957ED" w:rsidRPr="00A718E0">
        <w:rPr>
          <w:rFonts w:ascii="Times New Roman" w:hAnsi="Times New Roman"/>
          <w:sz w:val="28"/>
          <w:szCs w:val="28"/>
          <w:lang w:val="vi-VN"/>
        </w:rPr>
        <w:t>;</w:t>
      </w:r>
      <w:r w:rsidRPr="00A718E0">
        <w:rPr>
          <w:rFonts w:ascii="Times New Roman" w:hAnsi="Times New Roman"/>
          <w:sz w:val="28"/>
          <w:szCs w:val="28"/>
          <w:lang w:val="vi-VN"/>
        </w:rPr>
        <w:t xml:space="preserve"> số chi chuy</w:t>
      </w:r>
      <w:r w:rsidR="00F957ED" w:rsidRPr="00A718E0">
        <w:rPr>
          <w:rFonts w:ascii="Times New Roman" w:hAnsi="Times New Roman"/>
          <w:sz w:val="28"/>
          <w:szCs w:val="28"/>
          <w:lang w:val="vi-VN"/>
        </w:rPr>
        <w:t>ể</w:t>
      </w:r>
      <w:r w:rsidRPr="00A718E0">
        <w:rPr>
          <w:rFonts w:ascii="Times New Roman" w:hAnsi="Times New Roman"/>
          <w:sz w:val="28"/>
          <w:szCs w:val="28"/>
          <w:lang w:val="vi-VN"/>
        </w:rPr>
        <w:t>n ngu</w:t>
      </w:r>
      <w:r w:rsidR="00F957ED" w:rsidRPr="00A718E0">
        <w:rPr>
          <w:rFonts w:ascii="Times New Roman" w:hAnsi="Times New Roman"/>
          <w:sz w:val="28"/>
          <w:szCs w:val="28"/>
          <w:lang w:val="vi-VN"/>
        </w:rPr>
        <w:t>ồ</w:t>
      </w:r>
      <w:r w:rsidRPr="00A718E0">
        <w:rPr>
          <w:rFonts w:ascii="Times New Roman" w:hAnsi="Times New Roman"/>
          <w:sz w:val="28"/>
          <w:szCs w:val="28"/>
          <w:lang w:val="vi-VN"/>
        </w:rPr>
        <w:t xml:space="preserve">n ngân sách địa phương </w:t>
      </w:r>
      <w:r w:rsidR="00F957ED" w:rsidRPr="00A718E0">
        <w:rPr>
          <w:rFonts w:ascii="Times New Roman" w:hAnsi="Times New Roman"/>
          <w:sz w:val="28"/>
          <w:szCs w:val="28"/>
          <w:lang w:val="vi-VN"/>
        </w:rPr>
        <w:t>vẫn giữ ở mức cao</w:t>
      </w:r>
      <w:r w:rsidRPr="00A718E0">
        <w:rPr>
          <w:rFonts w:ascii="Times New Roman" w:hAnsi="Times New Roman"/>
          <w:sz w:val="28"/>
          <w:szCs w:val="28"/>
          <w:lang w:val="vi-VN"/>
        </w:rPr>
        <w:t>. Công tác phê duyệt điều chỉnh, b</w:t>
      </w:r>
      <w:r w:rsidR="00F957ED" w:rsidRPr="00A718E0">
        <w:rPr>
          <w:rFonts w:ascii="Times New Roman" w:hAnsi="Times New Roman"/>
          <w:sz w:val="28"/>
          <w:szCs w:val="28"/>
          <w:lang w:val="vi-VN"/>
        </w:rPr>
        <w:t>ổ</w:t>
      </w:r>
      <w:r w:rsidRPr="00A718E0">
        <w:rPr>
          <w:rFonts w:ascii="Times New Roman" w:hAnsi="Times New Roman"/>
          <w:sz w:val="28"/>
          <w:szCs w:val="28"/>
          <w:lang w:val="vi-VN"/>
        </w:rPr>
        <w:t xml:space="preserve"> sung k</w:t>
      </w:r>
      <w:r w:rsidR="00F957ED" w:rsidRPr="00A718E0">
        <w:rPr>
          <w:rFonts w:ascii="Times New Roman" w:hAnsi="Times New Roman"/>
          <w:sz w:val="28"/>
          <w:szCs w:val="28"/>
          <w:lang w:val="vi-VN"/>
        </w:rPr>
        <w:t>ế</w:t>
      </w:r>
      <w:r w:rsidRPr="00A718E0">
        <w:rPr>
          <w:rFonts w:ascii="Times New Roman" w:hAnsi="Times New Roman"/>
          <w:sz w:val="28"/>
          <w:szCs w:val="28"/>
          <w:lang w:val="vi-VN"/>
        </w:rPr>
        <w:t xml:space="preserve"> hoạch v</w:t>
      </w:r>
      <w:r w:rsidR="00F957ED" w:rsidRPr="00A718E0">
        <w:rPr>
          <w:rFonts w:ascii="Times New Roman" w:hAnsi="Times New Roman"/>
          <w:sz w:val="28"/>
          <w:szCs w:val="28"/>
          <w:lang w:val="vi-VN"/>
        </w:rPr>
        <w:t>ố</w:t>
      </w:r>
      <w:r w:rsidR="00233993">
        <w:rPr>
          <w:rFonts w:ascii="Times New Roman" w:hAnsi="Times New Roman"/>
          <w:sz w:val="28"/>
          <w:szCs w:val="28"/>
          <w:lang w:val="vi-VN"/>
        </w:rPr>
        <w:t>n còn tập trung vào cuối năm</w:t>
      </w:r>
      <w:r w:rsidRPr="00A718E0">
        <w:rPr>
          <w:rFonts w:ascii="Times New Roman" w:hAnsi="Times New Roman"/>
          <w:sz w:val="28"/>
          <w:szCs w:val="28"/>
          <w:lang w:val="vi-VN"/>
        </w:rPr>
        <w:t>.</w:t>
      </w:r>
    </w:p>
    <w:p w:rsidR="00A718E0" w:rsidRPr="00A718E0" w:rsidRDefault="00A718E0" w:rsidP="00A718E0">
      <w:pPr>
        <w:spacing w:after="40" w:line="247" w:lineRule="auto"/>
        <w:ind w:firstLine="720"/>
        <w:jc w:val="both"/>
        <w:rPr>
          <w:rFonts w:ascii="Times New Roman" w:hAnsi="Times New Roman"/>
          <w:sz w:val="28"/>
          <w:szCs w:val="28"/>
          <w:lang w:val="vi-VN"/>
        </w:rPr>
      </w:pPr>
      <w:r w:rsidRPr="00A718E0">
        <w:rPr>
          <w:rFonts w:ascii="Times New Roman" w:hAnsi="Times New Roman"/>
          <w:sz w:val="28"/>
          <w:szCs w:val="28"/>
          <w:lang w:val="vi-VN"/>
        </w:rPr>
        <w:t xml:space="preserve">- Công tác quyết toán các dự án hoàn thành của một số Chủ đầu tư </w:t>
      </w:r>
      <w:r w:rsidR="00AF16E1">
        <w:rPr>
          <w:rFonts w:ascii="Times New Roman" w:hAnsi="Times New Roman"/>
          <w:sz w:val="28"/>
          <w:szCs w:val="28"/>
          <w:lang w:val="vi-VN"/>
        </w:rPr>
        <w:t>và c</w:t>
      </w:r>
      <w:r w:rsidRPr="00A718E0">
        <w:rPr>
          <w:rFonts w:ascii="Times New Roman" w:hAnsi="Times New Roman"/>
          <w:sz w:val="28"/>
          <w:szCs w:val="28"/>
          <w:lang w:val="vi-VN"/>
        </w:rPr>
        <w:t>ông t</w:t>
      </w:r>
      <w:r w:rsidR="00233993">
        <w:rPr>
          <w:rFonts w:ascii="Times New Roman" w:hAnsi="Times New Roman"/>
          <w:sz w:val="28"/>
          <w:szCs w:val="28"/>
          <w:lang w:val="vi-VN"/>
        </w:rPr>
        <w:t>ác thu hồi, hoàn trả vốn ứng còn chậm.</w:t>
      </w:r>
    </w:p>
    <w:p w:rsidR="00A718E0" w:rsidRPr="00A718E0" w:rsidRDefault="006E7FA3" w:rsidP="00A718E0">
      <w:pPr>
        <w:spacing w:after="40" w:line="247" w:lineRule="auto"/>
        <w:ind w:firstLine="720"/>
        <w:jc w:val="both"/>
        <w:rPr>
          <w:rFonts w:ascii="Times New Roman" w:hAnsi="Times New Roman"/>
          <w:sz w:val="28"/>
          <w:szCs w:val="28"/>
          <w:lang w:val="vi-VN"/>
        </w:rPr>
      </w:pPr>
      <w:r w:rsidRPr="00A718E0">
        <w:rPr>
          <w:rFonts w:ascii="Times New Roman" w:hAnsi="Times New Roman"/>
          <w:sz w:val="28"/>
          <w:szCs w:val="28"/>
          <w:lang w:val="vi-VN"/>
        </w:rPr>
        <w:t>- Đề nghị UBND tỉnh chỉ đạo các đơn vị</w:t>
      </w:r>
      <w:r w:rsidR="00233993">
        <w:rPr>
          <w:rFonts w:ascii="Times New Roman" w:hAnsi="Times New Roman"/>
          <w:sz w:val="28"/>
          <w:szCs w:val="28"/>
          <w:lang w:val="vi-VN"/>
        </w:rPr>
        <w:t>, địa phương</w:t>
      </w:r>
      <w:r w:rsidRPr="00A718E0">
        <w:rPr>
          <w:rFonts w:ascii="Times New Roman" w:hAnsi="Times New Roman"/>
          <w:sz w:val="28"/>
          <w:szCs w:val="28"/>
          <w:lang w:val="vi-VN"/>
        </w:rPr>
        <w:t xml:space="preserve"> kịp thời thực hiện nghiêm túc các kết luận, kiến nghị của </w:t>
      </w:r>
      <w:r w:rsidR="00233993">
        <w:rPr>
          <w:rFonts w:ascii="Times New Roman" w:hAnsi="Times New Roman"/>
          <w:sz w:val="28"/>
          <w:szCs w:val="28"/>
          <w:lang w:val="vi-VN"/>
        </w:rPr>
        <w:t>Kiểm toán nhà nước</w:t>
      </w:r>
      <w:r w:rsidRPr="00A718E0">
        <w:rPr>
          <w:rFonts w:ascii="Times New Roman" w:hAnsi="Times New Roman"/>
          <w:sz w:val="28"/>
          <w:szCs w:val="28"/>
          <w:lang w:val="vi-VN"/>
        </w:rPr>
        <w:t xml:space="preserve"> về kết quả kiểm toán </w:t>
      </w:r>
      <w:r w:rsidR="00233993">
        <w:rPr>
          <w:rFonts w:ascii="Times New Roman" w:hAnsi="Times New Roman"/>
          <w:sz w:val="28"/>
          <w:szCs w:val="28"/>
          <w:lang w:val="vi-VN"/>
        </w:rPr>
        <w:t>ngân sách nhà nước</w:t>
      </w:r>
      <w:r w:rsidRPr="00A718E0">
        <w:rPr>
          <w:rFonts w:ascii="Times New Roman" w:hAnsi="Times New Roman"/>
          <w:sz w:val="28"/>
          <w:szCs w:val="28"/>
          <w:lang w:val="vi-VN"/>
        </w:rPr>
        <w:t xml:space="preserve"> năm 201</w:t>
      </w:r>
      <w:r w:rsidR="00233993">
        <w:rPr>
          <w:rFonts w:ascii="Times New Roman" w:hAnsi="Times New Roman"/>
          <w:sz w:val="28"/>
          <w:szCs w:val="28"/>
          <w:lang w:val="vi-VN"/>
        </w:rPr>
        <w:t>6;</w:t>
      </w:r>
      <w:r w:rsidRPr="00A718E0">
        <w:rPr>
          <w:rFonts w:ascii="Times New Roman" w:hAnsi="Times New Roman"/>
          <w:sz w:val="28"/>
          <w:szCs w:val="28"/>
          <w:lang w:val="vi-VN"/>
        </w:rPr>
        <w:t xml:space="preserve"> </w:t>
      </w:r>
      <w:r w:rsidR="00233993">
        <w:rPr>
          <w:rFonts w:ascii="Times New Roman" w:hAnsi="Times New Roman"/>
          <w:sz w:val="28"/>
          <w:szCs w:val="28"/>
          <w:lang w:val="vi-VN"/>
        </w:rPr>
        <w:t>quá trình điều hành thu chi ngân sách hàng năm, nếu có biến động l</w:t>
      </w:r>
      <w:r w:rsidR="00DA11F6">
        <w:rPr>
          <w:rFonts w:ascii="Times New Roman" w:hAnsi="Times New Roman"/>
          <w:sz w:val="28"/>
          <w:szCs w:val="28"/>
          <w:lang w:val="vi-VN"/>
        </w:rPr>
        <w:t>ớ</w:t>
      </w:r>
      <w:r w:rsidR="00233993">
        <w:rPr>
          <w:rFonts w:ascii="Times New Roman" w:hAnsi="Times New Roman"/>
          <w:sz w:val="28"/>
          <w:szCs w:val="28"/>
          <w:lang w:val="vi-VN"/>
        </w:rPr>
        <w:t xml:space="preserve">n cần </w:t>
      </w:r>
      <w:r w:rsidR="00A718E0" w:rsidRPr="00A718E0">
        <w:rPr>
          <w:rFonts w:ascii="Times New Roman" w:hAnsi="Times New Roman"/>
          <w:sz w:val="28"/>
          <w:szCs w:val="28"/>
          <w:lang w:val="vi-VN"/>
        </w:rPr>
        <w:t xml:space="preserve">kịp thời </w:t>
      </w:r>
      <w:r w:rsidR="00DA11F6">
        <w:rPr>
          <w:rFonts w:ascii="Times New Roman" w:hAnsi="Times New Roman"/>
          <w:sz w:val="28"/>
          <w:szCs w:val="28"/>
          <w:lang w:val="vi-VN"/>
        </w:rPr>
        <w:t>trình</w:t>
      </w:r>
      <w:r w:rsidR="00A718E0" w:rsidRPr="00A718E0">
        <w:rPr>
          <w:rFonts w:ascii="Times New Roman" w:hAnsi="Times New Roman"/>
          <w:sz w:val="28"/>
          <w:szCs w:val="28"/>
          <w:lang w:val="vi-VN"/>
        </w:rPr>
        <w:t xml:space="preserve"> HĐND tỉnh phương án điều chỉnh.</w:t>
      </w:r>
    </w:p>
    <w:p w:rsidR="006E7FA3" w:rsidRPr="00A718E0" w:rsidRDefault="00925CCA" w:rsidP="00A718E0">
      <w:pPr>
        <w:spacing w:after="40" w:line="247" w:lineRule="auto"/>
        <w:ind w:firstLine="720"/>
        <w:jc w:val="both"/>
        <w:rPr>
          <w:rFonts w:ascii="Times New Roman" w:hAnsi="Times New Roman"/>
          <w:sz w:val="28"/>
          <w:szCs w:val="28"/>
          <w:lang w:val="vi-VN"/>
        </w:rPr>
      </w:pPr>
      <w:r w:rsidRPr="00A718E0">
        <w:rPr>
          <w:rFonts w:ascii="Times New Roman" w:hAnsi="Times New Roman"/>
          <w:sz w:val="28"/>
          <w:szCs w:val="28"/>
          <w:lang w:val="sq-AL"/>
        </w:rPr>
        <w:t xml:space="preserve">Từ các nội dung nêu trên, Ban Kinh tế - ngân sách </w:t>
      </w:r>
      <w:r w:rsidR="00F73A82" w:rsidRPr="00A718E0">
        <w:rPr>
          <w:rFonts w:ascii="Times New Roman" w:hAnsi="Times New Roman"/>
          <w:sz w:val="28"/>
          <w:szCs w:val="28"/>
          <w:lang w:val="vi-VN"/>
        </w:rPr>
        <w:t xml:space="preserve">thống nhất và </w:t>
      </w:r>
      <w:r w:rsidRPr="00A718E0">
        <w:rPr>
          <w:rFonts w:ascii="Times New Roman" w:hAnsi="Times New Roman"/>
          <w:sz w:val="28"/>
          <w:szCs w:val="28"/>
          <w:lang w:val="sq-AL"/>
        </w:rPr>
        <w:t xml:space="preserve">đề nghị Hội đồng nhân dân tỉnh </w:t>
      </w:r>
      <w:r w:rsidR="006E7FA3" w:rsidRPr="00A718E0">
        <w:rPr>
          <w:rFonts w:ascii="Times New Roman" w:hAnsi="Times New Roman"/>
          <w:sz w:val="28"/>
          <w:szCs w:val="28"/>
          <w:lang w:val="vi-VN"/>
        </w:rPr>
        <w:t xml:space="preserve">xem xét, phê chuẩn quyết toán </w:t>
      </w:r>
      <w:r w:rsidR="003232DB" w:rsidRPr="00A718E0">
        <w:rPr>
          <w:rFonts w:ascii="Times New Roman" w:hAnsi="Times New Roman"/>
          <w:sz w:val="28"/>
          <w:szCs w:val="28"/>
          <w:lang w:val="vi-VN"/>
        </w:rPr>
        <w:t xml:space="preserve">ngân sách </w:t>
      </w:r>
      <w:r w:rsidR="00270C60" w:rsidRPr="00A718E0">
        <w:rPr>
          <w:rFonts w:ascii="Times New Roman" w:hAnsi="Times New Roman"/>
          <w:bCs/>
          <w:sz w:val="28"/>
          <w:szCs w:val="28"/>
          <w:lang w:val="vi-VN"/>
        </w:rPr>
        <w:t xml:space="preserve">địa phương </w:t>
      </w:r>
      <w:r w:rsidR="006E7FA3" w:rsidRPr="00A718E0">
        <w:rPr>
          <w:rFonts w:ascii="Times New Roman" w:hAnsi="Times New Roman"/>
          <w:sz w:val="28"/>
          <w:szCs w:val="28"/>
          <w:lang w:val="vi-VN"/>
        </w:rPr>
        <w:t>năm 201</w:t>
      </w:r>
      <w:r w:rsidR="00535360" w:rsidRPr="00A718E0">
        <w:rPr>
          <w:rFonts w:ascii="Times New Roman" w:hAnsi="Times New Roman"/>
          <w:sz w:val="28"/>
          <w:szCs w:val="28"/>
          <w:lang w:val="vi-VN"/>
        </w:rPr>
        <w:t>6</w:t>
      </w:r>
      <w:r w:rsidR="006E7FA3" w:rsidRPr="00A718E0">
        <w:rPr>
          <w:rFonts w:ascii="Times New Roman" w:hAnsi="Times New Roman"/>
          <w:sz w:val="28"/>
          <w:szCs w:val="28"/>
          <w:lang w:val="vi-VN"/>
        </w:rPr>
        <w:t>./.</w:t>
      </w:r>
    </w:p>
    <w:p w:rsidR="006E7FA3" w:rsidRPr="00A718E0" w:rsidRDefault="006E7FA3" w:rsidP="00411002">
      <w:pPr>
        <w:jc w:val="both"/>
        <w:rPr>
          <w:rFonts w:ascii="Times New Roman" w:hAnsi="Times New Roman"/>
          <w:sz w:val="15"/>
          <w:szCs w:val="27"/>
          <w:lang w:val="vi-VN"/>
        </w:rPr>
      </w:pPr>
    </w:p>
    <w:tbl>
      <w:tblPr>
        <w:tblW w:w="5055" w:type="pct"/>
        <w:tblLook w:val="0000" w:firstRow="0" w:lastRow="0" w:firstColumn="0" w:lastColumn="0" w:noHBand="0" w:noVBand="0"/>
      </w:tblPr>
      <w:tblGrid>
        <w:gridCol w:w="4306"/>
        <w:gridCol w:w="5084"/>
      </w:tblGrid>
      <w:tr w:rsidR="006E7FA3" w:rsidRPr="00F96413" w:rsidTr="00FB5CD2">
        <w:trPr>
          <w:trHeight w:val="1169"/>
        </w:trPr>
        <w:tc>
          <w:tcPr>
            <w:tcW w:w="2293" w:type="pct"/>
          </w:tcPr>
          <w:p w:rsidR="006E7FA3" w:rsidRPr="00A718E0" w:rsidRDefault="006E7FA3" w:rsidP="00411002">
            <w:pPr>
              <w:pStyle w:val="Heading1"/>
              <w:jc w:val="both"/>
              <w:rPr>
                <w:rFonts w:ascii="Times New Roman" w:hAnsi="Times New Roman"/>
                <w:sz w:val="22"/>
                <w:szCs w:val="22"/>
                <w:lang w:val="vi-VN"/>
              </w:rPr>
            </w:pPr>
            <w:r w:rsidRPr="00A718E0">
              <w:rPr>
                <w:rFonts w:ascii="Times New Roman" w:hAnsi="Times New Roman"/>
                <w:i/>
                <w:iCs/>
                <w:sz w:val="22"/>
                <w:szCs w:val="22"/>
                <w:lang w:val="vi-VN"/>
              </w:rPr>
              <w:t>Nơi nhận:</w:t>
            </w:r>
          </w:p>
          <w:p w:rsidR="006E7FA3" w:rsidRPr="00A718E0" w:rsidRDefault="006E7FA3" w:rsidP="00411002">
            <w:pPr>
              <w:pStyle w:val="Heading1"/>
              <w:jc w:val="both"/>
              <w:rPr>
                <w:rFonts w:ascii="Times New Roman" w:hAnsi="Times New Roman"/>
                <w:b w:val="0"/>
                <w:sz w:val="22"/>
                <w:szCs w:val="22"/>
                <w:lang w:val="vi-VN"/>
              </w:rPr>
            </w:pPr>
            <w:r w:rsidRPr="00A718E0">
              <w:rPr>
                <w:rFonts w:ascii="Times New Roman" w:hAnsi="Times New Roman"/>
                <w:b w:val="0"/>
                <w:sz w:val="22"/>
                <w:szCs w:val="22"/>
                <w:lang w:val="vi-VN"/>
              </w:rPr>
              <w:t>- TT Tỉnh ủy, HĐND tỉnh (</w:t>
            </w:r>
            <w:r w:rsidRPr="00A718E0">
              <w:rPr>
                <w:rFonts w:ascii="Times New Roman" w:hAnsi="Times New Roman"/>
                <w:b w:val="0"/>
                <w:i/>
                <w:sz w:val="22"/>
                <w:szCs w:val="22"/>
                <w:lang w:val="vi-VN"/>
              </w:rPr>
              <w:t>b/c</w:t>
            </w:r>
            <w:r w:rsidRPr="00A718E0">
              <w:rPr>
                <w:rFonts w:ascii="Times New Roman" w:hAnsi="Times New Roman"/>
                <w:b w:val="0"/>
                <w:sz w:val="22"/>
                <w:szCs w:val="22"/>
                <w:lang w:val="vi-VN"/>
              </w:rPr>
              <w:t>);</w:t>
            </w:r>
          </w:p>
          <w:p w:rsidR="006E7FA3" w:rsidRPr="00A718E0" w:rsidRDefault="006E7FA3" w:rsidP="00411002">
            <w:pPr>
              <w:pStyle w:val="Heading1"/>
              <w:jc w:val="both"/>
              <w:rPr>
                <w:rFonts w:ascii="Times New Roman" w:hAnsi="Times New Roman"/>
                <w:b w:val="0"/>
                <w:sz w:val="22"/>
                <w:szCs w:val="22"/>
                <w:lang w:val="vi-VN"/>
              </w:rPr>
            </w:pPr>
            <w:r w:rsidRPr="00A718E0">
              <w:rPr>
                <w:rFonts w:ascii="Times New Roman" w:hAnsi="Times New Roman"/>
                <w:b w:val="0"/>
                <w:sz w:val="22"/>
                <w:szCs w:val="22"/>
                <w:lang w:val="vi-VN"/>
              </w:rPr>
              <w:t>- UBND tỉnh; UBMTTQ tỉnh;</w:t>
            </w:r>
          </w:p>
          <w:p w:rsidR="006E7FA3" w:rsidRPr="00A718E0" w:rsidRDefault="006E7FA3" w:rsidP="00411002">
            <w:pPr>
              <w:pStyle w:val="Heading1"/>
              <w:jc w:val="both"/>
              <w:rPr>
                <w:rFonts w:ascii="Times New Roman" w:hAnsi="Times New Roman"/>
                <w:b w:val="0"/>
                <w:sz w:val="22"/>
                <w:szCs w:val="22"/>
                <w:lang w:val="vi-VN"/>
              </w:rPr>
            </w:pPr>
            <w:r w:rsidRPr="00A718E0">
              <w:rPr>
                <w:rFonts w:ascii="Times New Roman" w:hAnsi="Times New Roman"/>
                <w:b w:val="0"/>
                <w:sz w:val="22"/>
                <w:szCs w:val="22"/>
                <w:lang w:val="vi-VN"/>
              </w:rPr>
              <w:t>- Các đại biểu HĐND tỉnh khóa XVII;</w:t>
            </w:r>
          </w:p>
          <w:p w:rsidR="006E7FA3" w:rsidRPr="00A718E0" w:rsidRDefault="006E7FA3" w:rsidP="00411002">
            <w:pPr>
              <w:pStyle w:val="Heading1"/>
              <w:jc w:val="both"/>
              <w:rPr>
                <w:rFonts w:ascii="Times New Roman" w:hAnsi="Times New Roman"/>
                <w:b w:val="0"/>
                <w:sz w:val="22"/>
                <w:szCs w:val="22"/>
                <w:lang w:val="vi-VN"/>
              </w:rPr>
            </w:pPr>
            <w:r w:rsidRPr="00A718E0">
              <w:rPr>
                <w:rFonts w:ascii="Times New Roman" w:hAnsi="Times New Roman"/>
                <w:b w:val="0"/>
                <w:sz w:val="22"/>
                <w:szCs w:val="22"/>
                <w:lang w:val="vi-VN"/>
              </w:rPr>
              <w:t xml:space="preserve">- Các đại biểu tham dự kỳ họp thứ </w:t>
            </w:r>
            <w:r w:rsidR="00133BC1" w:rsidRPr="00A718E0">
              <w:rPr>
                <w:rFonts w:ascii="Times New Roman" w:hAnsi="Times New Roman"/>
                <w:b w:val="0"/>
                <w:sz w:val="22"/>
                <w:szCs w:val="22"/>
                <w:lang w:val="vi-VN"/>
              </w:rPr>
              <w:t>5</w:t>
            </w:r>
            <w:r w:rsidRPr="00A718E0">
              <w:rPr>
                <w:rFonts w:ascii="Times New Roman" w:hAnsi="Times New Roman"/>
                <w:b w:val="0"/>
                <w:sz w:val="22"/>
                <w:szCs w:val="22"/>
                <w:lang w:val="vi-VN"/>
              </w:rPr>
              <w:t>;</w:t>
            </w:r>
          </w:p>
          <w:p w:rsidR="006E7FA3" w:rsidRPr="00A718E0" w:rsidRDefault="006E7FA3" w:rsidP="00411002">
            <w:pPr>
              <w:pStyle w:val="Heading1"/>
              <w:jc w:val="both"/>
              <w:rPr>
                <w:rFonts w:ascii="Times New Roman" w:hAnsi="Times New Roman"/>
                <w:b w:val="0"/>
                <w:sz w:val="22"/>
                <w:szCs w:val="22"/>
                <w:lang w:val="vi-VN"/>
              </w:rPr>
            </w:pPr>
            <w:r w:rsidRPr="00A718E0">
              <w:rPr>
                <w:rFonts w:ascii="Times New Roman" w:hAnsi="Times New Roman"/>
                <w:b w:val="0"/>
                <w:sz w:val="22"/>
                <w:szCs w:val="22"/>
                <w:lang w:val="vi-VN"/>
              </w:rPr>
              <w:t>- Văn phòng HĐND tỉnh;</w:t>
            </w:r>
          </w:p>
          <w:p w:rsidR="006E7FA3" w:rsidRPr="00A718E0" w:rsidRDefault="006E7FA3" w:rsidP="00411002">
            <w:pPr>
              <w:pStyle w:val="Heading1"/>
              <w:jc w:val="both"/>
              <w:rPr>
                <w:rFonts w:ascii="Times New Roman" w:hAnsi="Times New Roman"/>
                <w:b w:val="0"/>
                <w:sz w:val="22"/>
                <w:szCs w:val="22"/>
                <w:lang w:val="vi-VN"/>
              </w:rPr>
            </w:pPr>
            <w:r w:rsidRPr="00A718E0">
              <w:rPr>
                <w:rFonts w:ascii="Times New Roman" w:hAnsi="Times New Roman"/>
                <w:b w:val="0"/>
                <w:sz w:val="22"/>
                <w:szCs w:val="22"/>
                <w:lang w:val="vi-VN"/>
              </w:rPr>
              <w:t>- Lưu: VT, CV KTNS. TQĐ150b.</w:t>
            </w:r>
          </w:p>
          <w:p w:rsidR="006E7FA3" w:rsidRPr="00A718E0" w:rsidRDefault="006E7FA3" w:rsidP="00411002">
            <w:pPr>
              <w:rPr>
                <w:rFonts w:ascii="Times New Roman" w:hAnsi="Times New Roman"/>
                <w:sz w:val="22"/>
                <w:szCs w:val="22"/>
                <w:lang w:val="da-DK"/>
              </w:rPr>
            </w:pPr>
            <w:r w:rsidRPr="00A718E0">
              <w:rPr>
                <w:rFonts w:ascii="Times New Roman" w:hAnsi="Times New Roman"/>
                <w:sz w:val="22"/>
                <w:szCs w:val="22"/>
                <w:lang w:val="nb-NO"/>
              </w:rPr>
              <w:t>Gửi: Văn bản giấy và điện tử.</w:t>
            </w:r>
          </w:p>
        </w:tc>
        <w:tc>
          <w:tcPr>
            <w:tcW w:w="2707" w:type="pct"/>
          </w:tcPr>
          <w:p w:rsidR="006E7FA3" w:rsidRPr="00A718E0" w:rsidRDefault="006E7FA3" w:rsidP="00411002">
            <w:pPr>
              <w:jc w:val="center"/>
              <w:rPr>
                <w:rFonts w:ascii="Times New Roman" w:hAnsi="Times New Roman"/>
                <w:b/>
                <w:sz w:val="28"/>
                <w:szCs w:val="28"/>
                <w:lang w:val="da-DK"/>
              </w:rPr>
            </w:pPr>
            <w:r w:rsidRPr="00A718E0">
              <w:rPr>
                <w:rFonts w:ascii="Times New Roman" w:hAnsi="Times New Roman"/>
                <w:b/>
                <w:sz w:val="28"/>
                <w:szCs w:val="28"/>
                <w:lang w:val="da-DK"/>
              </w:rPr>
              <w:t>TM. BAN KINH TẾ NGÂN SÁCH</w:t>
            </w:r>
          </w:p>
          <w:p w:rsidR="006E7FA3" w:rsidRPr="00A718E0" w:rsidRDefault="006E7FA3" w:rsidP="00411002">
            <w:pPr>
              <w:jc w:val="center"/>
              <w:rPr>
                <w:rFonts w:ascii="Times New Roman" w:hAnsi="Times New Roman"/>
                <w:b/>
                <w:sz w:val="28"/>
                <w:szCs w:val="28"/>
                <w:lang w:val="da-DK"/>
              </w:rPr>
            </w:pPr>
            <w:r w:rsidRPr="00A718E0">
              <w:rPr>
                <w:rFonts w:ascii="Times New Roman" w:hAnsi="Times New Roman"/>
                <w:b/>
                <w:sz w:val="28"/>
                <w:szCs w:val="28"/>
                <w:lang w:val="da-DK"/>
              </w:rPr>
              <w:t>TRƯỞNG BAN</w:t>
            </w:r>
          </w:p>
          <w:p w:rsidR="006E7FA3" w:rsidRPr="00A718E0" w:rsidRDefault="006E7FA3" w:rsidP="00411002">
            <w:pPr>
              <w:jc w:val="center"/>
              <w:rPr>
                <w:rFonts w:ascii="Times New Roman" w:hAnsi="Times New Roman"/>
                <w:sz w:val="28"/>
                <w:szCs w:val="28"/>
                <w:lang w:val="da-DK"/>
              </w:rPr>
            </w:pPr>
          </w:p>
          <w:p w:rsidR="006E7FA3" w:rsidRPr="00A718E0" w:rsidRDefault="006E7FA3" w:rsidP="00411002">
            <w:pPr>
              <w:jc w:val="center"/>
              <w:rPr>
                <w:rFonts w:ascii="Times New Roman" w:hAnsi="Times New Roman"/>
                <w:b/>
                <w:sz w:val="28"/>
                <w:szCs w:val="28"/>
                <w:lang w:val="vi-VN"/>
              </w:rPr>
            </w:pPr>
          </w:p>
          <w:p w:rsidR="00F96413" w:rsidRDefault="00F96413" w:rsidP="00F96413">
            <w:pPr>
              <w:jc w:val="center"/>
              <w:rPr>
                <w:rFonts w:ascii="Times New Roman" w:hAnsi="Times New Roman"/>
                <w:i/>
                <w:sz w:val="28"/>
                <w:szCs w:val="28"/>
                <w:lang w:val="vi-VN"/>
              </w:rPr>
            </w:pPr>
            <w:r>
              <w:rPr>
                <w:rFonts w:ascii="Times New Roman" w:hAnsi="Times New Roman"/>
                <w:i/>
                <w:sz w:val="28"/>
                <w:szCs w:val="28"/>
                <w:lang w:val="vi-VN"/>
              </w:rPr>
              <w:t>(đã ký)</w:t>
            </w:r>
          </w:p>
          <w:p w:rsidR="006E7FA3" w:rsidRPr="00A718E0" w:rsidRDefault="006E7FA3" w:rsidP="00411002">
            <w:pPr>
              <w:jc w:val="center"/>
              <w:rPr>
                <w:rFonts w:ascii="Times New Roman" w:hAnsi="Times New Roman"/>
                <w:b/>
                <w:sz w:val="28"/>
                <w:szCs w:val="28"/>
                <w:lang w:val="vi-VN"/>
              </w:rPr>
            </w:pPr>
            <w:bookmarkStart w:id="0" w:name="_GoBack"/>
            <w:bookmarkEnd w:id="0"/>
          </w:p>
          <w:p w:rsidR="006E7FA3" w:rsidRPr="00A718E0" w:rsidRDefault="006E7FA3" w:rsidP="00411002">
            <w:pPr>
              <w:jc w:val="center"/>
              <w:rPr>
                <w:rFonts w:ascii="Times New Roman" w:hAnsi="Times New Roman"/>
                <w:b/>
                <w:sz w:val="28"/>
                <w:szCs w:val="28"/>
                <w:lang w:val="da-DK"/>
              </w:rPr>
            </w:pPr>
          </w:p>
          <w:p w:rsidR="006E7FA3" w:rsidRPr="00A718E0" w:rsidRDefault="006E7FA3" w:rsidP="00411002">
            <w:pPr>
              <w:jc w:val="center"/>
              <w:rPr>
                <w:rFonts w:ascii="Times New Roman" w:hAnsi="Times New Roman"/>
                <w:sz w:val="28"/>
                <w:szCs w:val="28"/>
                <w:lang w:val="es-PR"/>
              </w:rPr>
            </w:pPr>
            <w:r w:rsidRPr="00A718E0">
              <w:rPr>
                <w:rFonts w:ascii="Times New Roman" w:hAnsi="Times New Roman"/>
                <w:b/>
                <w:sz w:val="28"/>
                <w:szCs w:val="28"/>
                <w:lang w:val="es-PR"/>
              </w:rPr>
              <w:t>Trần Viết Hậu</w:t>
            </w:r>
          </w:p>
        </w:tc>
      </w:tr>
    </w:tbl>
    <w:p w:rsidR="006E7FA3" w:rsidRPr="00A718E0" w:rsidRDefault="006E7FA3" w:rsidP="00411002">
      <w:pPr>
        <w:jc w:val="both"/>
        <w:rPr>
          <w:rFonts w:ascii="Times New Roman" w:hAnsi="Times New Roman"/>
          <w:sz w:val="28"/>
          <w:szCs w:val="28"/>
          <w:lang w:val="es-PR"/>
        </w:rPr>
      </w:pPr>
    </w:p>
    <w:p w:rsidR="006D3116" w:rsidRPr="00A718E0" w:rsidRDefault="006D3116" w:rsidP="00411002">
      <w:pPr>
        <w:rPr>
          <w:rFonts w:ascii="Times New Roman" w:hAnsi="Times New Roman"/>
          <w:lang w:val="vi-VN"/>
        </w:rPr>
      </w:pPr>
    </w:p>
    <w:sectPr w:rsidR="006D3116" w:rsidRPr="00A718E0" w:rsidSect="005E1193">
      <w:pgSz w:w="11907" w:h="16840"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585" w:rsidRDefault="00713585" w:rsidP="006E7FA3">
      <w:r>
        <w:separator/>
      </w:r>
    </w:p>
  </w:endnote>
  <w:endnote w:type="continuationSeparator" w:id="0">
    <w:p w:rsidR="00713585" w:rsidRDefault="00713585" w:rsidP="006E7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00002FF" w:usb1="4000ACFF" w:usb2="00000001" w:usb3="00000000" w:csb0="0000019F" w:csb1="00000000"/>
  </w:font>
  <w:font w:name="Times New Roman">
    <w:panose1 w:val="02020603050405020304"/>
    <w:charset w:val="A3"/>
    <w:family w:val="roman"/>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585" w:rsidRDefault="00713585" w:rsidP="006E7FA3">
      <w:r>
        <w:separator/>
      </w:r>
    </w:p>
  </w:footnote>
  <w:footnote w:type="continuationSeparator" w:id="0">
    <w:p w:rsidR="00713585" w:rsidRDefault="00713585" w:rsidP="006E7FA3">
      <w:r>
        <w:continuationSeparator/>
      </w:r>
    </w:p>
  </w:footnote>
  <w:footnote w:id="1">
    <w:p w:rsidR="006E7FA3" w:rsidRPr="00E62962" w:rsidRDefault="006E7FA3" w:rsidP="00E62962">
      <w:pPr>
        <w:pStyle w:val="FootnoteText"/>
        <w:jc w:val="both"/>
      </w:pPr>
      <w:r w:rsidRPr="00E62962">
        <w:rPr>
          <w:rStyle w:val="FootnoteReference"/>
        </w:rPr>
        <w:footnoteRef/>
      </w:r>
      <w:r w:rsidRPr="00E62962">
        <w:t xml:space="preserve"> Theo quy định</w:t>
      </w:r>
      <w:r w:rsidR="00061BF3" w:rsidRPr="00E62962">
        <w:rPr>
          <w:lang w:val="vi-VN"/>
        </w:rPr>
        <w:t>,</w:t>
      </w:r>
      <w:r w:rsidRPr="00E62962">
        <w:t xml:space="preserve"> hệ thống bảng biểu UBND tỉnh trình HĐND tỉnh về Quyết toán ngân sách gồm 11 biểu: Quyết toán ngân sách địa phương; Quyết toán ngân sách cấp tỉnh và ngân sách huyện; Quyết toán thu ngân sách theo sắc thuế; Quyết toán chi ngân sách địa phương; Quyết toán chi NSĐP, chi NS cấp tỉnh, NS huyện; Quyết toán chi chương trình mục tiêu quốc gia, chương trình 135, dự án trồng mới 5 triệu ha rừng, một số mục tiêu nhiệm vụ khác; Quyết toán chi ngân sách theo một số lĩnh vực của từng huyện, quận, thị xã, thành phố thuộc tỉnh; Quyết toán chi NS cấp tỉnh cho từng cơ quan, đơn vị theo từng lĩnh vực; Quyết toán chi bổ sung từ NS cấp tỉnh cho NS từng huyện, quận, thị xã, thành phố thuộc tỉnh; Quyết toán chi đầu tư XDCB các dự án, công trình thuộc nguồn vốn ngân sách đầu tư; Quyết toán huy động đầu tư theo quy định tại khoản 3 Điều 8 Luật NSNN.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FA3"/>
    <w:rsid w:val="000008B4"/>
    <w:rsid w:val="00013DD8"/>
    <w:rsid w:val="000256A1"/>
    <w:rsid w:val="00037E90"/>
    <w:rsid w:val="00054CEF"/>
    <w:rsid w:val="00055F97"/>
    <w:rsid w:val="00061BF3"/>
    <w:rsid w:val="00075822"/>
    <w:rsid w:val="00096CD1"/>
    <w:rsid w:val="000B3EC5"/>
    <w:rsid w:val="000C1FA0"/>
    <w:rsid w:val="000C5CEE"/>
    <w:rsid w:val="000E13BA"/>
    <w:rsid w:val="000E400A"/>
    <w:rsid w:val="000F099D"/>
    <w:rsid w:val="000F3AFC"/>
    <w:rsid w:val="000F4E05"/>
    <w:rsid w:val="000F5C5C"/>
    <w:rsid w:val="001147D3"/>
    <w:rsid w:val="00133BC1"/>
    <w:rsid w:val="0014118D"/>
    <w:rsid w:val="00167829"/>
    <w:rsid w:val="00171325"/>
    <w:rsid w:val="00176DAB"/>
    <w:rsid w:val="00177909"/>
    <w:rsid w:val="001B7B8B"/>
    <w:rsid w:val="001C272C"/>
    <w:rsid w:val="002216C5"/>
    <w:rsid w:val="00233993"/>
    <w:rsid w:val="0025146F"/>
    <w:rsid w:val="002616A2"/>
    <w:rsid w:val="00265E81"/>
    <w:rsid w:val="002660BA"/>
    <w:rsid w:val="00270C60"/>
    <w:rsid w:val="00281002"/>
    <w:rsid w:val="002A483F"/>
    <w:rsid w:val="002C47C0"/>
    <w:rsid w:val="002D685C"/>
    <w:rsid w:val="002E19F9"/>
    <w:rsid w:val="002F0FF8"/>
    <w:rsid w:val="002F1661"/>
    <w:rsid w:val="003137EA"/>
    <w:rsid w:val="003232DB"/>
    <w:rsid w:val="0034010B"/>
    <w:rsid w:val="00346D63"/>
    <w:rsid w:val="00365AC4"/>
    <w:rsid w:val="00382731"/>
    <w:rsid w:val="00386545"/>
    <w:rsid w:val="003A0488"/>
    <w:rsid w:val="003B6BF7"/>
    <w:rsid w:val="003F657E"/>
    <w:rsid w:val="00411002"/>
    <w:rsid w:val="0041291C"/>
    <w:rsid w:val="00433045"/>
    <w:rsid w:val="004370E6"/>
    <w:rsid w:val="00440F05"/>
    <w:rsid w:val="0044486A"/>
    <w:rsid w:val="004454EE"/>
    <w:rsid w:val="00445DCE"/>
    <w:rsid w:val="0045075E"/>
    <w:rsid w:val="00455F1B"/>
    <w:rsid w:val="004736D8"/>
    <w:rsid w:val="004930B2"/>
    <w:rsid w:val="004A3BF4"/>
    <w:rsid w:val="004A74DE"/>
    <w:rsid w:val="004C482E"/>
    <w:rsid w:val="004E2178"/>
    <w:rsid w:val="00502CC4"/>
    <w:rsid w:val="0051101A"/>
    <w:rsid w:val="00516032"/>
    <w:rsid w:val="00517D01"/>
    <w:rsid w:val="00524AD2"/>
    <w:rsid w:val="00533BEA"/>
    <w:rsid w:val="00535360"/>
    <w:rsid w:val="00543500"/>
    <w:rsid w:val="00545756"/>
    <w:rsid w:val="005567E6"/>
    <w:rsid w:val="005637A5"/>
    <w:rsid w:val="0056548A"/>
    <w:rsid w:val="00577770"/>
    <w:rsid w:val="0058575A"/>
    <w:rsid w:val="00592BDD"/>
    <w:rsid w:val="00594C2C"/>
    <w:rsid w:val="005A4171"/>
    <w:rsid w:val="005B0068"/>
    <w:rsid w:val="005B7917"/>
    <w:rsid w:val="005C414F"/>
    <w:rsid w:val="005C61F4"/>
    <w:rsid w:val="005E1193"/>
    <w:rsid w:val="005F4066"/>
    <w:rsid w:val="00621B03"/>
    <w:rsid w:val="0063213C"/>
    <w:rsid w:val="006457B7"/>
    <w:rsid w:val="006739E0"/>
    <w:rsid w:val="00686285"/>
    <w:rsid w:val="006B07F6"/>
    <w:rsid w:val="006C3807"/>
    <w:rsid w:val="006C6020"/>
    <w:rsid w:val="006D3116"/>
    <w:rsid w:val="006E17B3"/>
    <w:rsid w:val="006E6742"/>
    <w:rsid w:val="006E7FA3"/>
    <w:rsid w:val="006F2DE3"/>
    <w:rsid w:val="00700976"/>
    <w:rsid w:val="00712C39"/>
    <w:rsid w:val="00713585"/>
    <w:rsid w:val="007306E2"/>
    <w:rsid w:val="0074618F"/>
    <w:rsid w:val="00752AEC"/>
    <w:rsid w:val="00760A7D"/>
    <w:rsid w:val="00774471"/>
    <w:rsid w:val="0077693E"/>
    <w:rsid w:val="007777E9"/>
    <w:rsid w:val="007A3836"/>
    <w:rsid w:val="007B65F8"/>
    <w:rsid w:val="007D255C"/>
    <w:rsid w:val="007F3148"/>
    <w:rsid w:val="008127A0"/>
    <w:rsid w:val="0081457E"/>
    <w:rsid w:val="00816381"/>
    <w:rsid w:val="008176AB"/>
    <w:rsid w:val="00842A1C"/>
    <w:rsid w:val="00862069"/>
    <w:rsid w:val="00866CBE"/>
    <w:rsid w:val="008712B7"/>
    <w:rsid w:val="00890AF0"/>
    <w:rsid w:val="008D12DE"/>
    <w:rsid w:val="008D1A59"/>
    <w:rsid w:val="008D4259"/>
    <w:rsid w:val="008E7CE5"/>
    <w:rsid w:val="008F3246"/>
    <w:rsid w:val="0090152A"/>
    <w:rsid w:val="009173B9"/>
    <w:rsid w:val="0092435F"/>
    <w:rsid w:val="00925CCA"/>
    <w:rsid w:val="00931210"/>
    <w:rsid w:val="009436F5"/>
    <w:rsid w:val="009451C6"/>
    <w:rsid w:val="00950464"/>
    <w:rsid w:val="009749C6"/>
    <w:rsid w:val="00980B1B"/>
    <w:rsid w:val="00995B48"/>
    <w:rsid w:val="009A4896"/>
    <w:rsid w:val="009C3B3B"/>
    <w:rsid w:val="00A01280"/>
    <w:rsid w:val="00A02435"/>
    <w:rsid w:val="00A04294"/>
    <w:rsid w:val="00A1135B"/>
    <w:rsid w:val="00A13D1C"/>
    <w:rsid w:val="00A718E0"/>
    <w:rsid w:val="00A9127C"/>
    <w:rsid w:val="00AB1A43"/>
    <w:rsid w:val="00AD5D3D"/>
    <w:rsid w:val="00AF00D6"/>
    <w:rsid w:val="00AF06CA"/>
    <w:rsid w:val="00AF16E1"/>
    <w:rsid w:val="00B16609"/>
    <w:rsid w:val="00B21872"/>
    <w:rsid w:val="00B262BD"/>
    <w:rsid w:val="00B42061"/>
    <w:rsid w:val="00B55511"/>
    <w:rsid w:val="00B62C45"/>
    <w:rsid w:val="00B671B1"/>
    <w:rsid w:val="00B84710"/>
    <w:rsid w:val="00B964B0"/>
    <w:rsid w:val="00BA11D1"/>
    <w:rsid w:val="00BA334D"/>
    <w:rsid w:val="00BA345F"/>
    <w:rsid w:val="00BA5481"/>
    <w:rsid w:val="00BB1C67"/>
    <w:rsid w:val="00BC1C7E"/>
    <w:rsid w:val="00BD2EAA"/>
    <w:rsid w:val="00BD5428"/>
    <w:rsid w:val="00BD7C75"/>
    <w:rsid w:val="00BF7B7D"/>
    <w:rsid w:val="00C012C8"/>
    <w:rsid w:val="00C05C45"/>
    <w:rsid w:val="00C12DED"/>
    <w:rsid w:val="00C166E7"/>
    <w:rsid w:val="00C46FF1"/>
    <w:rsid w:val="00C55DD3"/>
    <w:rsid w:val="00C66D44"/>
    <w:rsid w:val="00C81538"/>
    <w:rsid w:val="00CC24B8"/>
    <w:rsid w:val="00CC372B"/>
    <w:rsid w:val="00CC7091"/>
    <w:rsid w:val="00CD4725"/>
    <w:rsid w:val="00CD736C"/>
    <w:rsid w:val="00CE0ADE"/>
    <w:rsid w:val="00CE12D9"/>
    <w:rsid w:val="00CE311B"/>
    <w:rsid w:val="00CF0096"/>
    <w:rsid w:val="00CF38F3"/>
    <w:rsid w:val="00D02577"/>
    <w:rsid w:val="00D21392"/>
    <w:rsid w:val="00D317EC"/>
    <w:rsid w:val="00D41A38"/>
    <w:rsid w:val="00D73708"/>
    <w:rsid w:val="00D77E2B"/>
    <w:rsid w:val="00D97A54"/>
    <w:rsid w:val="00DA11F6"/>
    <w:rsid w:val="00DA316A"/>
    <w:rsid w:val="00DD0B84"/>
    <w:rsid w:val="00DD2D5D"/>
    <w:rsid w:val="00DD3159"/>
    <w:rsid w:val="00E3728E"/>
    <w:rsid w:val="00E50B35"/>
    <w:rsid w:val="00E606DA"/>
    <w:rsid w:val="00E62962"/>
    <w:rsid w:val="00E80489"/>
    <w:rsid w:val="00EC1327"/>
    <w:rsid w:val="00EC6F6C"/>
    <w:rsid w:val="00ED1047"/>
    <w:rsid w:val="00EE74E5"/>
    <w:rsid w:val="00EF09DB"/>
    <w:rsid w:val="00F0375D"/>
    <w:rsid w:val="00F1265E"/>
    <w:rsid w:val="00F157FE"/>
    <w:rsid w:val="00F22C9A"/>
    <w:rsid w:val="00F45119"/>
    <w:rsid w:val="00F54858"/>
    <w:rsid w:val="00F73A82"/>
    <w:rsid w:val="00F85905"/>
    <w:rsid w:val="00F957ED"/>
    <w:rsid w:val="00F96413"/>
    <w:rsid w:val="00FA1EB7"/>
    <w:rsid w:val="00FA6D87"/>
    <w:rsid w:val="00FC3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FA3"/>
    <w:pPr>
      <w:spacing w:after="0" w:line="240" w:lineRule="auto"/>
    </w:pPr>
    <w:rPr>
      <w:rFonts w:ascii=".VnTime" w:eastAsia="Times New Roman" w:hAnsi=".VnTime" w:cs="Times New Roman"/>
      <w:sz w:val="29"/>
      <w:szCs w:val="29"/>
    </w:rPr>
  </w:style>
  <w:style w:type="paragraph" w:styleId="Heading1">
    <w:name w:val="heading 1"/>
    <w:basedOn w:val="Normal"/>
    <w:next w:val="Normal"/>
    <w:link w:val="Heading1Char"/>
    <w:qFormat/>
    <w:rsid w:val="006E7FA3"/>
    <w:pPr>
      <w:keepNext/>
      <w:jc w:val="center"/>
      <w:outlineLvl w:val="0"/>
    </w:pPr>
    <w:rPr>
      <w:rFonts w:ascii=".VnTimeH" w:hAnsi=".VnTimeH"/>
      <w:b/>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 text,FOOTNOTES"/>
    <w:basedOn w:val="Normal"/>
    <w:link w:val="FootnoteTextChar"/>
    <w:rsid w:val="006E7FA3"/>
    <w:rPr>
      <w:rFonts w:ascii="Times New Roman" w:hAnsi="Times New Roman"/>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rsid w:val="006E7FA3"/>
    <w:rPr>
      <w:rFonts w:ascii="Times New Roman" w:eastAsia="Times New Roman" w:hAnsi="Times New Roman" w:cs="Times New Roman"/>
      <w:sz w:val="20"/>
      <w:szCs w:val="20"/>
    </w:rPr>
  </w:style>
  <w:style w:type="character" w:styleId="FootnoteReference">
    <w:name w:val="footnote reference"/>
    <w:aliases w:val="Footnote,Footnote text,Ref,de nota al pie,ftref,BearingPoint,16 Point,Superscript 6 Point,fr,Footnote Text1,f,(NECG) Footnote Reference, BVI fnr,footnote ref,BVI fnr,SUPERS,Footnote dich,Footnote + Arial,10 pt,Black,Знак сноски 1,R"/>
    <w:qFormat/>
    <w:rsid w:val="006E7FA3"/>
    <w:rPr>
      <w:vertAlign w:val="superscript"/>
    </w:rPr>
  </w:style>
  <w:style w:type="character" w:customStyle="1" w:styleId="Heading1Char">
    <w:name w:val="Heading 1 Char"/>
    <w:basedOn w:val="DefaultParagraphFont"/>
    <w:link w:val="Heading1"/>
    <w:rsid w:val="006E7FA3"/>
    <w:rPr>
      <w:rFonts w:ascii=".VnTimeH" w:eastAsia="Times New Roman" w:hAnsi=".VnTimeH" w:cs="Times New Roman"/>
      <w:b/>
      <w:sz w:val="24"/>
      <w:szCs w:val="28"/>
    </w:rPr>
  </w:style>
  <w:style w:type="paragraph" w:styleId="ListParagraph">
    <w:name w:val="List Paragraph"/>
    <w:basedOn w:val="Normal"/>
    <w:uiPriority w:val="34"/>
    <w:qFormat/>
    <w:rsid w:val="002616A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FA3"/>
    <w:pPr>
      <w:spacing w:after="0" w:line="240" w:lineRule="auto"/>
    </w:pPr>
    <w:rPr>
      <w:rFonts w:ascii=".VnTime" w:eastAsia="Times New Roman" w:hAnsi=".VnTime" w:cs="Times New Roman"/>
      <w:sz w:val="29"/>
      <w:szCs w:val="29"/>
    </w:rPr>
  </w:style>
  <w:style w:type="paragraph" w:styleId="Heading1">
    <w:name w:val="heading 1"/>
    <w:basedOn w:val="Normal"/>
    <w:next w:val="Normal"/>
    <w:link w:val="Heading1Char"/>
    <w:qFormat/>
    <w:rsid w:val="006E7FA3"/>
    <w:pPr>
      <w:keepNext/>
      <w:jc w:val="center"/>
      <w:outlineLvl w:val="0"/>
    </w:pPr>
    <w:rPr>
      <w:rFonts w:ascii=".VnTimeH" w:hAnsi=".VnTimeH"/>
      <w:b/>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 text,FOOTNOTES"/>
    <w:basedOn w:val="Normal"/>
    <w:link w:val="FootnoteTextChar"/>
    <w:rsid w:val="006E7FA3"/>
    <w:rPr>
      <w:rFonts w:ascii="Times New Roman" w:hAnsi="Times New Roman"/>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rsid w:val="006E7FA3"/>
    <w:rPr>
      <w:rFonts w:ascii="Times New Roman" w:eastAsia="Times New Roman" w:hAnsi="Times New Roman" w:cs="Times New Roman"/>
      <w:sz w:val="20"/>
      <w:szCs w:val="20"/>
    </w:rPr>
  </w:style>
  <w:style w:type="character" w:styleId="FootnoteReference">
    <w:name w:val="footnote reference"/>
    <w:aliases w:val="Footnote,Footnote text,Ref,de nota al pie,ftref,BearingPoint,16 Point,Superscript 6 Point,fr,Footnote Text1,f,(NECG) Footnote Reference, BVI fnr,footnote ref,BVI fnr,SUPERS,Footnote dich,Footnote + Arial,10 pt,Black,Знак сноски 1,R"/>
    <w:qFormat/>
    <w:rsid w:val="006E7FA3"/>
    <w:rPr>
      <w:vertAlign w:val="superscript"/>
    </w:rPr>
  </w:style>
  <w:style w:type="character" w:customStyle="1" w:styleId="Heading1Char">
    <w:name w:val="Heading 1 Char"/>
    <w:basedOn w:val="DefaultParagraphFont"/>
    <w:link w:val="Heading1"/>
    <w:rsid w:val="006E7FA3"/>
    <w:rPr>
      <w:rFonts w:ascii=".VnTimeH" w:eastAsia="Times New Roman" w:hAnsi=".VnTimeH" w:cs="Times New Roman"/>
      <w:b/>
      <w:sz w:val="24"/>
      <w:szCs w:val="28"/>
    </w:rPr>
  </w:style>
  <w:style w:type="paragraph" w:styleId="ListParagraph">
    <w:name w:val="List Paragraph"/>
    <w:basedOn w:val="Normal"/>
    <w:uiPriority w:val="34"/>
    <w:qFormat/>
    <w:rsid w:val="002616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8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415</TotalTime>
  <Pages>1</Pages>
  <Words>544</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TQD</dc:creator>
  <cp:lastModifiedBy>TQD</cp:lastModifiedBy>
  <cp:revision>63</cp:revision>
  <dcterms:created xsi:type="dcterms:W3CDTF">2017-11-28T01:39:00Z</dcterms:created>
  <dcterms:modified xsi:type="dcterms:W3CDTF">2017-12-09T09:32:00Z</dcterms:modified>
</cp:coreProperties>
</file>