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331"/>
        <w:gridCol w:w="5957"/>
      </w:tblGrid>
      <w:tr w:rsidR="00DC1753" w:rsidRPr="00B37772" w:rsidTr="00191158">
        <w:trPr>
          <w:trHeight w:val="992"/>
        </w:trPr>
        <w:tc>
          <w:tcPr>
            <w:tcW w:w="1793" w:type="pct"/>
          </w:tcPr>
          <w:p w:rsidR="00DC1753" w:rsidRPr="00881325" w:rsidRDefault="00DC1753" w:rsidP="00191158">
            <w:pPr>
              <w:jc w:val="center"/>
              <w:rPr>
                <w:b/>
                <w:sz w:val="26"/>
                <w:szCs w:val="26"/>
              </w:rPr>
            </w:pPr>
            <w:r w:rsidRPr="00881325">
              <w:rPr>
                <w:b/>
                <w:sz w:val="26"/>
                <w:szCs w:val="26"/>
              </w:rPr>
              <w:t>HỘI ĐỒNG NHÂN DÂN</w:t>
            </w:r>
          </w:p>
          <w:p w:rsidR="00DC1753" w:rsidRPr="00881325" w:rsidRDefault="00DC1753" w:rsidP="00191158">
            <w:pPr>
              <w:jc w:val="center"/>
              <w:rPr>
                <w:b/>
                <w:sz w:val="26"/>
                <w:szCs w:val="26"/>
              </w:rPr>
            </w:pPr>
            <w:r w:rsidRPr="00881325">
              <w:rPr>
                <w:b/>
                <w:sz w:val="26"/>
                <w:szCs w:val="26"/>
              </w:rPr>
              <w:t>TỈNH HÀ TĨNH</w:t>
            </w:r>
          </w:p>
          <w:p w:rsidR="00DC1753" w:rsidRPr="00881325" w:rsidRDefault="00DC1753" w:rsidP="00191158">
            <w:pPr>
              <w:rPr>
                <w:sz w:val="26"/>
                <w:szCs w:val="26"/>
              </w:rPr>
            </w:pPr>
            <w:r w:rsidRPr="00881325">
              <w:rPr>
                <w:b/>
                <w:noProof/>
                <w:sz w:val="26"/>
                <w:szCs w:val="26"/>
              </w:rPr>
              <mc:AlternateContent>
                <mc:Choice Requires="wps">
                  <w:drawing>
                    <wp:anchor distT="0" distB="0" distL="114300" distR="114300" simplePos="0" relativeHeight="251660288" behindDoc="0" locked="0" layoutInCell="1" allowOverlap="1" wp14:anchorId="4C7760B5" wp14:editId="1AC5EC7A">
                      <wp:simplePos x="0" y="0"/>
                      <wp:positionH relativeFrom="column">
                        <wp:posOffset>529590</wp:posOffset>
                      </wp:positionH>
                      <wp:positionV relativeFrom="paragraph">
                        <wp:posOffset>44450</wp:posOffset>
                      </wp:positionV>
                      <wp:extent cx="9239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pt,3.5pt" to="114.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bGgIAADU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"/>
                  </w:pict>
                </mc:Fallback>
              </mc:AlternateContent>
            </w:r>
          </w:p>
          <w:p w:rsidR="00DC1753" w:rsidRPr="00881325" w:rsidRDefault="00DC1753" w:rsidP="00A054C2">
            <w:pPr>
              <w:jc w:val="center"/>
              <w:rPr>
                <w:sz w:val="26"/>
                <w:szCs w:val="26"/>
              </w:rPr>
            </w:pPr>
            <w:r w:rsidRPr="00881325">
              <w:rPr>
                <w:sz w:val="26"/>
                <w:szCs w:val="26"/>
              </w:rPr>
              <w:t xml:space="preserve">Số: </w:t>
            </w:r>
            <w:r w:rsidR="00881325">
              <w:rPr>
                <w:sz w:val="26"/>
                <w:szCs w:val="26"/>
              </w:rPr>
              <w:t>3</w:t>
            </w:r>
            <w:r w:rsidR="00FD5295">
              <w:rPr>
                <w:sz w:val="26"/>
                <w:szCs w:val="26"/>
              </w:rPr>
              <w:t>3</w:t>
            </w:r>
            <w:r w:rsidR="00A054C2">
              <w:rPr>
                <w:sz w:val="26"/>
                <w:szCs w:val="26"/>
              </w:rPr>
              <w:t>3</w:t>
            </w:r>
            <w:r w:rsidRPr="00881325">
              <w:rPr>
                <w:sz w:val="26"/>
                <w:szCs w:val="26"/>
              </w:rPr>
              <w:t>/BC-HĐND</w:t>
            </w:r>
          </w:p>
        </w:tc>
        <w:tc>
          <w:tcPr>
            <w:tcW w:w="3207" w:type="pct"/>
          </w:tcPr>
          <w:p w:rsidR="00DC1753" w:rsidRPr="00881325" w:rsidRDefault="00DC1753" w:rsidP="00191158">
            <w:pPr>
              <w:jc w:val="center"/>
              <w:rPr>
                <w:b/>
                <w:spacing w:val="-8"/>
                <w:sz w:val="26"/>
                <w:szCs w:val="26"/>
              </w:rPr>
            </w:pPr>
            <w:r w:rsidRPr="00881325">
              <w:rPr>
                <w:b/>
                <w:spacing w:val="-8"/>
                <w:sz w:val="26"/>
                <w:szCs w:val="26"/>
              </w:rPr>
              <w:t>CỘNG HOÀ XÃ HỘI CHỦ NGHĨA VIỆT NAM</w:t>
            </w:r>
          </w:p>
          <w:p w:rsidR="00DC1753" w:rsidRPr="00881325" w:rsidRDefault="00DC1753" w:rsidP="00191158">
            <w:pPr>
              <w:jc w:val="center"/>
              <w:rPr>
                <w:b/>
                <w:sz w:val="26"/>
                <w:szCs w:val="26"/>
              </w:rPr>
            </w:pPr>
            <w:r w:rsidRPr="00881325">
              <w:rPr>
                <w:b/>
                <w:sz w:val="26"/>
                <w:szCs w:val="26"/>
              </w:rPr>
              <w:t>Độc lập - Tự do - Hạnh phúc</w:t>
            </w:r>
          </w:p>
          <w:p w:rsidR="00DC1753" w:rsidRPr="00881325" w:rsidRDefault="00DC1753" w:rsidP="00191158">
            <w:pPr>
              <w:jc w:val="center"/>
              <w:rPr>
                <w:b/>
                <w:sz w:val="26"/>
                <w:szCs w:val="26"/>
              </w:rPr>
            </w:pPr>
            <w:r w:rsidRPr="00881325">
              <w:rPr>
                <w:b/>
                <w:noProof/>
                <w:sz w:val="26"/>
                <w:szCs w:val="26"/>
              </w:rPr>
              <mc:AlternateContent>
                <mc:Choice Requires="wps">
                  <w:drawing>
                    <wp:anchor distT="0" distB="0" distL="114300" distR="114300" simplePos="0" relativeHeight="251659264" behindDoc="0" locked="0" layoutInCell="1" allowOverlap="1" wp14:anchorId="360DCD4D" wp14:editId="4A89D9AA">
                      <wp:simplePos x="0" y="0"/>
                      <wp:positionH relativeFrom="column">
                        <wp:posOffset>953770</wp:posOffset>
                      </wp:positionH>
                      <wp:positionV relativeFrom="paragraph">
                        <wp:posOffset>43180</wp:posOffset>
                      </wp:positionV>
                      <wp:extent cx="1791335" cy="0"/>
                      <wp:effectExtent l="5715" t="10160" r="1270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2D6BC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3.4pt" to="216.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"/>
                  </w:pict>
                </mc:Fallback>
              </mc:AlternateContent>
            </w:r>
          </w:p>
          <w:p w:rsidR="00DC1753" w:rsidRPr="00881325" w:rsidRDefault="00DC1753" w:rsidP="00881325">
            <w:pPr>
              <w:jc w:val="center"/>
              <w:rPr>
                <w:sz w:val="26"/>
                <w:szCs w:val="26"/>
              </w:rPr>
            </w:pPr>
            <w:r w:rsidRPr="00881325">
              <w:rPr>
                <w:i/>
                <w:sz w:val="26"/>
                <w:szCs w:val="26"/>
              </w:rPr>
              <w:t xml:space="preserve">Hà Tĩnh, ngày </w:t>
            </w:r>
            <w:r w:rsidR="00881325">
              <w:rPr>
                <w:i/>
                <w:sz w:val="26"/>
                <w:szCs w:val="26"/>
              </w:rPr>
              <w:t xml:space="preserve">06 </w:t>
            </w:r>
            <w:r w:rsidRPr="00881325">
              <w:rPr>
                <w:i/>
                <w:sz w:val="26"/>
                <w:szCs w:val="26"/>
              </w:rPr>
              <w:t xml:space="preserve">tháng </w:t>
            </w:r>
            <w:r w:rsidR="002C61C9" w:rsidRPr="00881325">
              <w:rPr>
                <w:i/>
                <w:sz w:val="26"/>
                <w:szCs w:val="26"/>
              </w:rPr>
              <w:t>7</w:t>
            </w:r>
            <w:r w:rsidRPr="00881325">
              <w:rPr>
                <w:i/>
                <w:sz w:val="26"/>
                <w:szCs w:val="26"/>
              </w:rPr>
              <w:t xml:space="preserve"> năm 2020</w:t>
            </w:r>
          </w:p>
        </w:tc>
      </w:tr>
    </w:tbl>
    <w:p w:rsidR="00DC1753" w:rsidRDefault="00DC1753" w:rsidP="00DC1753">
      <w:pPr>
        <w:jc w:val="center"/>
        <w:rPr>
          <w:b/>
        </w:rPr>
      </w:pPr>
    </w:p>
    <w:p w:rsidR="00DC1753" w:rsidRDefault="00DC1753" w:rsidP="00DC1753">
      <w:pPr>
        <w:jc w:val="center"/>
        <w:rPr>
          <w:b/>
        </w:rPr>
      </w:pPr>
    </w:p>
    <w:p w:rsidR="00DC1753" w:rsidRPr="00497CC5" w:rsidRDefault="00DC1753" w:rsidP="00DC1753">
      <w:pPr>
        <w:jc w:val="center"/>
        <w:rPr>
          <w:b/>
        </w:rPr>
      </w:pPr>
      <w:r w:rsidRPr="00497CC5">
        <w:rPr>
          <w:b/>
        </w:rPr>
        <w:t>BÁO CÁO</w:t>
      </w:r>
    </w:p>
    <w:p w:rsidR="00DC1753" w:rsidRPr="00497CC5" w:rsidRDefault="00DC1753" w:rsidP="00DC1753">
      <w:pPr>
        <w:jc w:val="center"/>
        <w:rPr>
          <w:b/>
        </w:rPr>
      </w:pPr>
      <w:r w:rsidRPr="00497CC5">
        <w:rPr>
          <w:b/>
        </w:rPr>
        <w:t xml:space="preserve">Kết quả hoạt động 6 tháng đầu năm, nhiệm vụ 6 tháng cuối năm </w:t>
      </w:r>
      <w:r>
        <w:rPr>
          <w:b/>
        </w:rPr>
        <w:t>2020</w:t>
      </w:r>
    </w:p>
    <w:p w:rsidR="00DC1753" w:rsidRPr="00497CC5" w:rsidRDefault="00DC1753" w:rsidP="00DC1753">
      <w:pPr>
        <w:jc w:val="center"/>
        <w:rPr>
          <w:b/>
        </w:rPr>
      </w:pPr>
      <w:r w:rsidRPr="00497CC5">
        <w:rPr>
          <w:b/>
        </w:rPr>
        <w:t xml:space="preserve">của Ban </w:t>
      </w:r>
      <w:r>
        <w:rPr>
          <w:b/>
        </w:rPr>
        <w:t>Kinh tế ngân sách</w:t>
      </w:r>
      <w:r w:rsidRPr="00497CC5">
        <w:rPr>
          <w:b/>
        </w:rPr>
        <w:t xml:space="preserve"> HĐND tỉnh</w:t>
      </w:r>
    </w:p>
    <w:p w:rsidR="00DC1753" w:rsidRPr="00497CC5" w:rsidRDefault="00DC1753" w:rsidP="00DC1753">
      <w:r>
        <w:rPr>
          <w:noProof/>
          <w:vertAlign w:val="subscript"/>
        </w:rPr>
        <mc:AlternateContent>
          <mc:Choice Requires="wps">
            <w:drawing>
              <wp:anchor distT="0" distB="0" distL="114300" distR="114300" simplePos="0" relativeHeight="251661312" behindDoc="0" locked="0" layoutInCell="1" allowOverlap="1" wp14:anchorId="45EABE2A" wp14:editId="598E35BC">
                <wp:simplePos x="0" y="0"/>
                <wp:positionH relativeFrom="column">
                  <wp:posOffset>2070100</wp:posOffset>
                </wp:positionH>
                <wp:positionV relativeFrom="paragraph">
                  <wp:posOffset>35560</wp:posOffset>
                </wp:positionV>
                <wp:extent cx="1600200" cy="0"/>
                <wp:effectExtent l="6985" t="5080" r="1206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EFF3ED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8pt" to="28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TF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"/>
            </w:pict>
          </mc:Fallback>
        </mc:AlternateContent>
      </w:r>
    </w:p>
    <w:p w:rsidR="00DC1753" w:rsidRPr="00B436E8" w:rsidRDefault="00DC1753" w:rsidP="00280F6D">
      <w:pPr>
        <w:spacing w:before="60" w:after="60" w:line="340" w:lineRule="exact"/>
        <w:ind w:firstLine="720"/>
        <w:jc w:val="both"/>
      </w:pPr>
      <w:r w:rsidRPr="00B436E8">
        <w:t>Thực hiện Luật Tổ chức chính quyền địa phương và Nghị quyết HĐND tỉnh ban hành tại các Kỳ họp, Ban Kinh tế ngân sách HĐND tỉnh khóa XVII báo cáo kết quả hoạt động 6 tháng đầu năm, nhiệm vụ 6 tháng cuối năm 20</w:t>
      </w:r>
      <w:r>
        <w:t>20</w:t>
      </w:r>
      <w:r w:rsidRPr="00B436E8">
        <w:t xml:space="preserve"> như sau:</w:t>
      </w:r>
    </w:p>
    <w:p w:rsidR="00DC1753" w:rsidRPr="00B436E8" w:rsidRDefault="00DC1753" w:rsidP="00280F6D">
      <w:pPr>
        <w:spacing w:before="60" w:after="60" w:line="340" w:lineRule="exact"/>
        <w:ind w:firstLine="720"/>
        <w:jc w:val="both"/>
        <w:rPr>
          <w:b/>
        </w:rPr>
      </w:pPr>
      <w:r w:rsidRPr="00B436E8">
        <w:rPr>
          <w:b/>
        </w:rPr>
        <w:t>I. KẾT QUẢ HOẠT ĐỘNG 6 THÁNG ĐẦU NĂM</w:t>
      </w:r>
    </w:p>
    <w:p w:rsidR="00DC1753" w:rsidRPr="00B436E8" w:rsidRDefault="00DC1753" w:rsidP="00280F6D">
      <w:pPr>
        <w:spacing w:before="60" w:after="60" w:line="340" w:lineRule="exact"/>
        <w:ind w:firstLine="720"/>
        <w:jc w:val="both"/>
      </w:pPr>
      <w:r w:rsidRPr="00B436E8">
        <w:t>Sáu tháng đầu năm 20</w:t>
      </w:r>
      <w:r>
        <w:t>20</w:t>
      </w:r>
      <w:r w:rsidRPr="00B436E8">
        <w:t>, được sự quan tâm lãnh đạo, chỉ đạo của Tỉnh ủy; Đảng đoàn, Thường trực HĐND tỉnh; sự phối hợp chặt chẽ của các Ban HĐND tỉnh, Ủy ban nhân dân tỉnh và các sở, ban, ngành, địa phương, cơ quan, đơn vị cùng với hoạt động tích cực</w:t>
      </w:r>
      <w:r>
        <w:t>, trách nhiệm</w:t>
      </w:r>
      <w:r w:rsidRPr="00B436E8">
        <w:t xml:space="preserve"> của các thành viên;</w:t>
      </w:r>
      <w:r w:rsidRPr="00B436E8">
        <w:rPr>
          <w:bCs/>
        </w:rPr>
        <w:t xml:space="preserve"> </w:t>
      </w:r>
      <w:r w:rsidRPr="00B436E8">
        <w:t>Ban Kinh tế ngân sách đã thực hiện tốt chức năng, nhiệm vụ theo quy định,</w:t>
      </w:r>
      <w:r w:rsidRPr="00B436E8">
        <w:rPr>
          <w:bCs/>
        </w:rPr>
        <w:t xml:space="preserve"> cơ bản hoàn thành nội dung, chương trình, kế hoạch đề ra.</w:t>
      </w:r>
    </w:p>
    <w:p w:rsidR="00DC1753" w:rsidRPr="00B436E8" w:rsidRDefault="00DC1753" w:rsidP="00280F6D">
      <w:pPr>
        <w:spacing w:before="60" w:after="60" w:line="340" w:lineRule="exact"/>
        <w:ind w:firstLine="720"/>
        <w:jc w:val="both"/>
        <w:rPr>
          <w:b/>
        </w:rPr>
      </w:pPr>
      <w:r w:rsidRPr="00B436E8">
        <w:rPr>
          <w:b/>
        </w:rPr>
        <w:t>1. Hoạt động giám sát, khảo sát</w:t>
      </w:r>
    </w:p>
    <w:p w:rsidR="00DC1753" w:rsidRPr="00B436E8" w:rsidRDefault="00DC1753" w:rsidP="00280F6D">
      <w:pPr>
        <w:spacing w:before="60" w:after="60" w:line="340" w:lineRule="exact"/>
        <w:ind w:firstLine="720"/>
        <w:jc w:val="both"/>
        <w:rPr>
          <w:b/>
        </w:rPr>
      </w:pPr>
      <w:r w:rsidRPr="00B436E8">
        <w:rPr>
          <w:b/>
        </w:rPr>
        <w:t>a) Giám sát chuyên đề</w:t>
      </w:r>
    </w:p>
    <w:p w:rsidR="00DC1753" w:rsidRPr="00B436E8" w:rsidRDefault="00DC1753" w:rsidP="00280F6D">
      <w:pPr>
        <w:spacing w:before="60" w:after="60" w:line="340" w:lineRule="exact"/>
        <w:ind w:firstLine="720"/>
        <w:jc w:val="both"/>
        <w:rPr>
          <w:spacing w:val="-6"/>
          <w:lang w:val="nb-NO"/>
        </w:rPr>
      </w:pPr>
      <w:r w:rsidRPr="00B436E8">
        <w:rPr>
          <w:lang w:val="nb-NO"/>
        </w:rPr>
        <w:t xml:space="preserve">Thực hiện kế hoạch hoạt động và </w:t>
      </w:r>
      <w:r w:rsidRPr="00B436E8">
        <w:rPr>
          <w:bCs/>
          <w:spacing w:val="-6"/>
          <w:lang w:val="nb-NO"/>
        </w:rPr>
        <w:t xml:space="preserve">Quyết định số </w:t>
      </w:r>
      <w:r w:rsidR="00482B71">
        <w:rPr>
          <w:bCs/>
          <w:spacing w:val="-6"/>
          <w:lang w:val="nb-NO"/>
        </w:rPr>
        <w:t>217/</w:t>
      </w:r>
      <w:r w:rsidRPr="00B436E8">
        <w:rPr>
          <w:bCs/>
          <w:spacing w:val="-6"/>
          <w:lang w:val="nb-NO"/>
        </w:rPr>
        <w:t xml:space="preserve">QĐ-HĐND ngày </w:t>
      </w:r>
      <w:r>
        <w:rPr>
          <w:bCs/>
          <w:spacing w:val="-6"/>
          <w:lang w:val="nb-NO"/>
        </w:rPr>
        <w:t>2</w:t>
      </w:r>
      <w:r w:rsidR="00482B71">
        <w:rPr>
          <w:bCs/>
          <w:spacing w:val="-6"/>
          <w:lang w:val="nb-NO"/>
        </w:rPr>
        <w:t>6</w:t>
      </w:r>
      <w:r>
        <w:rPr>
          <w:bCs/>
          <w:spacing w:val="-6"/>
          <w:lang w:val="nb-NO"/>
        </w:rPr>
        <w:t>/</w:t>
      </w:r>
      <w:r w:rsidR="00482B71">
        <w:rPr>
          <w:bCs/>
          <w:spacing w:val="-6"/>
          <w:lang w:val="nb-NO"/>
        </w:rPr>
        <w:t>5</w:t>
      </w:r>
      <w:r>
        <w:rPr>
          <w:bCs/>
          <w:spacing w:val="-6"/>
          <w:lang w:val="nb-NO"/>
        </w:rPr>
        <w:t>/2020</w:t>
      </w:r>
      <w:r w:rsidRPr="00B436E8">
        <w:rPr>
          <w:bCs/>
          <w:spacing w:val="-6"/>
          <w:lang w:val="nb-NO"/>
        </w:rPr>
        <w:t xml:space="preserve"> của Thường trực Hội đồng </w:t>
      </w:r>
      <w:r w:rsidRPr="00280F6D">
        <w:rPr>
          <w:bCs/>
          <w:lang w:val="nb-NO"/>
        </w:rPr>
        <w:t>nhân dân tỉnh v</w:t>
      </w:r>
      <w:r w:rsidRPr="00B436E8">
        <w:rPr>
          <w:bCs/>
          <w:spacing w:val="-6"/>
          <w:lang w:val="nb-NO"/>
        </w:rPr>
        <w:t xml:space="preserve">ề việc </w:t>
      </w:r>
      <w:r w:rsidRPr="00280F6D">
        <w:rPr>
          <w:bCs/>
          <w:lang w:val="nb-NO"/>
        </w:rPr>
        <w:t xml:space="preserve">thành lập Đoàn giám sát chuyên đề </w:t>
      </w:r>
      <w:r w:rsidRPr="00280F6D">
        <w:rPr>
          <w:bCs/>
          <w:i/>
          <w:lang w:val="nb-NO"/>
        </w:rPr>
        <w:t>“</w:t>
      </w:r>
      <w:r w:rsidR="00482B71" w:rsidRPr="00280F6D">
        <w:rPr>
          <w:bCs/>
          <w:i/>
          <w:lang w:val="nb-NO"/>
        </w:rPr>
        <w:t>Công tác quản lý nhà nước đối với hoạt động doanh nghiệp trên địa bàn tỉnh</w:t>
      </w:r>
      <w:r w:rsidRPr="00280F6D">
        <w:rPr>
          <w:bCs/>
          <w:i/>
          <w:lang w:val="nb-NO"/>
        </w:rPr>
        <w:t>”</w:t>
      </w:r>
      <w:r w:rsidRPr="00B436E8">
        <w:rPr>
          <w:spacing w:val="-6"/>
          <w:lang w:val="nb-NO"/>
        </w:rPr>
        <w:t xml:space="preserve">; </w:t>
      </w:r>
      <w:r w:rsidRPr="00280F6D">
        <w:rPr>
          <w:lang w:val="nb-NO"/>
        </w:rPr>
        <w:t>Ban Kinh tế ngân sách</w:t>
      </w:r>
      <w:r w:rsidRPr="00B436E8">
        <w:rPr>
          <w:spacing w:val="-6"/>
          <w:lang w:val="nb-NO"/>
        </w:rPr>
        <w:t xml:space="preserve"> </w:t>
      </w:r>
      <w:r w:rsidR="00F65A0D">
        <w:rPr>
          <w:spacing w:val="-6"/>
          <w:lang w:val="nb-NO"/>
        </w:rPr>
        <w:t>được giao chủ trì tham mưu các nội dung của cuộc</w:t>
      </w:r>
      <w:r w:rsidR="00482B71">
        <w:t xml:space="preserve"> giám sát. Nội dung này dự kiến hoàn thành trong 06 tháng đầu năm 2020, tuy nhiên do tình hình diễn biến phức tạp của dịch Covid-19, nên Thường trực Hội đồng nhân dân tỉnh đã thống nhất thay đổi chương trình giám sát vào 06 tháng cuối năm 2020.</w:t>
      </w:r>
    </w:p>
    <w:p w:rsidR="00DC1753" w:rsidRPr="00E909A9" w:rsidRDefault="00DC1753" w:rsidP="00280F6D">
      <w:pPr>
        <w:spacing w:before="60" w:after="60" w:line="340" w:lineRule="exact"/>
        <w:ind w:firstLine="720"/>
        <w:jc w:val="both"/>
        <w:rPr>
          <w:i/>
          <w:lang w:val="nb-NO"/>
        </w:rPr>
      </w:pPr>
      <w:r w:rsidRPr="00E909A9">
        <w:rPr>
          <w:lang w:val="nb-NO"/>
        </w:rPr>
        <w:t xml:space="preserve">Ngoài ra, các đồng chí lãnh đạo Ban </w:t>
      </w:r>
      <w:r w:rsidR="004E2723" w:rsidRPr="00E909A9">
        <w:rPr>
          <w:lang w:val="nb-NO"/>
        </w:rPr>
        <w:t xml:space="preserve">cũng </w:t>
      </w:r>
      <w:r w:rsidRPr="00E909A9">
        <w:rPr>
          <w:lang w:val="nb-NO"/>
        </w:rPr>
        <w:t xml:space="preserve">tham gia tích cực </w:t>
      </w:r>
      <w:r w:rsidR="004E2723" w:rsidRPr="00E909A9">
        <w:rPr>
          <w:lang w:val="nb-NO"/>
        </w:rPr>
        <w:t xml:space="preserve">các </w:t>
      </w:r>
      <w:r w:rsidRPr="00E909A9">
        <w:rPr>
          <w:lang w:val="nb-NO"/>
        </w:rPr>
        <w:t>Đoàn giám sát chuyên đề của các Ban Hội đồng nhân dân tỉnh.</w:t>
      </w:r>
    </w:p>
    <w:p w:rsidR="00DC1753" w:rsidRPr="00B436E8" w:rsidRDefault="00DC1753" w:rsidP="00280F6D">
      <w:pPr>
        <w:spacing w:before="60" w:after="60" w:line="340" w:lineRule="exact"/>
        <w:ind w:firstLine="720"/>
        <w:jc w:val="both"/>
        <w:rPr>
          <w:b/>
          <w:lang w:val="nb-NO"/>
        </w:rPr>
      </w:pPr>
      <w:r w:rsidRPr="00B436E8">
        <w:rPr>
          <w:b/>
          <w:lang w:val="nb-NO"/>
        </w:rPr>
        <w:t>b) Giám sát, khảo sát thường xuyên</w:t>
      </w:r>
    </w:p>
    <w:p w:rsidR="00DC1753" w:rsidRDefault="00DC1753" w:rsidP="00280F6D">
      <w:pPr>
        <w:spacing w:before="60" w:after="60" w:line="340" w:lineRule="exact"/>
        <w:ind w:firstLine="720"/>
        <w:jc w:val="both"/>
        <w:rPr>
          <w:lang w:val="da-DK"/>
        </w:rPr>
      </w:pPr>
      <w:r w:rsidRPr="00B436E8">
        <w:rPr>
          <w:color w:val="000000"/>
          <w:lang w:val="nb-NO"/>
        </w:rPr>
        <w:t xml:space="preserve">Trong </w:t>
      </w:r>
      <w:r w:rsidR="004E2723">
        <w:rPr>
          <w:color w:val="000000"/>
          <w:lang w:val="nb-NO"/>
        </w:rPr>
        <w:t>0</w:t>
      </w:r>
      <w:r w:rsidRPr="00B436E8">
        <w:rPr>
          <w:color w:val="000000"/>
          <w:lang w:val="nb-NO"/>
        </w:rPr>
        <w:t xml:space="preserve">6 </w:t>
      </w:r>
      <w:r>
        <w:rPr>
          <w:color w:val="000000"/>
          <w:lang w:val="nb-NO"/>
        </w:rPr>
        <w:t xml:space="preserve">tháng đầu năm, Ban đã tổ chức </w:t>
      </w:r>
      <w:r w:rsidR="00022E4F">
        <w:rPr>
          <w:color w:val="000000"/>
          <w:lang w:val="nb-NO"/>
        </w:rPr>
        <w:t>05</w:t>
      </w:r>
      <w:r w:rsidR="00FA2DA0">
        <w:rPr>
          <w:color w:val="000000"/>
          <w:lang w:val="nb-NO"/>
        </w:rPr>
        <w:t xml:space="preserve"> </w:t>
      </w:r>
      <w:r w:rsidRPr="00B436E8">
        <w:rPr>
          <w:color w:val="000000"/>
          <w:lang w:val="nb-NO"/>
        </w:rPr>
        <w:t>cuộc khảo sát</w:t>
      </w:r>
      <w:r w:rsidRPr="00B436E8">
        <w:rPr>
          <w:rStyle w:val="FootnoteReference"/>
          <w:color w:val="000000"/>
          <w:lang w:val="nb-NO"/>
        </w:rPr>
        <w:footnoteReference w:id="1"/>
      </w:r>
      <w:r w:rsidRPr="00B436E8">
        <w:rPr>
          <w:color w:val="000000"/>
          <w:lang w:val="nb-NO"/>
        </w:rPr>
        <w:t xml:space="preserve"> và 01 cuộc làm việc với </w:t>
      </w:r>
      <w:r w:rsidR="00F65A0D">
        <w:rPr>
          <w:color w:val="000000"/>
          <w:lang w:val="nb-NO"/>
        </w:rPr>
        <w:t>ngành chuyên môn</w:t>
      </w:r>
      <w:r w:rsidRPr="00B436E8">
        <w:rPr>
          <w:rStyle w:val="FootnoteReference"/>
          <w:color w:val="000000"/>
          <w:lang w:val="nb-NO"/>
        </w:rPr>
        <w:footnoteReference w:id="2"/>
      </w:r>
      <w:r w:rsidRPr="00B436E8">
        <w:rPr>
          <w:color w:val="000000"/>
          <w:lang w:val="nb-NO"/>
        </w:rPr>
        <w:t xml:space="preserve">; </w:t>
      </w:r>
      <w:r w:rsidRPr="00B436E8">
        <w:rPr>
          <w:lang w:val="da-DK"/>
        </w:rPr>
        <w:t xml:space="preserve">Sau các cuộc làm việc, Ban đã kịp thời có </w:t>
      </w:r>
      <w:r w:rsidR="00A054C2">
        <w:rPr>
          <w:lang w:val="da-DK"/>
        </w:rPr>
        <w:t>t</w:t>
      </w:r>
      <w:r w:rsidRPr="00B436E8">
        <w:rPr>
          <w:lang w:val="da-DK"/>
        </w:rPr>
        <w:t xml:space="preserve">hông báo hoặc kiến nghị gửi đến đơn vị được giám sát và các cơ quan, tổ chức, </w:t>
      </w:r>
      <w:r w:rsidRPr="00B436E8">
        <w:rPr>
          <w:lang w:val="da-DK"/>
        </w:rPr>
        <w:lastRenderedPageBreak/>
        <w:t>cá nhân liên quan về những kết quả đạt được, những tồn tại, hạn chế cần được chấn chỉnh và các kiến nghị, đề xuất nhằm tăng cường hiệu lực, hiệu quả công tác quản lý nhà nước theo quy định pháp luật</w:t>
      </w:r>
      <w:r w:rsidR="00E909A9">
        <w:rPr>
          <w:lang w:val="da-DK"/>
        </w:rPr>
        <w:t xml:space="preserve">. </w:t>
      </w:r>
    </w:p>
    <w:p w:rsidR="000A5AF9" w:rsidRDefault="00E909A9" w:rsidP="00280F6D">
      <w:pPr>
        <w:spacing w:before="60" w:after="60" w:line="340" w:lineRule="exact"/>
        <w:ind w:firstLine="720"/>
        <w:jc w:val="both"/>
      </w:pPr>
      <w:r>
        <w:rPr>
          <w:color w:val="000000"/>
          <w:lang w:val="nb-NO"/>
        </w:rPr>
        <w:t xml:space="preserve"> Đối với việc k</w:t>
      </w:r>
      <w:r w:rsidR="00DC1753">
        <w:rPr>
          <w:color w:val="000000"/>
          <w:lang w:val="nb-NO"/>
        </w:rPr>
        <w:t>hảo sát</w:t>
      </w:r>
      <w:r w:rsidR="00DC1753" w:rsidRPr="00B436E8">
        <w:rPr>
          <w:lang w:val="vi-VN"/>
        </w:rPr>
        <w:t xml:space="preserve"> </w:t>
      </w:r>
      <w:r w:rsidR="00876AA1">
        <w:t xml:space="preserve">một số dự án </w:t>
      </w:r>
      <w:r>
        <w:t xml:space="preserve">sử dụng </w:t>
      </w:r>
      <w:r w:rsidR="000A5AF9">
        <w:t>đất trên địa bàn tỉnh Hà Tĩnh</w:t>
      </w:r>
      <w:r w:rsidR="00DC1753" w:rsidRPr="00B436E8">
        <w:t xml:space="preserve">: </w:t>
      </w:r>
      <w:r w:rsidR="00DC1753" w:rsidRPr="00B436E8">
        <w:rPr>
          <w:spacing w:val="2"/>
          <w:lang w:val="nb-NO"/>
        </w:rPr>
        <w:t xml:space="preserve">Ban đã </w:t>
      </w:r>
      <w:r w:rsidR="000A5AF9">
        <w:t xml:space="preserve">lựa chọn và tổ chức khảo sát một số dự án sử dụng đất trên địa bàn tỉnh trong đó bao gồm một số dự án còn tồn đọng theo Nghị quyết số 61/NQ-HĐND ngày 15/7/2017 của Hội đồng nhân dân tỉnh và một số dự án sử dụng đất cần đề xuất, bổ sung vào quy hoạch, kế hoạch sử dụng đất cấp huyện. Qua khảo sát thấy rằng Nghị quyết số 61/NQ-HĐND ngày 15/7/2017 của Hội đồng nhân dân tỉnh đã thực hiện được 03 năm nhưng đến nay vẫn chưa giải quyết hết các tồn đọng đã giao (như việc </w:t>
      </w:r>
      <w:r w:rsidR="000A5AF9">
        <w:rPr>
          <w:lang w:val="it-IT"/>
        </w:rPr>
        <w:t>hoàn thành dự án tổng thể xây dựng hồ</w:t>
      </w:r>
      <w:r>
        <w:rPr>
          <w:lang w:val="it-IT"/>
        </w:rPr>
        <w:t xml:space="preserve"> sơ địa chính và cơ sở dữ liệu, </w:t>
      </w:r>
      <w:r w:rsidR="000A5AF9">
        <w:rPr>
          <w:lang w:val="it-IT"/>
        </w:rPr>
        <w:t>cắm mốc ranh giới, đo đạc bản đồ đất của các Ban quản lý rừng phòng hộ, các doanh nghiệp nông, lâm nghiệp</w:t>
      </w:r>
      <w:r>
        <w:rPr>
          <w:lang w:val="it-IT"/>
        </w:rPr>
        <w:t>,...</w:t>
      </w:r>
      <w:r w:rsidR="000A5AF9">
        <w:rPr>
          <w:lang w:val="it-IT"/>
        </w:rPr>
        <w:t>)</w:t>
      </w:r>
      <w:r>
        <w:t>;</w:t>
      </w:r>
      <w:r w:rsidR="000A5AF9">
        <w:t xml:space="preserve"> một số tổ </w:t>
      </w:r>
      <w:r>
        <w:t xml:space="preserve">chức chưa được kiểm tra xử lý; </w:t>
      </w:r>
      <w:r>
        <w:rPr>
          <w:lang w:val="it-IT"/>
        </w:rPr>
        <w:t>sự phối hợp giữa các ngành có liên quan trong thực hiện thủ tục dự án đầu tư chưa chặt chẽ dẫn đến tình trạng</w:t>
      </w:r>
      <w:r w:rsidR="000A5AF9">
        <w:t xml:space="preserve"> nhiều dự án đầu tư được giao đất nhưng triển khai chậm, không triển khai hoặc triển khai không đúng với quy hoạch, kế hoạch sử dụng đất</w:t>
      </w:r>
      <w:r>
        <w:t>,…</w:t>
      </w:r>
    </w:p>
    <w:p w:rsidR="00DC1753" w:rsidRPr="00B436E8" w:rsidRDefault="00DC1753" w:rsidP="00280F6D">
      <w:pPr>
        <w:spacing w:before="60" w:after="60" w:line="340" w:lineRule="exact"/>
        <w:ind w:firstLine="720"/>
        <w:jc w:val="both"/>
        <w:rPr>
          <w:lang w:val="nb-NO"/>
        </w:rPr>
      </w:pPr>
      <w:r w:rsidRPr="00B436E8">
        <w:rPr>
          <w:b/>
          <w:lang w:val="nb-NO"/>
        </w:rPr>
        <w:t>2.</w:t>
      </w:r>
      <w:r w:rsidRPr="00B436E8">
        <w:rPr>
          <w:lang w:val="nb-NO"/>
        </w:rPr>
        <w:t xml:space="preserve"> </w:t>
      </w:r>
      <w:r w:rsidRPr="00B436E8">
        <w:rPr>
          <w:b/>
          <w:lang w:val="nb-NO"/>
        </w:rPr>
        <w:t>Công tác thẩm tra các tờ trình, văn bản của UBND tỉnh</w:t>
      </w:r>
    </w:p>
    <w:p w:rsidR="00DC1753" w:rsidRPr="00B436E8" w:rsidRDefault="00DC1753" w:rsidP="00280F6D">
      <w:pPr>
        <w:spacing w:before="60" w:after="60" w:line="340" w:lineRule="exact"/>
        <w:ind w:firstLine="720"/>
        <w:jc w:val="both"/>
        <w:rPr>
          <w:b/>
          <w:i/>
          <w:lang w:val="es-ES"/>
        </w:rPr>
      </w:pPr>
      <w:r w:rsidRPr="00B436E8">
        <w:rPr>
          <w:b/>
          <w:lang w:val="es-ES"/>
        </w:rPr>
        <w:t>a</w:t>
      </w:r>
      <w:r>
        <w:rPr>
          <w:b/>
          <w:lang w:val="es-ES"/>
        </w:rPr>
        <w:t xml:space="preserve">) Công tác thẩm tra,  </w:t>
      </w:r>
      <w:r w:rsidRPr="00B436E8">
        <w:rPr>
          <w:b/>
          <w:lang w:val="es-ES"/>
        </w:rPr>
        <w:t>xử lý những vấn đề phát sinh giữa hai kỳ họp</w:t>
      </w:r>
    </w:p>
    <w:p w:rsidR="00DC1753" w:rsidRDefault="00DC1753" w:rsidP="00280F6D">
      <w:pPr>
        <w:spacing w:before="60" w:after="60" w:line="340" w:lineRule="exact"/>
        <w:ind w:firstLine="720"/>
        <w:jc w:val="both"/>
        <w:rPr>
          <w:lang w:val="nb-NO"/>
        </w:rPr>
      </w:pPr>
      <w:r>
        <w:rPr>
          <w:lang w:val="es-ES"/>
        </w:rPr>
        <w:t>Theo sự</w:t>
      </w:r>
      <w:r w:rsidRPr="00B436E8">
        <w:rPr>
          <w:lang w:val="es-ES"/>
        </w:rPr>
        <w:t xml:space="preserve"> phân công của Thường trực HĐND,</w:t>
      </w:r>
      <w:r w:rsidRPr="00455166">
        <w:rPr>
          <w:lang w:val="es-ES"/>
        </w:rPr>
        <w:t xml:space="preserve"> </w:t>
      </w:r>
      <w:r w:rsidRPr="00B436E8">
        <w:rPr>
          <w:lang w:val="es-ES"/>
        </w:rPr>
        <w:t>Ban đã thẩm tra</w:t>
      </w:r>
      <w:r w:rsidRPr="00B436E8">
        <w:rPr>
          <w:rStyle w:val="FootnoteReference"/>
        </w:rPr>
        <w:footnoteReference w:id="3"/>
      </w:r>
      <w:r w:rsidRPr="00B436E8">
        <w:rPr>
          <w:lang w:val="es-ES"/>
        </w:rPr>
        <w:t xml:space="preserve">,  tham mưu Thường trực HĐND xử lý kịp thời, </w:t>
      </w:r>
      <w:r>
        <w:rPr>
          <w:lang w:val="es-ES"/>
        </w:rPr>
        <w:t>có chất lượng</w:t>
      </w:r>
      <w:r w:rsidRPr="00B436E8">
        <w:rPr>
          <w:lang w:val="es-ES"/>
        </w:rPr>
        <w:t xml:space="preserve"> </w:t>
      </w:r>
      <w:r w:rsidR="004E5123">
        <w:rPr>
          <w:lang w:val="es-ES"/>
        </w:rPr>
        <w:t>2</w:t>
      </w:r>
      <w:r w:rsidR="00022E4F">
        <w:rPr>
          <w:lang w:val="es-ES"/>
        </w:rPr>
        <w:t>5</w:t>
      </w:r>
      <w:r>
        <w:rPr>
          <w:lang w:val="es-ES"/>
        </w:rPr>
        <w:t xml:space="preserve"> </w:t>
      </w:r>
      <w:r w:rsidRPr="00B436E8">
        <w:rPr>
          <w:lang w:val="es-ES"/>
        </w:rPr>
        <w:t>vấn đề phát sinh giữa 2 kỳ họp</w:t>
      </w:r>
      <w:r w:rsidRPr="00B436E8">
        <w:rPr>
          <w:rStyle w:val="FootnoteReference"/>
        </w:rPr>
        <w:footnoteReference w:id="4"/>
      </w:r>
      <w:r w:rsidRPr="00B436E8">
        <w:rPr>
          <w:lang w:val="es-ES"/>
        </w:rPr>
        <w:t xml:space="preserve">; </w:t>
      </w:r>
      <w:r>
        <w:rPr>
          <w:lang w:val="es-ES"/>
        </w:rPr>
        <w:t xml:space="preserve">đối với những </w:t>
      </w:r>
      <w:r w:rsidRPr="00B436E8">
        <w:rPr>
          <w:lang w:val="es-ES"/>
        </w:rPr>
        <w:t xml:space="preserve">vấn đề còn băn khoăn, </w:t>
      </w:r>
      <w:r>
        <w:rPr>
          <w:lang w:val="es-ES"/>
        </w:rPr>
        <w:t xml:space="preserve">có nhiều ý kiến trái chiều, </w:t>
      </w:r>
      <w:r w:rsidRPr="00B436E8">
        <w:rPr>
          <w:lang w:val="es-ES"/>
        </w:rPr>
        <w:t>Ban tổ chức khảo sát đ</w:t>
      </w:r>
      <w:r>
        <w:rPr>
          <w:lang w:val="es-ES"/>
        </w:rPr>
        <w:t>ể có ý kiến chính xác, phù hợp</w:t>
      </w:r>
      <w:r w:rsidR="00C37CD1">
        <w:rPr>
          <w:lang w:val="es-ES"/>
        </w:rPr>
        <w:t>.</w:t>
      </w:r>
    </w:p>
    <w:p w:rsidR="00DC1753" w:rsidRDefault="00DC1753" w:rsidP="00280F6D">
      <w:pPr>
        <w:spacing w:before="60" w:after="60" w:line="340" w:lineRule="exact"/>
        <w:ind w:firstLine="720"/>
        <w:jc w:val="both"/>
        <w:rPr>
          <w:lang w:val="nb-NO"/>
        </w:rPr>
      </w:pPr>
      <w:r w:rsidRPr="00B436E8">
        <w:rPr>
          <w:spacing w:val="-2"/>
          <w:lang w:val="nl-NL"/>
        </w:rPr>
        <w:t xml:space="preserve">Nhìn chung, </w:t>
      </w:r>
      <w:r>
        <w:rPr>
          <w:spacing w:val="-2"/>
          <w:lang w:val="nl-NL"/>
        </w:rPr>
        <w:t>việc</w:t>
      </w:r>
      <w:r w:rsidRPr="00B436E8">
        <w:rPr>
          <w:spacing w:val="-2"/>
          <w:lang w:val="nl-NL"/>
        </w:rPr>
        <w:t xml:space="preserve"> xử lý các vấn đề</w:t>
      </w:r>
      <w:r>
        <w:rPr>
          <w:spacing w:val="-2"/>
          <w:lang w:val="nl-NL"/>
        </w:rPr>
        <w:t xml:space="preserve"> thuộc</w:t>
      </w:r>
      <w:r w:rsidRPr="00B436E8">
        <w:rPr>
          <w:spacing w:val="-2"/>
          <w:lang w:val="nl-NL"/>
        </w:rPr>
        <w:t xml:space="preserve"> lĩnh vực kinh tế ngân sách phát sinh giữa 02 kỳ họp được Ban thẩm tra, tham mưu kịp thời cho Thường trực HĐND tỉnh</w:t>
      </w:r>
      <w:r w:rsidRPr="00B436E8">
        <w:rPr>
          <w:lang w:val="nb-NO"/>
        </w:rPr>
        <w:t>, đáp ứng yêu cầu nhiệm vụ chung của tỉnh.</w:t>
      </w:r>
    </w:p>
    <w:p w:rsidR="00DC1753" w:rsidRPr="00B436E8" w:rsidRDefault="00DC1753" w:rsidP="00280F6D">
      <w:pPr>
        <w:spacing w:before="60" w:after="60" w:line="340" w:lineRule="exact"/>
        <w:ind w:firstLine="720"/>
        <w:jc w:val="both"/>
        <w:rPr>
          <w:b/>
          <w:lang w:val="nb-NO"/>
        </w:rPr>
      </w:pPr>
      <w:r w:rsidRPr="00B436E8">
        <w:rPr>
          <w:b/>
          <w:lang w:val="nb-NO"/>
        </w:rPr>
        <w:t>b) Hoạt động thẩm tra phục vụ kỳ họp HĐND tỉnh</w:t>
      </w:r>
    </w:p>
    <w:p w:rsidR="00DC1753" w:rsidRPr="00B436E8" w:rsidRDefault="00DC1753" w:rsidP="00280F6D">
      <w:pPr>
        <w:spacing w:before="60" w:after="60" w:line="340" w:lineRule="exact"/>
        <w:ind w:firstLine="720"/>
        <w:jc w:val="both"/>
        <w:rPr>
          <w:lang w:val="da-DK"/>
        </w:rPr>
      </w:pPr>
      <w:r w:rsidRPr="00B436E8">
        <w:rPr>
          <w:lang w:val="da-DK"/>
        </w:rPr>
        <w:t>Thực hiện chức năng, nhiệm vụ của Ban và theo phân công của Thường trực HĐND tỉnh, Ban đã tích cực, chủ động phối hợp với các cơ quan soạn thảo;</w:t>
      </w:r>
      <w:r w:rsidR="001057EC">
        <w:rPr>
          <w:lang w:val="da-DK"/>
        </w:rPr>
        <w:t xml:space="preserve"> </w:t>
      </w:r>
      <w:r w:rsidRPr="00B436E8">
        <w:rPr>
          <w:lang w:val="da-DK"/>
        </w:rPr>
        <w:t xml:space="preserve">thu thập thông tin, tài liệu; tổ chức thẩm tra </w:t>
      </w:r>
      <w:r w:rsidRPr="00B436E8">
        <w:rPr>
          <w:lang w:val="nb-NO"/>
        </w:rPr>
        <w:t>các báo cáo của UBND tỉnh</w:t>
      </w:r>
      <w:r w:rsidRPr="00B436E8">
        <w:rPr>
          <w:rStyle w:val="FootnoteReference"/>
        </w:rPr>
        <w:footnoteReference w:id="5"/>
      </w:r>
      <w:r w:rsidRPr="00B436E8">
        <w:rPr>
          <w:lang w:val="nb-NO"/>
        </w:rPr>
        <w:t xml:space="preserve">, các Tờ </w:t>
      </w:r>
      <w:r w:rsidRPr="00B436E8">
        <w:rPr>
          <w:lang w:val="nb-NO"/>
        </w:rPr>
        <w:lastRenderedPageBreak/>
        <w:t>trình, Đề án và dự thảo Nghị quyết</w:t>
      </w:r>
      <w:r w:rsidRPr="00B436E8">
        <w:rPr>
          <w:rStyle w:val="FootnoteReference"/>
        </w:rPr>
        <w:footnoteReference w:id="6"/>
      </w:r>
      <w:r w:rsidRPr="00B436E8">
        <w:rPr>
          <w:lang w:val="nb-NO"/>
        </w:rPr>
        <w:t xml:space="preserve">. Đến nay đã </w:t>
      </w:r>
      <w:r>
        <w:rPr>
          <w:lang w:val="da-DK"/>
        </w:rPr>
        <w:t xml:space="preserve">ban hành </w:t>
      </w:r>
      <w:r w:rsidR="00A56F9E" w:rsidRPr="00B6074F">
        <w:rPr>
          <w:lang w:val="da-DK"/>
        </w:rPr>
        <w:t>1</w:t>
      </w:r>
      <w:r w:rsidR="00B6074F" w:rsidRPr="00A054C2">
        <w:rPr>
          <w:lang w:val="da-DK"/>
        </w:rPr>
        <w:t>7</w:t>
      </w:r>
      <w:r w:rsidRPr="00B436E8">
        <w:rPr>
          <w:lang w:val="da-DK"/>
        </w:rPr>
        <w:t xml:space="preserve"> báo cáo thẩm tra tại kỳ họp thứ </w:t>
      </w:r>
      <w:r w:rsidR="00A56F9E">
        <w:rPr>
          <w:lang w:val="da-DK"/>
        </w:rPr>
        <w:t>13</w:t>
      </w:r>
      <w:r w:rsidR="001913B1">
        <w:rPr>
          <w:lang w:val="da-DK"/>
        </w:rPr>
        <w:t>, 14</w:t>
      </w:r>
      <w:r w:rsidR="00A56F9E">
        <w:rPr>
          <w:lang w:val="da-DK"/>
        </w:rPr>
        <w:t xml:space="preserve"> (kỳ họp </w:t>
      </w:r>
      <w:r w:rsidR="001913B1">
        <w:rPr>
          <w:lang w:val="da-DK"/>
        </w:rPr>
        <w:t>chuyên đề)</w:t>
      </w:r>
      <w:r w:rsidRPr="00B436E8">
        <w:rPr>
          <w:lang w:val="da-DK"/>
        </w:rPr>
        <w:t xml:space="preserve"> và thứ 1</w:t>
      </w:r>
      <w:r w:rsidR="00A56F9E">
        <w:rPr>
          <w:lang w:val="da-DK"/>
        </w:rPr>
        <w:t>5</w:t>
      </w:r>
      <w:r w:rsidRPr="00B436E8">
        <w:rPr>
          <w:lang w:val="da-DK"/>
        </w:rPr>
        <w:t xml:space="preserve"> Khóa XVII của HĐND tỉnh; </w:t>
      </w:r>
      <w:r w:rsidRPr="00B436E8">
        <w:rPr>
          <w:lang w:val="nb-NO"/>
        </w:rPr>
        <w:t>p</w:t>
      </w:r>
      <w:r w:rsidRPr="00B436E8">
        <w:rPr>
          <w:lang w:val="da-DK"/>
        </w:rPr>
        <w:t xml:space="preserve">hối hợp với </w:t>
      </w:r>
      <w:r>
        <w:rPr>
          <w:lang w:val="da-DK"/>
        </w:rPr>
        <w:t>các Ban</w:t>
      </w:r>
      <w:r w:rsidRPr="00B436E8">
        <w:rPr>
          <w:lang w:val="da-DK"/>
        </w:rPr>
        <w:t xml:space="preserve"> thẩm tra </w:t>
      </w:r>
      <w:r w:rsidR="001057EC">
        <w:rPr>
          <w:lang w:val="da-DK"/>
        </w:rPr>
        <w:t>0</w:t>
      </w:r>
      <w:r w:rsidRPr="00B436E8">
        <w:rPr>
          <w:lang w:val="da-DK"/>
        </w:rPr>
        <w:t>4 Tờ trình và dự thảo Nghị quyết</w:t>
      </w:r>
      <w:r w:rsidRPr="00B436E8">
        <w:rPr>
          <w:rStyle w:val="FootnoteReference"/>
          <w:lang w:val="da-DK"/>
        </w:rPr>
        <w:footnoteReference w:id="7"/>
      </w:r>
      <w:r w:rsidRPr="00B436E8">
        <w:rPr>
          <w:lang w:val="da-DK"/>
        </w:rPr>
        <w:t xml:space="preserve"> </w:t>
      </w:r>
      <w:r w:rsidRPr="00B436E8">
        <w:rPr>
          <w:i/>
          <w:lang w:val="da-DK"/>
        </w:rPr>
        <w:t>(Phụ lục số 03).</w:t>
      </w:r>
    </w:p>
    <w:p w:rsidR="00DC1753" w:rsidRPr="00B436E8" w:rsidRDefault="00DC1753" w:rsidP="00280F6D">
      <w:pPr>
        <w:spacing w:before="60" w:after="60" w:line="340" w:lineRule="exact"/>
        <w:ind w:firstLine="720"/>
        <w:jc w:val="both"/>
        <w:rPr>
          <w:lang w:val="nb-NO"/>
        </w:rPr>
      </w:pPr>
      <w:r w:rsidRPr="00B436E8">
        <w:rPr>
          <w:lang w:val="da-DK"/>
        </w:rPr>
        <w:t xml:space="preserve"> </w:t>
      </w:r>
      <w:r w:rsidRPr="00B436E8">
        <w:rPr>
          <w:lang w:val="nb-NO"/>
        </w:rPr>
        <w:t xml:space="preserve">Hoạt động thẩm tra của Ban </w:t>
      </w:r>
      <w:r>
        <w:rPr>
          <w:lang w:val="nb-NO"/>
        </w:rPr>
        <w:t xml:space="preserve">tuân thủ </w:t>
      </w:r>
      <w:r w:rsidRPr="00B436E8">
        <w:rPr>
          <w:lang w:val="nb-NO"/>
        </w:rPr>
        <w:t>trình tự, thủ tục, đảm bảo chất lượng, gắn với khảo sát</w:t>
      </w:r>
      <w:r w:rsidRPr="00B436E8">
        <w:rPr>
          <w:rStyle w:val="FootnoteReference"/>
          <w:lang w:val="nb-NO"/>
        </w:rPr>
        <w:footnoteReference w:id="8"/>
      </w:r>
      <w:r w:rsidR="00A56F9E">
        <w:rPr>
          <w:lang w:val="nb-NO"/>
        </w:rPr>
        <w:t xml:space="preserve"> </w:t>
      </w:r>
      <w:r w:rsidRPr="00B436E8">
        <w:rPr>
          <w:lang w:val="nb-NO"/>
        </w:rPr>
        <w:t>nắm tình hình để đánh giá đúng thực trạng công tác quản lý, điều hành tại cơ sở. Nội dung thẩm tra của Ban tập trung vào những vấn đề quan trọng như: thẩm quyền ban hành, tính thống nhất với hệ thống pháp luật, sự phù hợp với đường lối chủ trương của Đảng, tình hình, điều kiện thực tế của tỉnh và tính khả thi của nghị quyết..; thông qua việc tham gia, đồng hành ngay từ đầu với các cơ quan soạn thảo, Ban có nhiều kiến nghị được cơ quan soạn thảo đồng tình tiếp thu, bổ sung, chỉnh sửa trong nội dung các dự thảo nghị quyết.</w:t>
      </w:r>
    </w:p>
    <w:p w:rsidR="00DC1753" w:rsidRPr="00B436E8" w:rsidRDefault="00DC1753" w:rsidP="00280F6D">
      <w:pPr>
        <w:spacing w:before="60" w:after="60" w:line="340" w:lineRule="exact"/>
        <w:ind w:firstLine="720"/>
        <w:jc w:val="both"/>
        <w:rPr>
          <w:b/>
          <w:bCs/>
          <w:lang w:val="da-DK"/>
        </w:rPr>
      </w:pPr>
      <w:r w:rsidRPr="00B436E8">
        <w:rPr>
          <w:b/>
          <w:lang w:val="vi-VN"/>
        </w:rPr>
        <w:t>3.</w:t>
      </w:r>
      <w:r w:rsidRPr="00B436E8">
        <w:rPr>
          <w:bCs/>
          <w:lang w:val="vi-VN"/>
        </w:rPr>
        <w:t xml:space="preserve"> </w:t>
      </w:r>
      <w:r w:rsidRPr="00B436E8">
        <w:rPr>
          <w:b/>
          <w:bCs/>
          <w:lang w:val="da-DK"/>
        </w:rPr>
        <w:t>H</w:t>
      </w:r>
      <w:r w:rsidRPr="00B436E8">
        <w:rPr>
          <w:b/>
          <w:bCs/>
          <w:lang w:val="vi-VN"/>
        </w:rPr>
        <w:t>oạt động tiếp xúc cử tri, tiếp công dân</w:t>
      </w:r>
      <w:r w:rsidRPr="00B436E8">
        <w:rPr>
          <w:b/>
          <w:bCs/>
          <w:lang w:val="da-DK"/>
        </w:rPr>
        <w:t xml:space="preserve"> và thảo luận tổ</w:t>
      </w:r>
    </w:p>
    <w:p w:rsidR="00DC1753" w:rsidRPr="00B436E8" w:rsidRDefault="00DC1753" w:rsidP="00280F6D">
      <w:pPr>
        <w:spacing w:before="60" w:after="60" w:line="340" w:lineRule="exact"/>
        <w:ind w:firstLine="720"/>
        <w:jc w:val="both"/>
        <w:rPr>
          <w:lang w:val="nb-NO"/>
        </w:rPr>
      </w:pPr>
      <w:r w:rsidRPr="00B436E8">
        <w:rPr>
          <w:lang w:val="nb-NO"/>
        </w:rPr>
        <w:t xml:space="preserve">Phối hợp, tham mưu với Thường trực HĐND tỉnh xử lý một số đơn thư khiếu nại tố cáo thuộc lĩnh vực </w:t>
      </w:r>
      <w:r w:rsidR="001913B1">
        <w:rPr>
          <w:lang w:val="nb-NO"/>
        </w:rPr>
        <w:t>k</w:t>
      </w:r>
      <w:r w:rsidRPr="00B436E8">
        <w:rPr>
          <w:lang w:val="nb-NO"/>
        </w:rPr>
        <w:t xml:space="preserve">inh tế ngân sách. Bên cạnh đó, lãnh đạo và một số thành viên Ban </w:t>
      </w:r>
      <w:r>
        <w:rPr>
          <w:lang w:val="nb-NO"/>
        </w:rPr>
        <w:t>tiếp tục</w:t>
      </w:r>
      <w:r w:rsidRPr="00B436E8">
        <w:rPr>
          <w:lang w:val="nb-NO"/>
        </w:rPr>
        <w:t xml:space="preserve"> thực hiện quy chế tiếp công dân của Thường trực HĐND tỉnh, tham dự tiếp công dân tại các địa phương nơi bầu cử.</w:t>
      </w:r>
      <w:r w:rsidRPr="00B436E8">
        <w:rPr>
          <w:bCs/>
          <w:lang w:val="nb-NO"/>
        </w:rPr>
        <w:t xml:space="preserve"> Mỗi thành viên Ban với cương vị công tác của mình đã thực hiện nghiêm túc việc giám sát, đôn đốc các cơ quan, đơn vị liên quan giải quyết kiến nghị, khiếu nại, tố cáo của công dân trong lĩnh vực phụ trách.</w:t>
      </w:r>
    </w:p>
    <w:p w:rsidR="00DC1753" w:rsidRPr="00B436E8" w:rsidRDefault="00DC1753" w:rsidP="00280F6D">
      <w:pPr>
        <w:spacing w:before="60" w:after="60" w:line="340" w:lineRule="exact"/>
        <w:ind w:firstLine="720"/>
        <w:jc w:val="both"/>
        <w:rPr>
          <w:bCs/>
          <w:lang w:val="nb-NO"/>
        </w:rPr>
      </w:pPr>
      <w:r w:rsidRPr="00B436E8">
        <w:rPr>
          <w:bCs/>
          <w:lang w:val="nb-NO"/>
        </w:rPr>
        <w:t>Các thành viên Ban đã tham gia đầy đủ hoạt động tiếp xúc cử tri trước kỳ họp với tinh thần trách nhiệm cao, thể hiện vai trò, trách nhiệm của người đại biểu dân cử. Các ý kiến, kiến nghị của cử tri được các đại biểu tổng hợp đầy đủ gửi tới</w:t>
      </w:r>
      <w:r>
        <w:rPr>
          <w:bCs/>
          <w:lang w:val="nb-NO"/>
        </w:rPr>
        <w:t xml:space="preserve"> kỳ họp Hội đồng nhân dân tỉnh; tích cực tham gia và đóng góp nhiều ý kiến tại các cuộc thảo luận tổ trước kỳ họp.</w:t>
      </w:r>
    </w:p>
    <w:p w:rsidR="00DC1753" w:rsidRPr="00B436E8" w:rsidRDefault="00DC1753" w:rsidP="00280F6D">
      <w:pPr>
        <w:spacing w:before="60" w:after="60" w:line="340" w:lineRule="exact"/>
        <w:ind w:firstLine="720"/>
        <w:jc w:val="both"/>
        <w:rPr>
          <w:b/>
          <w:lang w:val="nb-NO"/>
        </w:rPr>
      </w:pPr>
      <w:r w:rsidRPr="00B436E8">
        <w:rPr>
          <w:b/>
          <w:lang w:val="nb-NO"/>
        </w:rPr>
        <w:t>4. Một số hoạt động khác</w:t>
      </w:r>
    </w:p>
    <w:p w:rsidR="00DC1753" w:rsidRPr="009516F8" w:rsidRDefault="00DC1753" w:rsidP="00280F6D">
      <w:pPr>
        <w:spacing w:before="60" w:after="60" w:line="340" w:lineRule="exact"/>
        <w:ind w:firstLine="720"/>
        <w:jc w:val="both"/>
        <w:rPr>
          <w:spacing w:val="2"/>
          <w:lang w:val="nb-NO"/>
        </w:rPr>
      </w:pPr>
      <w:r w:rsidRPr="00B436E8">
        <w:rPr>
          <w:lang w:val="nb-NO"/>
        </w:rPr>
        <w:t xml:space="preserve">Lãnh đạo Ban tham dự các hội nghị do Trung ương, Tỉnh ủy, UBND tỉnh, các sở, ngành, địa phương liên quan tổ chức về các vấn đề có liên quan trong lĩnh vực kinh tế, ngân sách, đô thị, giao thông, xây dựng, khoa học, công nghệ, </w:t>
      </w:r>
      <w:r w:rsidRPr="00B436E8">
        <w:rPr>
          <w:lang w:val="nb-NO"/>
        </w:rPr>
        <w:lastRenderedPageBreak/>
        <w:t>tài nguyên và môi trường; dự các cuộc làm việc của Kiểm toán nhà nước theo quy chế phối hợp hoạt động. Ngoài ra, Ban đã kịp thời ban hành các văn bản chỉ đạo, phối hợp với các cơ quan, đơn vị để triển khai thực h</w:t>
      </w:r>
      <w:r w:rsidR="002241B4">
        <w:rPr>
          <w:lang w:val="nb-NO"/>
        </w:rPr>
        <w:t>iện các nhiệm vụ có liên quan; t</w:t>
      </w:r>
      <w:r w:rsidRPr="00B436E8">
        <w:rPr>
          <w:lang w:val="nb-NO"/>
        </w:rPr>
        <w:t>hực hiện quy chế phối hợp với các cơ quan, tại các cuộc làm việc của Ban có sự tham gia của đại diện Ban Thường trực UBMTTQ, Đảng ủy khối các cơ quan</w:t>
      </w:r>
      <w:r w:rsidR="006F6103">
        <w:rPr>
          <w:lang w:val="nb-NO"/>
        </w:rPr>
        <w:t xml:space="preserve"> và doanh nghiệp</w:t>
      </w:r>
      <w:r w:rsidRPr="00B436E8">
        <w:rPr>
          <w:lang w:val="nb-NO"/>
        </w:rPr>
        <w:t xml:space="preserve"> tỉnh và một số ngành có liên quan nhằm có thêm thông tin giúp Ban đánh giá, kết luận sát đúng.</w:t>
      </w:r>
    </w:p>
    <w:p w:rsidR="00DC1753" w:rsidRDefault="00DC1753" w:rsidP="00280F6D">
      <w:pPr>
        <w:spacing w:before="60" w:after="60" w:line="340" w:lineRule="exact"/>
        <w:ind w:firstLine="720"/>
        <w:jc w:val="both"/>
        <w:rPr>
          <w:lang w:val="nb-NO"/>
        </w:rPr>
      </w:pPr>
      <w:r w:rsidRPr="00B436E8">
        <w:rPr>
          <w:lang w:val="nb-NO"/>
        </w:rPr>
        <w:t>Trưởng Ban, Phó trưởng ban duy trì thường xuyên chế độ họp theo quy chế hoạt động; chuẩn bị nội dung, tham gia đầy đủ và tích cực đóng góp ý kiến tại các phiên họp T</w:t>
      </w:r>
      <w:r w:rsidRPr="00B436E8">
        <w:rPr>
          <w:lang w:val="vi-VN"/>
        </w:rPr>
        <w:t>h</w:t>
      </w:r>
      <w:r w:rsidRPr="00B436E8">
        <w:rPr>
          <w:lang w:val="nb-NO"/>
        </w:rPr>
        <w:t>ường trực HĐND tỉnh và các cuộc họp về chuẩn bị nội dung, chương trình kỳ họp. Phối hợp với các Ban HĐND tỉnh trong các hoạt động giám sát, khảo sát, làm việc và thẩm tra một số nội dung phục vụ kỳ họp; bố trí chương trình công tác hợp lý, tránh việc trồng</w:t>
      </w:r>
      <w:r>
        <w:rPr>
          <w:lang w:val="nb-NO"/>
        </w:rPr>
        <w:t xml:space="preserve"> chéo</w:t>
      </w:r>
      <w:r w:rsidRPr="00B436E8">
        <w:rPr>
          <w:lang w:val="nb-NO"/>
        </w:rPr>
        <w:t xml:space="preserve"> và đảm bảo hiệu quả. </w:t>
      </w:r>
    </w:p>
    <w:p w:rsidR="00DC1753" w:rsidRPr="00966BD1" w:rsidRDefault="00DC1753" w:rsidP="00280F6D">
      <w:pPr>
        <w:spacing w:before="60" w:after="60" w:line="340" w:lineRule="exact"/>
        <w:ind w:firstLine="720"/>
        <w:jc w:val="both"/>
        <w:rPr>
          <w:b/>
          <w:color w:val="000000" w:themeColor="text1"/>
          <w:lang w:val="nb-NO"/>
        </w:rPr>
      </w:pPr>
      <w:r w:rsidRPr="00966BD1">
        <w:rPr>
          <w:b/>
          <w:color w:val="000000" w:themeColor="text1"/>
          <w:lang w:val="nb-NO"/>
        </w:rPr>
        <w:t>5. Khó khăn, hạn chế</w:t>
      </w:r>
    </w:p>
    <w:p w:rsidR="00DC1753" w:rsidRPr="00966BD1" w:rsidRDefault="00DC1753" w:rsidP="00280F6D">
      <w:pPr>
        <w:spacing w:before="60" w:after="60" w:line="340" w:lineRule="exact"/>
        <w:ind w:firstLine="720"/>
        <w:jc w:val="both"/>
        <w:rPr>
          <w:color w:val="000000" w:themeColor="text1"/>
          <w:lang w:val="nb-NO"/>
        </w:rPr>
      </w:pPr>
      <w:r w:rsidRPr="00966BD1">
        <w:rPr>
          <w:color w:val="000000" w:themeColor="text1"/>
          <w:lang w:val="nb-NO"/>
        </w:rPr>
        <w:t xml:space="preserve">- Có thời điểm, do lịch công tác của Tỉnh ủy, Thường trực, các Ban HĐND và Ủy ban nhân dân tỉnh có sự thay đổi đột xuất so với kế hoạch hàng tháng nên ảnh hưởng đến việc triển khai kế hoạch công tác của Ban, một số nội dung chậm hoặc không thực hiện theo kế hoạch. </w:t>
      </w:r>
    </w:p>
    <w:p w:rsidR="00DC1753" w:rsidRPr="00966BD1" w:rsidRDefault="00DC1753" w:rsidP="00280F6D">
      <w:pPr>
        <w:spacing w:before="60" w:after="60" w:line="340" w:lineRule="exact"/>
        <w:ind w:firstLine="720"/>
        <w:jc w:val="both"/>
        <w:rPr>
          <w:color w:val="000000" w:themeColor="text1"/>
        </w:rPr>
      </w:pPr>
      <w:r w:rsidRPr="00966BD1">
        <w:rPr>
          <w:color w:val="000000" w:themeColor="text1"/>
        </w:rPr>
        <w:t xml:space="preserve">- </w:t>
      </w:r>
      <w:r w:rsidR="00F65A0D">
        <w:rPr>
          <w:color w:val="000000" w:themeColor="text1"/>
        </w:rPr>
        <w:t>M</w:t>
      </w:r>
      <w:r w:rsidRPr="00966BD1">
        <w:rPr>
          <w:color w:val="000000" w:themeColor="text1"/>
        </w:rPr>
        <w:t xml:space="preserve">ột số </w:t>
      </w:r>
      <w:r w:rsidRPr="00966BD1">
        <w:rPr>
          <w:color w:val="000000" w:themeColor="text1"/>
          <w:lang w:val="nb-NO"/>
        </w:rPr>
        <w:t>Tờ trình, Đề án và dự thảo Nghị quyết</w:t>
      </w:r>
      <w:r w:rsidRPr="00966BD1">
        <w:rPr>
          <w:color w:val="000000" w:themeColor="text1"/>
        </w:rPr>
        <w:t xml:space="preserve"> trình Kỳ họp HĐND tỉnh còn chậm dẫn đến việc thẩm tra của Ban có lúc còn bị động</w:t>
      </w:r>
      <w:r w:rsidR="00F65A0D">
        <w:rPr>
          <w:color w:val="000000" w:themeColor="text1"/>
        </w:rPr>
        <w:t>, không đủ thời gian nghiên cứu sâu</w:t>
      </w:r>
      <w:r w:rsidRPr="00966BD1">
        <w:rPr>
          <w:color w:val="000000" w:themeColor="text1"/>
        </w:rPr>
        <w:t>.</w:t>
      </w:r>
    </w:p>
    <w:p w:rsidR="00966BD1" w:rsidRPr="00966BD1" w:rsidRDefault="00966BD1" w:rsidP="00280F6D">
      <w:pPr>
        <w:spacing w:before="60" w:after="60" w:line="340" w:lineRule="exact"/>
        <w:ind w:firstLine="720"/>
        <w:jc w:val="both"/>
        <w:rPr>
          <w:color w:val="000000" w:themeColor="text1"/>
          <w:lang w:val="nb-NO"/>
        </w:rPr>
      </w:pPr>
      <w:r>
        <w:rPr>
          <w:color w:val="000000" w:themeColor="text1"/>
          <w:lang w:val="nb-NO"/>
        </w:rPr>
        <w:t>- Dịch bệnh Covid -19 diễn biến phức tạp trong 06 tháng đầu năm, ảnh hưởng không nhỏ đến các hoạt động giám sát, khảo sát và các kế hoạch hoạt động khác của Ban.</w:t>
      </w:r>
    </w:p>
    <w:p w:rsidR="00DC1753" w:rsidRPr="00966BD1" w:rsidRDefault="00DC1753" w:rsidP="00280F6D">
      <w:pPr>
        <w:spacing w:before="60" w:after="60" w:line="340" w:lineRule="exact"/>
        <w:ind w:firstLine="720"/>
        <w:jc w:val="both"/>
        <w:rPr>
          <w:b/>
          <w:bCs/>
          <w:color w:val="000000" w:themeColor="text1"/>
          <w:lang w:val="nb-NO"/>
        </w:rPr>
      </w:pPr>
      <w:r w:rsidRPr="00966BD1">
        <w:rPr>
          <w:b/>
          <w:bCs/>
          <w:color w:val="000000" w:themeColor="text1"/>
          <w:lang w:val="nb-NO"/>
        </w:rPr>
        <w:t>II. PHƯƠNG HƯỚNG, NHIỆM VỤ 6 THÁNG CUỐI NĂM 20</w:t>
      </w:r>
      <w:r w:rsidR="00C25D6D" w:rsidRPr="00966BD1">
        <w:rPr>
          <w:b/>
          <w:bCs/>
          <w:color w:val="000000" w:themeColor="text1"/>
          <w:lang w:val="nb-NO"/>
        </w:rPr>
        <w:t>20</w:t>
      </w:r>
    </w:p>
    <w:p w:rsidR="00DC1753" w:rsidRPr="00966BD1" w:rsidRDefault="00DC1753" w:rsidP="00280F6D">
      <w:pPr>
        <w:adjustRightInd w:val="0"/>
        <w:spacing w:before="60" w:after="60" w:line="340" w:lineRule="exact"/>
        <w:ind w:firstLine="720"/>
        <w:jc w:val="both"/>
        <w:rPr>
          <w:color w:val="000000" w:themeColor="text1"/>
          <w:lang w:val="nl-NL"/>
        </w:rPr>
      </w:pPr>
      <w:r w:rsidRPr="00966BD1">
        <w:rPr>
          <w:color w:val="000000" w:themeColor="text1"/>
          <w:lang w:val="nl-NL"/>
        </w:rPr>
        <w:t>Sáu tháng cuối năm 20</w:t>
      </w:r>
      <w:r w:rsidR="00C25D6D" w:rsidRPr="00966BD1">
        <w:rPr>
          <w:color w:val="000000" w:themeColor="text1"/>
          <w:lang w:val="nl-NL"/>
        </w:rPr>
        <w:t>20</w:t>
      </w:r>
      <w:r w:rsidRPr="00966BD1">
        <w:rPr>
          <w:color w:val="000000" w:themeColor="text1"/>
          <w:lang w:val="nl-NL"/>
        </w:rPr>
        <w:t>, trên cơ sở chương trình, kế hoạch hoạt động;  Ban Kinh tế ngân sách tập trung vào m</w:t>
      </w:r>
      <w:r w:rsidR="004D6BB6">
        <w:rPr>
          <w:color w:val="000000" w:themeColor="text1"/>
          <w:lang w:val="nl-NL"/>
        </w:rPr>
        <w:t>ột số nội dung chủ yếu sau đây:</w:t>
      </w:r>
    </w:p>
    <w:p w:rsidR="00DC1753" w:rsidRPr="00966BD1" w:rsidRDefault="00DC1753" w:rsidP="00280F6D">
      <w:pPr>
        <w:spacing w:before="60" w:after="60" w:line="340" w:lineRule="exact"/>
        <w:ind w:firstLine="720"/>
        <w:jc w:val="both"/>
        <w:rPr>
          <w:b/>
          <w:color w:val="000000" w:themeColor="text1"/>
          <w:spacing w:val="-4"/>
          <w:lang w:val="nb-NO"/>
        </w:rPr>
      </w:pPr>
      <w:r w:rsidRPr="00966BD1">
        <w:rPr>
          <w:b/>
          <w:color w:val="000000" w:themeColor="text1"/>
          <w:spacing w:val="-4"/>
          <w:lang w:val="nb-NO"/>
        </w:rPr>
        <w:t>1. Hoạt động thẩm tra phục vụ kỳ họp</w:t>
      </w:r>
    </w:p>
    <w:p w:rsidR="00DC1753" w:rsidRPr="00966BD1" w:rsidRDefault="00DC1753" w:rsidP="00280F6D">
      <w:pPr>
        <w:spacing w:before="60" w:after="60" w:line="340" w:lineRule="exact"/>
        <w:ind w:firstLine="720"/>
        <w:jc w:val="both"/>
        <w:rPr>
          <w:color w:val="000000" w:themeColor="text1"/>
          <w:lang w:val="nb-NO"/>
        </w:rPr>
      </w:pPr>
      <w:r w:rsidRPr="00966BD1">
        <w:rPr>
          <w:color w:val="000000" w:themeColor="text1"/>
          <w:spacing w:val="-4"/>
          <w:lang w:val="nb-NO"/>
        </w:rPr>
        <w:t xml:space="preserve">Ban tiếp tục chủ động khảo sát nắm tình hình, thu thập thông tin đa chiều, tích cực nghiên cứu văn bản, tài liệu để thực hiện tốt nhiệm vụ thẩm </w:t>
      </w:r>
      <w:r w:rsidR="00C25D6D" w:rsidRPr="00966BD1">
        <w:rPr>
          <w:color w:val="000000" w:themeColor="text1"/>
          <w:spacing w:val="-4"/>
          <w:lang w:val="nb-NO"/>
        </w:rPr>
        <w:t xml:space="preserve">tra </w:t>
      </w:r>
      <w:r w:rsidRPr="00966BD1">
        <w:rPr>
          <w:color w:val="000000" w:themeColor="text1"/>
          <w:spacing w:val="-4"/>
          <w:lang w:val="nb-NO"/>
        </w:rPr>
        <w:t>các báo cáo, tờ trình, dự thảo nghị quyết phục vụ các kỳ họp theo Luật định và phân công của Thường t</w:t>
      </w:r>
      <w:r w:rsidR="00C25D6D" w:rsidRPr="00966BD1">
        <w:rPr>
          <w:color w:val="000000" w:themeColor="text1"/>
          <w:spacing w:val="-4"/>
          <w:lang w:val="nb-NO"/>
        </w:rPr>
        <w:t>rự</w:t>
      </w:r>
      <w:r w:rsidRPr="00966BD1">
        <w:rPr>
          <w:color w:val="000000" w:themeColor="text1"/>
          <w:spacing w:val="-4"/>
          <w:lang w:val="nb-NO"/>
        </w:rPr>
        <w:t xml:space="preserve">c HĐND tỉnh. </w:t>
      </w:r>
      <w:r w:rsidRPr="00966BD1">
        <w:rPr>
          <w:color w:val="000000" w:themeColor="text1"/>
          <w:lang w:val="nb-NO"/>
        </w:rPr>
        <w:t>Tiếp tục tham gia, phối hợp ngay từ đầu và trong cả quá trình với các ngành kinh tế tổng hợp và các cơ quan soạn thảo trong việc xây dựng dự toán thu, chi ngân sách, bố trí vốn đầu tư phát triển hàng năm</w:t>
      </w:r>
      <w:r w:rsidRPr="00966BD1">
        <w:rPr>
          <w:color w:val="000000" w:themeColor="text1"/>
          <w:lang w:val="vi-VN"/>
        </w:rPr>
        <w:t>, các đề án, chương trình, cơ chế, chính sách</w:t>
      </w:r>
      <w:r w:rsidRPr="00966BD1">
        <w:rPr>
          <w:color w:val="000000" w:themeColor="text1"/>
          <w:lang w:val="nb-NO"/>
        </w:rPr>
        <w:t xml:space="preserve">. </w:t>
      </w:r>
    </w:p>
    <w:p w:rsidR="00DC1753" w:rsidRPr="00966BD1" w:rsidRDefault="00DC1753" w:rsidP="00280F6D">
      <w:pPr>
        <w:spacing w:before="60" w:after="60" w:line="340" w:lineRule="exact"/>
        <w:ind w:firstLine="720"/>
        <w:jc w:val="both"/>
        <w:rPr>
          <w:color w:val="000000" w:themeColor="text1"/>
          <w:spacing w:val="-4"/>
          <w:lang w:val="nb-NO"/>
        </w:rPr>
      </w:pPr>
      <w:r w:rsidRPr="00966BD1">
        <w:rPr>
          <w:color w:val="000000" w:themeColor="text1"/>
          <w:spacing w:val="-4"/>
          <w:lang w:val="nb-NO"/>
        </w:rPr>
        <w:t>Tiếp tục đổi mới, nâng cao chất lượng các báo cáo thẩm tra giúp HĐND tỉnh có thêm thông tin trong quá trình thảo luận, xem xét các báo cáo và thông qua dự thảo nghị quyết tại các kỳ họp.</w:t>
      </w:r>
    </w:p>
    <w:p w:rsidR="00DC1753" w:rsidRPr="00966BD1" w:rsidRDefault="00DC1753" w:rsidP="00280F6D">
      <w:pPr>
        <w:spacing w:before="60" w:after="60" w:line="340" w:lineRule="exact"/>
        <w:ind w:firstLine="720"/>
        <w:jc w:val="both"/>
        <w:rPr>
          <w:b/>
          <w:color w:val="000000" w:themeColor="text1"/>
          <w:lang w:val="nb-NO"/>
        </w:rPr>
      </w:pPr>
      <w:r w:rsidRPr="00966BD1">
        <w:rPr>
          <w:b/>
          <w:color w:val="000000" w:themeColor="text1"/>
          <w:lang w:val="nb-NO"/>
        </w:rPr>
        <w:t>2. Hoạt động giám sát</w:t>
      </w:r>
    </w:p>
    <w:p w:rsidR="00DC1753" w:rsidRPr="00966BD1" w:rsidRDefault="00DC1753" w:rsidP="00280F6D">
      <w:pPr>
        <w:adjustRightInd w:val="0"/>
        <w:spacing w:before="60" w:after="60" w:line="340" w:lineRule="exact"/>
        <w:ind w:firstLine="720"/>
        <w:jc w:val="both"/>
        <w:rPr>
          <w:color w:val="000000" w:themeColor="text1"/>
          <w:spacing w:val="-4"/>
          <w:lang w:val="nl-NL"/>
        </w:rPr>
      </w:pPr>
      <w:r w:rsidRPr="00966BD1">
        <w:rPr>
          <w:color w:val="000000" w:themeColor="text1"/>
          <w:spacing w:val="-4"/>
          <w:lang w:val="nl-NL"/>
        </w:rPr>
        <w:lastRenderedPageBreak/>
        <w:t xml:space="preserve">Giám sát việc chấp hành pháp luật, thực hiện Nghị quyết </w:t>
      </w:r>
      <w:r w:rsidRPr="00966BD1">
        <w:rPr>
          <w:color w:val="000000" w:themeColor="text1"/>
          <w:lang w:val="nl-NL"/>
        </w:rPr>
        <w:t>HĐND</w:t>
      </w:r>
      <w:r w:rsidRPr="00966BD1">
        <w:rPr>
          <w:color w:val="000000" w:themeColor="text1"/>
          <w:spacing w:val="-4"/>
          <w:lang w:val="nl-NL"/>
        </w:rPr>
        <w:t xml:space="preserve"> tỉnh; việc thực hiện kết luận của chủ tọa kỳ họp, kết luận của Chủ tịch HĐND tỉnh tại các phiên họp thường kỳ và các nội dung khác do Thường trực HĐND tỉnh phân công. Trong đó, tập trung giám sát về các lĩnh vực nông nghiệp, nông thôn; thương mại, công nghiệp, dịch vụ; giao thông, đô thị, quy hoạch; tài nguyên và môi trường; khoa học và công nghệ; thu chi ngân sách; đầu tư phát triển và các chương trình, dự án trên địa bàn tỉnh. Cụ thể:</w:t>
      </w:r>
    </w:p>
    <w:p w:rsidR="00DC1753" w:rsidRPr="00966BD1" w:rsidRDefault="00DC1753" w:rsidP="00280F6D">
      <w:pPr>
        <w:spacing w:before="60" w:after="60" w:line="340" w:lineRule="exact"/>
        <w:ind w:firstLine="720"/>
        <w:jc w:val="both"/>
        <w:rPr>
          <w:color w:val="000000" w:themeColor="text1"/>
          <w:lang w:val="nb-NO"/>
        </w:rPr>
      </w:pPr>
      <w:r w:rsidRPr="00966BD1">
        <w:rPr>
          <w:i/>
          <w:color w:val="000000" w:themeColor="text1"/>
          <w:spacing w:val="-4"/>
          <w:lang w:val="nl-NL"/>
        </w:rPr>
        <w:t>Giám sát chuyên đề:</w:t>
      </w:r>
      <w:r w:rsidRPr="00966BD1">
        <w:rPr>
          <w:color w:val="000000" w:themeColor="text1"/>
          <w:spacing w:val="-4"/>
          <w:lang w:val="nl-NL"/>
        </w:rPr>
        <w:t xml:space="preserve"> </w:t>
      </w:r>
      <w:r w:rsidRPr="00966BD1">
        <w:rPr>
          <w:color w:val="000000" w:themeColor="text1"/>
          <w:lang w:val="nb-NO"/>
        </w:rPr>
        <w:t>Chủ trì tham mưu giám sát chuyên đề của Hội đồng nhân dân tỉnh</w:t>
      </w:r>
      <w:r w:rsidRPr="00966BD1">
        <w:rPr>
          <w:color w:val="000000" w:themeColor="text1"/>
          <w:spacing w:val="2"/>
          <w:lang w:val="en-GB"/>
        </w:rPr>
        <w:t xml:space="preserve"> về</w:t>
      </w:r>
      <w:r w:rsidR="00C25D6D" w:rsidRPr="00966BD1">
        <w:rPr>
          <w:i/>
          <w:color w:val="000000" w:themeColor="text1"/>
          <w:spacing w:val="2"/>
          <w:lang w:val="en-GB"/>
        </w:rPr>
        <w:t xml:space="preserve"> “</w:t>
      </w:r>
      <w:r w:rsidRPr="00966BD1">
        <w:rPr>
          <w:i/>
          <w:color w:val="000000" w:themeColor="text1"/>
          <w:lang w:val="nb-NO"/>
        </w:rPr>
        <w:t>Công tác qu</w:t>
      </w:r>
      <w:r w:rsidR="00C25D6D" w:rsidRPr="00966BD1">
        <w:rPr>
          <w:i/>
          <w:color w:val="000000" w:themeColor="text1"/>
          <w:lang w:val="nb-NO"/>
        </w:rPr>
        <w:t>ản lý nhà nước đối với hoạt động doanh nghiệp trên địa bàn tỉnh</w:t>
      </w:r>
      <w:r w:rsidRPr="00966BD1">
        <w:rPr>
          <w:i/>
          <w:color w:val="000000" w:themeColor="text1"/>
          <w:lang w:val="nb-NO"/>
        </w:rPr>
        <w:t>”</w:t>
      </w:r>
      <w:r w:rsidRPr="00966BD1">
        <w:rPr>
          <w:color w:val="000000" w:themeColor="text1"/>
          <w:lang w:val="nb-NO"/>
        </w:rPr>
        <w:t>.</w:t>
      </w:r>
    </w:p>
    <w:p w:rsidR="00DC1753" w:rsidRPr="00966BD1" w:rsidRDefault="00DC1753" w:rsidP="00280F6D">
      <w:pPr>
        <w:spacing w:before="60" w:after="60" w:line="340" w:lineRule="exact"/>
        <w:ind w:firstLine="720"/>
        <w:jc w:val="both"/>
        <w:rPr>
          <w:color w:val="000000" w:themeColor="text1"/>
        </w:rPr>
      </w:pPr>
      <w:r w:rsidRPr="00966BD1">
        <w:rPr>
          <w:i/>
          <w:color w:val="000000" w:themeColor="text1"/>
          <w:lang w:val="vi-VN"/>
        </w:rPr>
        <w:t>Giám sát thường xuyên</w:t>
      </w:r>
      <w:r w:rsidRPr="00966BD1">
        <w:rPr>
          <w:color w:val="000000" w:themeColor="text1"/>
          <w:lang w:val="vi-VN"/>
        </w:rPr>
        <w:t xml:space="preserve"> </w:t>
      </w:r>
      <w:r w:rsidRPr="00966BD1">
        <w:rPr>
          <w:color w:val="000000" w:themeColor="text1"/>
          <w:lang w:val="nb-NO"/>
        </w:rPr>
        <w:t xml:space="preserve">hoạt động của Ủy ban nhân dân và các cơ quan chuyên môn thuộc Ủy ban nhân dân tỉnh về tình hình thực hiện các quy định pháp luật; giám sát, khảo sát hoạt động của cơ quan nhà nước, tổ chức kinh tế, tổ chức xã hội, đơn vị vũ trang nhân dân và công dân trong việc thi hành Hiến pháp, luật, văn bản của cơ quan nhà nước cấp trên và nghị quyết của HĐND tỉnh về lĩnh vực phụ trách. Dự kiến sẽ giám sát một số nội dung như: </w:t>
      </w:r>
      <w:r w:rsidR="00F65A0D">
        <w:rPr>
          <w:color w:val="000000" w:themeColor="text1"/>
          <w:lang w:val="nb-NO"/>
        </w:rPr>
        <w:t>G</w:t>
      </w:r>
      <w:r w:rsidR="00823A12" w:rsidRPr="00966BD1">
        <w:rPr>
          <w:color w:val="000000" w:themeColor="text1"/>
          <w:lang w:val="nb-NO"/>
        </w:rPr>
        <w:t xml:space="preserve">iám sát kết quả thực hiện chính sách của HĐND tỉnh trên lĩnh vực </w:t>
      </w:r>
      <w:r w:rsidR="00CE7D1F" w:rsidRPr="00966BD1">
        <w:rPr>
          <w:color w:val="000000" w:themeColor="text1"/>
          <w:lang w:val="nb-NO"/>
        </w:rPr>
        <w:t xml:space="preserve">phát triển </w:t>
      </w:r>
      <w:r w:rsidR="00823A12" w:rsidRPr="00966BD1">
        <w:rPr>
          <w:color w:val="000000" w:themeColor="text1"/>
          <w:lang w:val="nb-NO"/>
        </w:rPr>
        <w:t>nông nghiệp</w:t>
      </w:r>
      <w:r w:rsidR="00CE7D1F" w:rsidRPr="00966BD1">
        <w:rPr>
          <w:color w:val="000000" w:themeColor="text1"/>
          <w:lang w:val="nb-NO"/>
        </w:rPr>
        <w:t xml:space="preserve"> nông thôn, xây dựng nông thôn mới và phát triển công nghiệp, thương mại; giám sát</w:t>
      </w:r>
      <w:r w:rsidR="00823A12" w:rsidRPr="00966BD1">
        <w:rPr>
          <w:color w:val="000000" w:themeColor="text1"/>
          <w:lang w:val="nb-NO"/>
        </w:rPr>
        <w:t xml:space="preserve"> </w:t>
      </w:r>
      <w:r w:rsidRPr="00966BD1">
        <w:rPr>
          <w:color w:val="000000" w:themeColor="text1"/>
        </w:rPr>
        <w:t>công tác duy tu, bảo dưỡng các công trình hạ tầng giao thông đường bộ</w:t>
      </w:r>
      <w:r w:rsidRPr="00966BD1">
        <w:rPr>
          <w:color w:val="000000" w:themeColor="text1"/>
          <w:lang w:val="nb-NO"/>
        </w:rPr>
        <w:t xml:space="preserve">; </w:t>
      </w:r>
      <w:r w:rsidR="00CE7D1F" w:rsidRPr="00966BD1">
        <w:rPr>
          <w:color w:val="000000" w:themeColor="text1"/>
        </w:rPr>
        <w:t>giám sát kết quả thực hiện kế hoạch đầu tư công trung hạn giai đoạn 2016-2020, việc xây dựng kế hoạch đầu tư công 2021-2025; giám sát tình hình và kết quả thực hiện công tác đấu giá quyền sử dụng đất, đấu giá quyền khai thác khoáng sản theo quy định của pháp luật</w:t>
      </w:r>
      <w:r w:rsidR="00881325">
        <w:rPr>
          <w:color w:val="000000" w:themeColor="text1"/>
        </w:rPr>
        <w:t>; tình hình và kết quả thực hiện Chương trình mỗi xã một sản phẩm (OCOP) trên địa bàn tỉnh</w:t>
      </w:r>
      <w:r w:rsidR="00CE7D1F" w:rsidRPr="00966BD1">
        <w:rPr>
          <w:color w:val="000000" w:themeColor="text1"/>
        </w:rPr>
        <w:t>.</w:t>
      </w:r>
      <w:r w:rsidR="00F65A0D">
        <w:rPr>
          <w:color w:val="000000" w:themeColor="text1"/>
        </w:rPr>
        <w:t>..</w:t>
      </w:r>
    </w:p>
    <w:p w:rsidR="00DC1753" w:rsidRPr="00966BD1" w:rsidRDefault="00DC1753" w:rsidP="00280F6D">
      <w:pPr>
        <w:adjustRightInd w:val="0"/>
        <w:spacing w:before="60" w:after="60" w:line="340" w:lineRule="exact"/>
        <w:ind w:firstLine="720"/>
        <w:jc w:val="both"/>
        <w:rPr>
          <w:color w:val="000000" w:themeColor="text1"/>
          <w:lang w:val="it-IT"/>
        </w:rPr>
      </w:pPr>
      <w:r w:rsidRPr="00966BD1">
        <w:rPr>
          <w:color w:val="000000" w:themeColor="text1"/>
          <w:lang w:val="it-IT"/>
        </w:rPr>
        <w:t>Ngoài ra, lãnh đạo Ban phối hợp giám sát với các Ban Hội đồng nhân dân tỉnh để có ý kiến kịp thời trên lĩnh vực Ban phụ trách.</w:t>
      </w:r>
    </w:p>
    <w:p w:rsidR="00DC1753" w:rsidRPr="00966BD1" w:rsidRDefault="00DC1753" w:rsidP="00280F6D">
      <w:pPr>
        <w:spacing w:before="60" w:after="60" w:line="340" w:lineRule="exact"/>
        <w:ind w:firstLine="720"/>
        <w:jc w:val="both"/>
        <w:rPr>
          <w:b/>
          <w:bCs/>
          <w:color w:val="000000" w:themeColor="text1"/>
          <w:lang w:val="nb-NO"/>
        </w:rPr>
      </w:pPr>
      <w:r w:rsidRPr="00966BD1">
        <w:rPr>
          <w:b/>
          <w:bCs/>
          <w:color w:val="000000" w:themeColor="text1"/>
          <w:lang w:val="nb-NO"/>
        </w:rPr>
        <w:t>3. Hoạt động khảo sát</w:t>
      </w:r>
    </w:p>
    <w:p w:rsidR="00DC1753" w:rsidRPr="00966BD1" w:rsidRDefault="00DC1753" w:rsidP="00280F6D">
      <w:pPr>
        <w:spacing w:before="60" w:after="60" w:line="340" w:lineRule="exact"/>
        <w:ind w:firstLine="720"/>
        <w:jc w:val="both"/>
        <w:rPr>
          <w:color w:val="000000" w:themeColor="text1"/>
        </w:rPr>
      </w:pPr>
      <w:r w:rsidRPr="00966BD1">
        <w:rPr>
          <w:color w:val="000000" w:themeColor="text1"/>
          <w:spacing w:val="-10"/>
        </w:rPr>
        <w:t xml:space="preserve">- </w:t>
      </w:r>
      <w:r w:rsidRPr="00966BD1">
        <w:rPr>
          <w:color w:val="000000" w:themeColor="text1"/>
        </w:rPr>
        <w:t>Khảo sát việc thực hiện kết luận, kiến nghị của Kiểm toán Nhà nước về kiểm toán ngân sách, t</w:t>
      </w:r>
      <w:r w:rsidR="00CE7D1F" w:rsidRPr="00966BD1">
        <w:rPr>
          <w:color w:val="000000" w:themeColor="text1"/>
        </w:rPr>
        <w:t>iền và tài sản Nhà nước năm 2018</w:t>
      </w:r>
      <w:r w:rsidRPr="00966BD1">
        <w:rPr>
          <w:color w:val="000000" w:themeColor="text1"/>
        </w:rPr>
        <w:t>.</w:t>
      </w:r>
    </w:p>
    <w:p w:rsidR="00DC1753" w:rsidRPr="00966BD1" w:rsidRDefault="00DC1753" w:rsidP="00280F6D">
      <w:pPr>
        <w:spacing w:before="60" w:after="60" w:line="340" w:lineRule="exact"/>
        <w:ind w:firstLine="720"/>
        <w:jc w:val="both"/>
        <w:rPr>
          <w:color w:val="000000" w:themeColor="text1"/>
        </w:rPr>
      </w:pPr>
      <w:r w:rsidRPr="00966BD1">
        <w:rPr>
          <w:bCs/>
          <w:color w:val="000000" w:themeColor="text1"/>
        </w:rPr>
        <w:t xml:space="preserve">- </w:t>
      </w:r>
      <w:r w:rsidRPr="00966BD1">
        <w:rPr>
          <w:color w:val="000000" w:themeColor="text1"/>
        </w:rPr>
        <w:t>Khảo sát tình hình xúc tiến đầu tư tại các khu kinh tế, khu công nghiệp.</w:t>
      </w:r>
    </w:p>
    <w:p w:rsidR="00CE7D1F" w:rsidRPr="00966BD1" w:rsidRDefault="00CE7D1F" w:rsidP="00280F6D">
      <w:pPr>
        <w:spacing w:before="60" w:after="60" w:line="340" w:lineRule="exact"/>
        <w:ind w:firstLine="720"/>
        <w:jc w:val="both"/>
        <w:rPr>
          <w:color w:val="000000" w:themeColor="text1"/>
        </w:rPr>
      </w:pPr>
      <w:r w:rsidRPr="00966BD1">
        <w:rPr>
          <w:color w:val="000000" w:themeColor="text1"/>
        </w:rPr>
        <w:t xml:space="preserve">- Khảo sát kết quả thực hiện thu hồi, chuyển mục đích sử dụng đất năm 2019 </w:t>
      </w:r>
      <w:r w:rsidR="00EB1E50">
        <w:rPr>
          <w:color w:val="000000" w:themeColor="text1"/>
        </w:rPr>
        <w:t xml:space="preserve">và 6 tháng đầu năm 2020 </w:t>
      </w:r>
      <w:r w:rsidRPr="00966BD1">
        <w:rPr>
          <w:color w:val="000000" w:themeColor="text1"/>
        </w:rPr>
        <w:t>trên địa bàn tỉnh.</w:t>
      </w:r>
    </w:p>
    <w:p w:rsidR="00CC39D2" w:rsidRPr="00966BD1" w:rsidRDefault="00CC39D2" w:rsidP="00280F6D">
      <w:pPr>
        <w:spacing w:before="60" w:after="60" w:line="340" w:lineRule="exact"/>
        <w:ind w:firstLine="720"/>
        <w:jc w:val="both"/>
        <w:rPr>
          <w:color w:val="000000" w:themeColor="text1"/>
        </w:rPr>
      </w:pPr>
      <w:r w:rsidRPr="00966BD1">
        <w:rPr>
          <w:color w:val="000000" w:themeColor="text1"/>
        </w:rPr>
        <w:t>- Khảo sát kết quả thu nộp, quản lý và sử dụng các khoản phí, lệ phí thuộc thẩm quyền của HĐND tỉnh trên địa bàn tỉnh.</w:t>
      </w:r>
    </w:p>
    <w:p w:rsidR="00DC1753" w:rsidRPr="00966BD1" w:rsidRDefault="00DC1753" w:rsidP="00280F6D">
      <w:pPr>
        <w:spacing w:before="60" w:after="60" w:line="340" w:lineRule="exact"/>
        <w:ind w:firstLine="720"/>
        <w:jc w:val="both"/>
        <w:rPr>
          <w:b/>
          <w:color w:val="000000" w:themeColor="text1"/>
          <w:lang w:val="nb-NO"/>
        </w:rPr>
      </w:pPr>
      <w:r w:rsidRPr="00966BD1">
        <w:rPr>
          <w:b/>
          <w:color w:val="000000" w:themeColor="text1"/>
          <w:lang w:val="nb-NO"/>
        </w:rPr>
        <w:t>4. Các hoạt động khác</w:t>
      </w:r>
    </w:p>
    <w:p w:rsidR="00DC1753" w:rsidRPr="00966BD1" w:rsidRDefault="00DC1753" w:rsidP="00280F6D">
      <w:pPr>
        <w:pStyle w:val="n-dieu"/>
        <w:spacing w:before="60" w:after="60" w:line="340" w:lineRule="exact"/>
        <w:ind w:firstLine="720"/>
        <w:jc w:val="both"/>
        <w:rPr>
          <w:rFonts w:ascii="Times New Roman" w:hAnsi="Times New Roman" w:cs="Times New Roman"/>
          <w:b w:val="0"/>
          <w:color w:val="000000" w:themeColor="text1"/>
          <w:spacing w:val="-4"/>
          <w:lang w:val="it-IT"/>
        </w:rPr>
      </w:pPr>
      <w:r w:rsidRPr="00966BD1">
        <w:rPr>
          <w:rFonts w:ascii="Times New Roman" w:hAnsi="Times New Roman" w:cs="Times New Roman"/>
          <w:b w:val="0"/>
          <w:color w:val="000000" w:themeColor="text1"/>
          <w:spacing w:val="-4"/>
          <w:lang w:val="it-IT"/>
        </w:rPr>
        <w:t>- Thường xuyên theo dõi nắm tình hình triển khai, kết quả thực hiện các Nghị quyết của Hội đồng nhân dân tỉnh về lĩnh vực kinh tế, ngân sách, khoa học, công nghệ, tài nguyên và môi trường; kết quả thực hiện kiến nghị trong các báo cáo kết quả giám sát, thẩm tra của Ban.</w:t>
      </w:r>
    </w:p>
    <w:p w:rsidR="00DC1753" w:rsidRPr="00966BD1" w:rsidRDefault="00CC39D2" w:rsidP="00280F6D">
      <w:pPr>
        <w:adjustRightInd w:val="0"/>
        <w:spacing w:before="60" w:after="60" w:line="340" w:lineRule="exact"/>
        <w:ind w:firstLine="720"/>
        <w:jc w:val="both"/>
        <w:rPr>
          <w:color w:val="000000" w:themeColor="text1"/>
          <w:spacing w:val="-2"/>
          <w:lang w:val="it-IT"/>
        </w:rPr>
      </w:pPr>
      <w:r w:rsidRPr="00966BD1">
        <w:rPr>
          <w:color w:val="000000" w:themeColor="text1"/>
          <w:spacing w:val="-2"/>
          <w:lang w:val="it-IT"/>
        </w:rPr>
        <w:lastRenderedPageBreak/>
        <w:t>- Tập</w:t>
      </w:r>
      <w:r w:rsidR="00DC1753" w:rsidRPr="00966BD1">
        <w:rPr>
          <w:color w:val="000000" w:themeColor="text1"/>
          <w:spacing w:val="-2"/>
          <w:lang w:val="it-IT"/>
        </w:rPr>
        <w:t xml:space="preserve"> trung cao cho hoạt động chất vấn, trong đó lựa chọn những vấn đề trọng tâm trọng điểm, có nhiều ý kiến mang tính thời sự, phản ánh tâm tư nguyện vọng của cử tri, nhất là các nội dung gắn với thực tiễn hoạt động của từng thành viên ban; góp phần giúp HĐND tỉnh giải quyết những vấn đề cụ thể trong quá trình điều hành</w:t>
      </w:r>
      <w:r w:rsidR="00DC1753" w:rsidRPr="00966BD1">
        <w:rPr>
          <w:color w:val="000000" w:themeColor="text1"/>
          <w:lang w:val="it-IT"/>
        </w:rPr>
        <w:t>.</w:t>
      </w:r>
      <w:r w:rsidR="00DC1753" w:rsidRPr="00966BD1">
        <w:rPr>
          <w:color w:val="000000" w:themeColor="text1"/>
          <w:spacing w:val="-2"/>
          <w:lang w:val="it-IT"/>
        </w:rPr>
        <w:t xml:space="preserve"> </w:t>
      </w:r>
    </w:p>
    <w:p w:rsidR="00DC1753" w:rsidRPr="00966BD1" w:rsidRDefault="00DC1753" w:rsidP="00280F6D">
      <w:pPr>
        <w:adjustRightInd w:val="0"/>
        <w:spacing w:before="60" w:after="60" w:line="340" w:lineRule="exact"/>
        <w:ind w:firstLine="720"/>
        <w:jc w:val="both"/>
        <w:rPr>
          <w:color w:val="000000" w:themeColor="text1"/>
          <w:spacing w:val="-2"/>
          <w:lang w:val="it-IT"/>
        </w:rPr>
      </w:pPr>
      <w:r w:rsidRPr="00966BD1">
        <w:rPr>
          <w:color w:val="000000" w:themeColor="text1"/>
          <w:spacing w:val="-2"/>
          <w:lang w:val="it-IT"/>
        </w:rPr>
        <w:t xml:space="preserve">- Tham gia các phiên họp, hội nghị của Thường trực </w:t>
      </w:r>
      <w:r w:rsidRPr="00966BD1">
        <w:rPr>
          <w:color w:val="000000" w:themeColor="text1"/>
          <w:lang w:val="it-IT"/>
        </w:rPr>
        <w:t>Hội đồng nhân dân</w:t>
      </w:r>
      <w:r w:rsidRPr="00966BD1">
        <w:rPr>
          <w:color w:val="000000" w:themeColor="text1"/>
          <w:spacing w:val="-2"/>
          <w:lang w:val="it-IT"/>
        </w:rPr>
        <w:t xml:space="preserve"> tỉnh, Ủy ban nhân dân tỉnh, các Ban </w:t>
      </w:r>
      <w:r w:rsidRPr="00966BD1">
        <w:rPr>
          <w:color w:val="000000" w:themeColor="text1"/>
          <w:lang w:val="it-IT"/>
        </w:rPr>
        <w:t>Hội đồng nhân dân</w:t>
      </w:r>
      <w:r w:rsidRPr="00966BD1">
        <w:rPr>
          <w:color w:val="000000" w:themeColor="text1"/>
          <w:spacing w:val="-2"/>
          <w:lang w:val="it-IT"/>
        </w:rPr>
        <w:t xml:space="preserve"> tỉnh, Văn phòng </w:t>
      </w:r>
      <w:r w:rsidRPr="00966BD1">
        <w:rPr>
          <w:color w:val="000000" w:themeColor="text1"/>
          <w:lang w:val="it-IT"/>
        </w:rPr>
        <w:t>Hội đồng nhân dân</w:t>
      </w:r>
      <w:r w:rsidRPr="00966BD1">
        <w:rPr>
          <w:color w:val="000000" w:themeColor="text1"/>
          <w:spacing w:val="-2"/>
          <w:lang w:val="it-IT"/>
        </w:rPr>
        <w:t xml:space="preserve"> tỉnh và các sở, ban ngành, địa phương trên địa bàn tỉnh tổ chức; tham dự các hội nghị, hội thảo, các cuộc giao lưu, trao đổi kinh nghiệm do Quốc hội, Đoàn đại biểu Quốc hội tỉnh và Hội đồng nhân dân các tỉnh bạn tổ chức. </w:t>
      </w:r>
    </w:p>
    <w:p w:rsidR="00DC1753" w:rsidRPr="00966BD1" w:rsidRDefault="00DC1753" w:rsidP="00280F6D">
      <w:pPr>
        <w:spacing w:before="60" w:after="60" w:line="340" w:lineRule="exact"/>
        <w:ind w:firstLine="720"/>
        <w:jc w:val="both"/>
        <w:rPr>
          <w:color w:val="000000" w:themeColor="text1"/>
          <w:lang w:val="it-IT"/>
        </w:rPr>
      </w:pPr>
      <w:r w:rsidRPr="00966BD1">
        <w:rPr>
          <w:color w:val="000000" w:themeColor="text1"/>
          <w:lang w:val="it-IT"/>
        </w:rPr>
        <w:t>- Tiếp nhận và xử lý các đơn thư khiếu nại, tố cáo, kiến nghị, phản ánh trên lĩnh vực phụ trách; các thành viên Ban tham dự tiếp công dân tại các địa phương đảm bảo theo các quy định.</w:t>
      </w:r>
    </w:p>
    <w:p w:rsidR="00DC1753" w:rsidRPr="00966BD1" w:rsidRDefault="00DC1753" w:rsidP="00280F6D">
      <w:pPr>
        <w:spacing w:before="60" w:after="60" w:line="340" w:lineRule="exact"/>
        <w:ind w:firstLine="720"/>
        <w:jc w:val="both"/>
        <w:rPr>
          <w:color w:val="000000" w:themeColor="text1"/>
          <w:lang w:val="it-IT"/>
        </w:rPr>
      </w:pPr>
      <w:r w:rsidRPr="00966BD1">
        <w:rPr>
          <w:color w:val="000000" w:themeColor="text1"/>
          <w:lang w:val="it-IT"/>
        </w:rPr>
        <w:t>- Tổ chức 01 cuộc đi học tập kinh nghiệm hoạt động của Ban Kinh tế ngân sách một số tỉnh, thành phố trong nước nhằm nâng cao kiến thức kinh nghiệm trong hoạt động giám sát của Ban.</w:t>
      </w:r>
    </w:p>
    <w:p w:rsidR="00DC1753" w:rsidRPr="00966BD1" w:rsidRDefault="00DC1753" w:rsidP="00280F6D">
      <w:pPr>
        <w:spacing w:before="60" w:after="60" w:line="340" w:lineRule="exact"/>
        <w:ind w:firstLine="720"/>
        <w:jc w:val="both"/>
        <w:rPr>
          <w:color w:val="000000" w:themeColor="text1"/>
          <w:lang w:val="nb-NO"/>
        </w:rPr>
      </w:pPr>
      <w:r w:rsidRPr="00966BD1">
        <w:rPr>
          <w:color w:val="000000" w:themeColor="text1"/>
          <w:lang w:val="nb-NO"/>
        </w:rPr>
        <w:t>Ngoài các nội dung nêu trên, căn cứ vào tình hình thực tế trong quá trình công tác, Ban Kinh tế ngân sách sẽ điều chỉnh, bổ sung chương trình hoạt động  phù hợp với yêu cầu nhiệm vụ đặt ra.</w:t>
      </w:r>
    </w:p>
    <w:p w:rsidR="00DC1753" w:rsidRPr="00966BD1" w:rsidRDefault="00DC1753" w:rsidP="00280F6D">
      <w:pPr>
        <w:spacing w:before="60" w:after="60" w:line="340" w:lineRule="exact"/>
        <w:ind w:firstLine="720"/>
        <w:jc w:val="both"/>
        <w:rPr>
          <w:color w:val="000000" w:themeColor="text1"/>
          <w:lang w:val="nb-NO"/>
        </w:rPr>
      </w:pPr>
      <w:r w:rsidRPr="00966BD1">
        <w:rPr>
          <w:color w:val="000000" w:themeColor="text1"/>
          <w:lang w:val="nb-NO"/>
        </w:rPr>
        <w:t>Trên đây là báo cáo kết quả hoạt động 6 tháng đầu năm</w:t>
      </w:r>
      <w:r w:rsidR="00CC39D2" w:rsidRPr="00966BD1">
        <w:rPr>
          <w:color w:val="000000" w:themeColor="text1"/>
          <w:lang w:val="nb-NO"/>
        </w:rPr>
        <w:t>, nhiệm vụ 6 tháng cuối năm 20</w:t>
      </w:r>
      <w:r w:rsidR="00CF466D">
        <w:rPr>
          <w:color w:val="000000" w:themeColor="text1"/>
          <w:lang w:val="nb-NO"/>
        </w:rPr>
        <w:t>2</w:t>
      </w:r>
      <w:r w:rsidR="00CC39D2" w:rsidRPr="00966BD1">
        <w:rPr>
          <w:color w:val="000000" w:themeColor="text1"/>
          <w:lang w:val="nb-NO"/>
        </w:rPr>
        <w:t>0</w:t>
      </w:r>
      <w:r w:rsidRPr="00966BD1">
        <w:rPr>
          <w:color w:val="000000" w:themeColor="text1"/>
          <w:lang w:val="nb-NO"/>
        </w:rPr>
        <w:t xml:space="preserve"> của Ban Kinh tế ngân sách HĐND tỉnh</w:t>
      </w:r>
      <w:r w:rsidRPr="00966BD1">
        <w:rPr>
          <w:color w:val="000000" w:themeColor="text1"/>
          <w:lang w:val="vi-VN"/>
        </w:rPr>
        <w:t xml:space="preserve">, Ban </w:t>
      </w:r>
      <w:r w:rsidRPr="00966BD1">
        <w:rPr>
          <w:color w:val="000000" w:themeColor="text1"/>
        </w:rPr>
        <w:t>mong muốn</w:t>
      </w:r>
      <w:r w:rsidRPr="00966BD1">
        <w:rPr>
          <w:color w:val="000000" w:themeColor="text1"/>
          <w:lang w:val="vi-VN"/>
        </w:rPr>
        <w:t xml:space="preserve"> tiếp tục nhận được sự quan tâm lãnh đạo</w:t>
      </w:r>
      <w:r w:rsidRPr="00966BD1">
        <w:rPr>
          <w:color w:val="000000" w:themeColor="text1"/>
        </w:rPr>
        <w:t>, chỉ đạo</w:t>
      </w:r>
      <w:r w:rsidRPr="00966BD1">
        <w:rPr>
          <w:color w:val="000000" w:themeColor="text1"/>
          <w:lang w:val="vi-VN"/>
        </w:rPr>
        <w:t xml:space="preserve"> của Thường trực Tỉnh ủy, HĐND, sự đóng góp của các vị đại biểu HĐND tỉnh, sự phối hợp giữa các Ban HĐND tỉnh và các địa phương, các cơ quan chức năng liên quan</w:t>
      </w:r>
      <w:r w:rsidRPr="00966BD1">
        <w:rPr>
          <w:color w:val="000000" w:themeColor="text1"/>
          <w:lang w:val="nb-NO"/>
        </w:rPr>
        <w:t>./.</w:t>
      </w:r>
    </w:p>
    <w:p w:rsidR="00DC1753" w:rsidRPr="00A74C82" w:rsidRDefault="00DC1753" w:rsidP="00DC1753">
      <w:pPr>
        <w:spacing w:before="60" w:after="80" w:line="340" w:lineRule="exact"/>
        <w:ind w:firstLine="720"/>
        <w:jc w:val="both"/>
        <w:rPr>
          <w:lang w:val="nb-NO"/>
        </w:rPr>
      </w:pPr>
    </w:p>
    <w:tbl>
      <w:tblPr>
        <w:tblW w:w="5000" w:type="pct"/>
        <w:tblLook w:val="0000" w:firstRow="0" w:lastRow="0" w:firstColumn="0" w:lastColumn="0" w:noHBand="0" w:noVBand="0"/>
      </w:tblPr>
      <w:tblGrid>
        <w:gridCol w:w="4469"/>
        <w:gridCol w:w="4819"/>
      </w:tblGrid>
      <w:tr w:rsidR="00DC1753" w:rsidRPr="00497CC5" w:rsidTr="00C91C3C">
        <w:trPr>
          <w:trHeight w:val="1169"/>
        </w:trPr>
        <w:tc>
          <w:tcPr>
            <w:tcW w:w="2406" w:type="pct"/>
          </w:tcPr>
          <w:p w:rsidR="00DC1753" w:rsidRPr="00497CC5" w:rsidRDefault="00DC1753" w:rsidP="00191158">
            <w:pPr>
              <w:pStyle w:val="Heading1"/>
              <w:rPr>
                <w:rFonts w:ascii="Times New Roman" w:hAnsi="Times New Roman"/>
                <w:sz w:val="22"/>
                <w:szCs w:val="22"/>
                <w:lang w:val="vi-VN"/>
              </w:rPr>
            </w:pPr>
            <w:r w:rsidRPr="00497CC5">
              <w:rPr>
                <w:rFonts w:ascii="Times New Roman" w:hAnsi="Times New Roman"/>
                <w:i/>
                <w:iCs/>
                <w:sz w:val="22"/>
                <w:szCs w:val="22"/>
                <w:lang w:val="vi-VN"/>
              </w:rPr>
              <w:t>Nơi nhận:</w:t>
            </w:r>
          </w:p>
          <w:p w:rsidR="00DC1753" w:rsidRPr="00497CC5" w:rsidRDefault="00DC1753" w:rsidP="00191158">
            <w:pPr>
              <w:rPr>
                <w:sz w:val="22"/>
                <w:szCs w:val="22"/>
                <w:lang w:val="vi-VN"/>
              </w:rPr>
            </w:pPr>
            <w:r w:rsidRPr="00497CC5">
              <w:rPr>
                <w:sz w:val="22"/>
                <w:szCs w:val="22"/>
                <w:lang w:val="vi-VN"/>
              </w:rPr>
              <w:t>- TT Tỉnh ủy, HĐND tỉnh (b/c);</w:t>
            </w:r>
          </w:p>
          <w:p w:rsidR="00DC1753" w:rsidRPr="00497CC5" w:rsidRDefault="00DC1753" w:rsidP="00191158">
            <w:pPr>
              <w:rPr>
                <w:sz w:val="22"/>
                <w:szCs w:val="22"/>
                <w:lang w:val="vi-VN"/>
              </w:rPr>
            </w:pPr>
            <w:r w:rsidRPr="00497CC5">
              <w:rPr>
                <w:sz w:val="22"/>
                <w:szCs w:val="22"/>
                <w:lang w:val="vi-VN"/>
              </w:rPr>
              <w:t>- Đoàn ĐBQH tỉnh;</w:t>
            </w:r>
          </w:p>
          <w:p w:rsidR="00DC1753" w:rsidRPr="00497CC5" w:rsidRDefault="00DC1753" w:rsidP="00191158">
            <w:pPr>
              <w:pStyle w:val="Heading1"/>
              <w:rPr>
                <w:rFonts w:ascii="Times New Roman" w:hAnsi="Times New Roman"/>
                <w:b w:val="0"/>
                <w:sz w:val="22"/>
                <w:szCs w:val="22"/>
                <w:lang w:val="vi-VN"/>
              </w:rPr>
            </w:pPr>
            <w:r w:rsidRPr="00497CC5">
              <w:rPr>
                <w:rFonts w:ascii="Times New Roman" w:hAnsi="Times New Roman"/>
                <w:b w:val="0"/>
                <w:sz w:val="22"/>
                <w:szCs w:val="22"/>
                <w:lang w:val="vi-VN"/>
              </w:rPr>
              <w:t>- UBND tỉnh; UBMTTQ tỉnh;</w:t>
            </w:r>
          </w:p>
          <w:p w:rsidR="00DC1753" w:rsidRPr="00497CC5" w:rsidRDefault="00DC1753" w:rsidP="00191158">
            <w:pPr>
              <w:pStyle w:val="Heading1"/>
              <w:rPr>
                <w:rFonts w:ascii="Times New Roman" w:hAnsi="Times New Roman"/>
                <w:b w:val="0"/>
                <w:sz w:val="22"/>
                <w:szCs w:val="22"/>
                <w:lang w:val="vi-VN"/>
              </w:rPr>
            </w:pPr>
            <w:r w:rsidRPr="00497CC5">
              <w:rPr>
                <w:rFonts w:ascii="Times New Roman" w:hAnsi="Times New Roman"/>
                <w:b w:val="0"/>
                <w:sz w:val="22"/>
                <w:szCs w:val="22"/>
                <w:lang w:val="vi-VN"/>
              </w:rPr>
              <w:t>- Các đại biểu HĐND tỉnh khóa XVII;</w:t>
            </w:r>
          </w:p>
          <w:p w:rsidR="00DC1753" w:rsidRPr="00497CC5" w:rsidRDefault="00DC1753" w:rsidP="00191158">
            <w:pPr>
              <w:pStyle w:val="Heading1"/>
              <w:rPr>
                <w:rFonts w:ascii="Times New Roman" w:hAnsi="Times New Roman"/>
                <w:b w:val="0"/>
                <w:sz w:val="22"/>
                <w:szCs w:val="22"/>
                <w:lang w:val="vi-VN"/>
              </w:rPr>
            </w:pPr>
            <w:r w:rsidRPr="00497CC5">
              <w:rPr>
                <w:rFonts w:ascii="Times New Roman" w:hAnsi="Times New Roman"/>
                <w:b w:val="0"/>
                <w:sz w:val="22"/>
                <w:szCs w:val="22"/>
                <w:lang w:val="vi-VN"/>
              </w:rPr>
              <w:t>- C</w:t>
            </w:r>
            <w:r>
              <w:rPr>
                <w:rFonts w:ascii="Times New Roman" w:hAnsi="Times New Roman"/>
                <w:b w:val="0"/>
                <w:sz w:val="22"/>
                <w:szCs w:val="22"/>
                <w:lang w:val="vi-VN"/>
              </w:rPr>
              <w:t>ác đại biểu tham dự kỳ họp thứ 1</w:t>
            </w:r>
            <w:r w:rsidR="0028541D">
              <w:rPr>
                <w:rFonts w:ascii="Times New Roman" w:hAnsi="Times New Roman"/>
                <w:b w:val="0"/>
                <w:sz w:val="22"/>
                <w:szCs w:val="22"/>
              </w:rPr>
              <w:t>5</w:t>
            </w:r>
            <w:r w:rsidRPr="00497CC5">
              <w:rPr>
                <w:rFonts w:ascii="Times New Roman" w:hAnsi="Times New Roman"/>
                <w:b w:val="0"/>
                <w:sz w:val="22"/>
                <w:szCs w:val="22"/>
                <w:lang w:val="vi-VN"/>
              </w:rPr>
              <w:t>;</w:t>
            </w:r>
          </w:p>
          <w:p w:rsidR="00DC1753" w:rsidRPr="00497CC5" w:rsidRDefault="00DC1753" w:rsidP="00191158">
            <w:pPr>
              <w:pStyle w:val="Heading1"/>
              <w:rPr>
                <w:rFonts w:ascii="Times New Roman" w:hAnsi="Times New Roman"/>
                <w:b w:val="0"/>
                <w:sz w:val="22"/>
                <w:szCs w:val="22"/>
                <w:lang w:val="vi-VN"/>
              </w:rPr>
            </w:pPr>
            <w:r>
              <w:rPr>
                <w:rFonts w:ascii="Times New Roman" w:hAnsi="Times New Roman"/>
                <w:b w:val="0"/>
                <w:sz w:val="22"/>
                <w:szCs w:val="22"/>
                <w:lang w:val="vi-VN"/>
              </w:rPr>
              <w:t>- VP</w:t>
            </w:r>
            <w:r>
              <w:rPr>
                <w:rFonts w:ascii="Times New Roman" w:hAnsi="Times New Roman"/>
                <w:b w:val="0"/>
                <w:sz w:val="22"/>
                <w:szCs w:val="22"/>
              </w:rPr>
              <w:t xml:space="preserve"> Đoàn ĐBQH, </w:t>
            </w:r>
            <w:r w:rsidRPr="00497CC5">
              <w:rPr>
                <w:rFonts w:ascii="Times New Roman" w:hAnsi="Times New Roman"/>
                <w:b w:val="0"/>
                <w:sz w:val="22"/>
                <w:szCs w:val="22"/>
                <w:lang w:val="vi-VN"/>
              </w:rPr>
              <w:t xml:space="preserve"> HĐND</w:t>
            </w:r>
            <w:r>
              <w:rPr>
                <w:rFonts w:ascii="Times New Roman" w:hAnsi="Times New Roman"/>
                <w:b w:val="0"/>
                <w:sz w:val="22"/>
                <w:szCs w:val="22"/>
              </w:rPr>
              <w:t xml:space="preserve"> và UBND</w:t>
            </w:r>
            <w:r w:rsidRPr="00497CC5">
              <w:rPr>
                <w:rFonts w:ascii="Times New Roman" w:hAnsi="Times New Roman"/>
                <w:b w:val="0"/>
                <w:sz w:val="22"/>
                <w:szCs w:val="22"/>
                <w:lang w:val="vi-VN"/>
              </w:rPr>
              <w:t xml:space="preserve"> tỉnh;</w:t>
            </w:r>
          </w:p>
          <w:p w:rsidR="00DC1753" w:rsidRPr="00497CC5" w:rsidRDefault="00DC1753" w:rsidP="00191158">
            <w:pPr>
              <w:rPr>
                <w:sz w:val="22"/>
                <w:szCs w:val="22"/>
                <w:lang w:val="vi-VN"/>
              </w:rPr>
            </w:pPr>
            <w:r>
              <w:rPr>
                <w:sz w:val="22"/>
                <w:szCs w:val="22"/>
                <w:lang w:val="vi-VN"/>
              </w:rPr>
              <w:t>- Lưu: VT</w:t>
            </w:r>
            <w:r>
              <w:rPr>
                <w:sz w:val="22"/>
                <w:szCs w:val="22"/>
              </w:rPr>
              <w:t>.</w:t>
            </w:r>
            <w:r w:rsidR="004E2723">
              <w:rPr>
                <w:sz w:val="22"/>
                <w:szCs w:val="22"/>
              </w:rPr>
              <w:t>HĐ</w:t>
            </w:r>
            <w:r w:rsidR="004E2723" w:rsidRPr="004E2723">
              <w:rPr>
                <w:sz w:val="22"/>
                <w:szCs w:val="22"/>
                <w:vertAlign w:val="subscript"/>
              </w:rPr>
              <w:t>8</w:t>
            </w:r>
            <w:r>
              <w:rPr>
                <w:sz w:val="22"/>
                <w:szCs w:val="22"/>
              </w:rPr>
              <w:t>(</w:t>
            </w:r>
            <w:r w:rsidRPr="00497CC5">
              <w:rPr>
                <w:sz w:val="22"/>
                <w:szCs w:val="22"/>
                <w:lang w:val="vi-VN"/>
              </w:rPr>
              <w:t>150b</w:t>
            </w:r>
            <w:r>
              <w:rPr>
                <w:sz w:val="22"/>
                <w:szCs w:val="22"/>
              </w:rPr>
              <w:t>)</w:t>
            </w:r>
            <w:r w:rsidRPr="00497CC5">
              <w:rPr>
                <w:sz w:val="22"/>
                <w:szCs w:val="22"/>
                <w:lang w:val="vi-VN"/>
              </w:rPr>
              <w:t>.</w:t>
            </w:r>
          </w:p>
          <w:p w:rsidR="00DC1753" w:rsidRPr="00497CC5" w:rsidRDefault="00DC1753" w:rsidP="00191158">
            <w:pPr>
              <w:rPr>
                <w:lang w:val="vi-VN"/>
              </w:rPr>
            </w:pPr>
            <w:r w:rsidRPr="00497CC5">
              <w:rPr>
                <w:sz w:val="22"/>
                <w:szCs w:val="22"/>
                <w:lang w:val="vi-VN"/>
              </w:rPr>
              <w:t>Gửi: Văn bản giấy và điện tử.</w:t>
            </w:r>
          </w:p>
        </w:tc>
        <w:tc>
          <w:tcPr>
            <w:tcW w:w="2594" w:type="pct"/>
          </w:tcPr>
          <w:p w:rsidR="00DC1753" w:rsidRPr="00C91C3C" w:rsidRDefault="00DC1753" w:rsidP="00191158">
            <w:pPr>
              <w:jc w:val="center"/>
              <w:rPr>
                <w:b/>
                <w:sz w:val="26"/>
                <w:szCs w:val="26"/>
                <w:lang w:val="nl-NL"/>
              </w:rPr>
            </w:pPr>
            <w:r w:rsidRPr="00C91C3C">
              <w:rPr>
                <w:b/>
                <w:sz w:val="26"/>
                <w:szCs w:val="26"/>
                <w:lang w:val="nl-NL"/>
              </w:rPr>
              <w:t>TM. BAN KINH TẾ NGÂN SÁCH</w:t>
            </w:r>
          </w:p>
          <w:p w:rsidR="00DC1753" w:rsidRPr="00C91C3C" w:rsidRDefault="00DC1753" w:rsidP="00191158">
            <w:pPr>
              <w:jc w:val="center"/>
              <w:rPr>
                <w:b/>
                <w:sz w:val="26"/>
                <w:szCs w:val="26"/>
                <w:lang w:val="nl-NL"/>
              </w:rPr>
            </w:pPr>
            <w:r w:rsidRPr="00C91C3C">
              <w:rPr>
                <w:b/>
                <w:sz w:val="26"/>
                <w:szCs w:val="26"/>
                <w:lang w:val="nl-NL"/>
              </w:rPr>
              <w:t>TRƯỞNG BAN</w:t>
            </w:r>
          </w:p>
          <w:p w:rsidR="00DC1753" w:rsidRPr="00C91C3C" w:rsidRDefault="00DC1753" w:rsidP="00191158">
            <w:pPr>
              <w:jc w:val="center"/>
              <w:rPr>
                <w:sz w:val="26"/>
                <w:szCs w:val="26"/>
                <w:lang w:val="nl-NL"/>
              </w:rPr>
            </w:pPr>
          </w:p>
          <w:p w:rsidR="00DC1753" w:rsidRPr="00C91C3C" w:rsidRDefault="00DC1753" w:rsidP="00191158">
            <w:pPr>
              <w:jc w:val="center"/>
              <w:rPr>
                <w:sz w:val="26"/>
                <w:szCs w:val="26"/>
                <w:lang w:val="nl-NL"/>
              </w:rPr>
            </w:pPr>
          </w:p>
          <w:p w:rsidR="00A054C2" w:rsidRPr="00C91C3C" w:rsidRDefault="00A054C2" w:rsidP="00191158">
            <w:pPr>
              <w:jc w:val="center"/>
              <w:rPr>
                <w:sz w:val="26"/>
                <w:szCs w:val="26"/>
                <w:lang w:val="nl-NL"/>
              </w:rPr>
            </w:pPr>
          </w:p>
          <w:p w:rsidR="00A054C2" w:rsidRPr="00C91C3C" w:rsidRDefault="00C91C3C" w:rsidP="00191158">
            <w:pPr>
              <w:jc w:val="center"/>
              <w:rPr>
                <w:i/>
                <w:sz w:val="26"/>
                <w:szCs w:val="26"/>
                <w:lang w:val="nl-NL"/>
              </w:rPr>
            </w:pPr>
            <w:bookmarkStart w:id="0" w:name="_GoBack"/>
            <w:r w:rsidRPr="00C91C3C">
              <w:rPr>
                <w:i/>
                <w:sz w:val="26"/>
                <w:szCs w:val="26"/>
                <w:lang w:val="nl-NL"/>
              </w:rPr>
              <w:t>(Đã ký)</w:t>
            </w:r>
          </w:p>
          <w:bookmarkEnd w:id="0"/>
          <w:p w:rsidR="00DC1753" w:rsidRPr="00C91C3C" w:rsidRDefault="00DC1753" w:rsidP="00191158">
            <w:pPr>
              <w:jc w:val="center"/>
              <w:rPr>
                <w:i/>
                <w:sz w:val="26"/>
                <w:szCs w:val="26"/>
                <w:lang w:val="sv-SE"/>
              </w:rPr>
            </w:pPr>
          </w:p>
          <w:p w:rsidR="00823A12" w:rsidRPr="00C91C3C" w:rsidRDefault="00823A12" w:rsidP="00191158">
            <w:pPr>
              <w:jc w:val="center"/>
              <w:rPr>
                <w:i/>
                <w:sz w:val="26"/>
                <w:szCs w:val="26"/>
                <w:lang w:val="sv-SE"/>
              </w:rPr>
            </w:pPr>
          </w:p>
          <w:p w:rsidR="00823A12" w:rsidRPr="00C91C3C" w:rsidRDefault="00823A12" w:rsidP="00191158">
            <w:pPr>
              <w:jc w:val="center"/>
              <w:rPr>
                <w:b/>
                <w:sz w:val="26"/>
                <w:szCs w:val="26"/>
                <w:lang w:val="nl-NL"/>
              </w:rPr>
            </w:pPr>
          </w:p>
          <w:p w:rsidR="00DC1753" w:rsidRPr="00C91C3C" w:rsidRDefault="00DC1753" w:rsidP="00191158">
            <w:pPr>
              <w:jc w:val="center"/>
              <w:rPr>
                <w:sz w:val="26"/>
                <w:szCs w:val="26"/>
                <w:lang w:val="nl-NL"/>
              </w:rPr>
            </w:pPr>
            <w:r w:rsidRPr="00C91C3C">
              <w:rPr>
                <w:b/>
                <w:sz w:val="26"/>
                <w:szCs w:val="26"/>
                <w:lang w:val="nl-NL"/>
              </w:rPr>
              <w:t>Trần Viết Hậu</w:t>
            </w:r>
          </w:p>
        </w:tc>
      </w:tr>
    </w:tbl>
    <w:p w:rsidR="00DC1753" w:rsidRPr="004E5123" w:rsidRDefault="00DC1753" w:rsidP="00DC1753">
      <w:pPr>
        <w:jc w:val="center"/>
        <w:rPr>
          <w:b/>
          <w:lang w:val="nb-NO"/>
        </w:rPr>
      </w:pPr>
      <w:r w:rsidRPr="00B37772">
        <w:rPr>
          <w:b/>
          <w:lang w:val="nb-NO"/>
        </w:rPr>
        <w:br w:type="page"/>
      </w:r>
      <w:r w:rsidRPr="004E5123">
        <w:rPr>
          <w:b/>
          <w:lang w:val="nb-NO"/>
        </w:rPr>
        <w:lastRenderedPageBreak/>
        <w:t>PHỤ LỤC SỐ 01</w:t>
      </w:r>
    </w:p>
    <w:p w:rsidR="00DC1753" w:rsidRPr="004E5123" w:rsidRDefault="00DC1753" w:rsidP="00DC1753">
      <w:pPr>
        <w:jc w:val="center"/>
        <w:rPr>
          <w:b/>
          <w:lang w:val="nb-NO"/>
        </w:rPr>
      </w:pPr>
      <w:r w:rsidRPr="004E5123">
        <w:rPr>
          <w:b/>
          <w:lang w:val="nb-NO"/>
        </w:rPr>
        <w:t xml:space="preserve">CÁC VĂN BẢN CỦA BAN KINH TẾ NGÂN SÁCH </w:t>
      </w:r>
    </w:p>
    <w:p w:rsidR="00DC1753" w:rsidRPr="004E5123" w:rsidRDefault="00DC1753" w:rsidP="00DC1753">
      <w:pPr>
        <w:jc w:val="center"/>
        <w:rPr>
          <w:b/>
          <w:lang w:val="nb-NO"/>
        </w:rPr>
      </w:pPr>
      <w:r w:rsidRPr="004E5123">
        <w:rPr>
          <w:b/>
          <w:lang w:val="nb-NO"/>
        </w:rPr>
        <w:t>BAN HÀNH TRONG 6 THÁNG ĐẦU NĂM 20</w:t>
      </w:r>
      <w:r w:rsidR="00780EC7" w:rsidRPr="004E5123">
        <w:rPr>
          <w:b/>
          <w:lang w:val="nb-NO"/>
        </w:rPr>
        <w:t>20</w:t>
      </w:r>
    </w:p>
    <w:p w:rsidR="00DC1753" w:rsidRPr="004E5123" w:rsidRDefault="00DC1753" w:rsidP="00DC1753">
      <w:pPr>
        <w:jc w:val="center"/>
        <w:rPr>
          <w:b/>
          <w:w w:val="90"/>
          <w:lang w:val="nb-NO"/>
        </w:rPr>
      </w:pPr>
    </w:p>
    <w:p w:rsidR="00DC1753" w:rsidRPr="004E5123" w:rsidRDefault="00DC1753" w:rsidP="00DC1753">
      <w:pPr>
        <w:spacing w:before="40" w:after="60" w:line="340" w:lineRule="exact"/>
        <w:ind w:firstLine="720"/>
        <w:rPr>
          <w:b/>
          <w:lang w:val="nb-NO"/>
        </w:rPr>
      </w:pPr>
      <w:r w:rsidRPr="004E5123">
        <w:rPr>
          <w:b/>
          <w:lang w:val="nb-NO"/>
        </w:rPr>
        <w:t>I. KẾ HOẠCH</w:t>
      </w:r>
    </w:p>
    <w:p w:rsidR="00DC1753" w:rsidRPr="004E5123" w:rsidRDefault="00DC1753" w:rsidP="00A054C2">
      <w:pPr>
        <w:numPr>
          <w:ilvl w:val="0"/>
          <w:numId w:val="2"/>
        </w:numPr>
        <w:tabs>
          <w:tab w:val="left" w:pos="993"/>
        </w:tabs>
        <w:spacing w:before="40" w:after="60" w:line="340" w:lineRule="exact"/>
        <w:ind w:left="0" w:firstLine="720"/>
        <w:jc w:val="both"/>
        <w:rPr>
          <w:spacing w:val="-2"/>
          <w:lang w:val="nb-NO"/>
        </w:rPr>
      </w:pPr>
      <w:r w:rsidRPr="004E5123">
        <w:rPr>
          <w:spacing w:val="-2"/>
          <w:lang w:val="nb-NO"/>
        </w:rPr>
        <w:t xml:space="preserve">Kế hoạch số </w:t>
      </w:r>
      <w:r w:rsidR="00122090" w:rsidRPr="004E5123">
        <w:rPr>
          <w:spacing w:val="-2"/>
          <w:lang w:val="nb-NO"/>
        </w:rPr>
        <w:t>26</w:t>
      </w:r>
      <w:r w:rsidRPr="004E5123">
        <w:rPr>
          <w:spacing w:val="-2"/>
          <w:lang w:val="nb-NO"/>
        </w:rPr>
        <w:t>/KH-HĐND ngày 2</w:t>
      </w:r>
      <w:r w:rsidR="00122090" w:rsidRPr="004E5123">
        <w:rPr>
          <w:spacing w:val="-2"/>
          <w:lang w:val="nb-NO"/>
        </w:rPr>
        <w:t>0</w:t>
      </w:r>
      <w:r w:rsidRPr="004E5123">
        <w:rPr>
          <w:spacing w:val="-2"/>
          <w:lang w:val="nb-NO"/>
        </w:rPr>
        <w:t>/01/20</w:t>
      </w:r>
      <w:r w:rsidR="00122090" w:rsidRPr="004E5123">
        <w:rPr>
          <w:spacing w:val="-2"/>
          <w:lang w:val="nb-NO"/>
        </w:rPr>
        <w:t>20</w:t>
      </w:r>
      <w:r w:rsidRPr="004E5123">
        <w:rPr>
          <w:spacing w:val="-2"/>
          <w:lang w:val="nb-NO"/>
        </w:rPr>
        <w:t xml:space="preserve"> về hoạt động năm 20</w:t>
      </w:r>
      <w:r w:rsidR="00122090" w:rsidRPr="004E5123">
        <w:rPr>
          <w:spacing w:val="-2"/>
          <w:lang w:val="nb-NO"/>
        </w:rPr>
        <w:t xml:space="preserve">20 </w:t>
      </w:r>
      <w:r w:rsidRPr="004E5123">
        <w:rPr>
          <w:spacing w:val="-2"/>
          <w:lang w:val="nb-NO"/>
        </w:rPr>
        <w:t>của Ban Kinh tế ngân sách HĐND tỉnh.</w:t>
      </w:r>
    </w:p>
    <w:p w:rsidR="00DC1753" w:rsidRPr="004E5123" w:rsidRDefault="00DC1753" w:rsidP="00A054C2">
      <w:pPr>
        <w:tabs>
          <w:tab w:val="left" w:pos="993"/>
        </w:tabs>
        <w:spacing w:before="40" w:after="60" w:line="340" w:lineRule="exact"/>
        <w:ind w:firstLine="720"/>
        <w:jc w:val="both"/>
        <w:rPr>
          <w:spacing w:val="-2"/>
          <w:lang w:val="nb-NO"/>
        </w:rPr>
      </w:pPr>
      <w:r w:rsidRPr="004E5123">
        <w:rPr>
          <w:b/>
          <w:lang w:val="nl-NL"/>
        </w:rPr>
        <w:t>II. BÁO CÁO THẨM TRA VÀ MỘT SỐ VĂN BẢN KHÁC</w:t>
      </w:r>
    </w:p>
    <w:p w:rsidR="00DC1753" w:rsidRPr="004E5123" w:rsidRDefault="00122090" w:rsidP="00A054C2">
      <w:pPr>
        <w:numPr>
          <w:ilvl w:val="0"/>
          <w:numId w:val="3"/>
        </w:numPr>
        <w:tabs>
          <w:tab w:val="left" w:pos="993"/>
        </w:tabs>
        <w:spacing w:before="40" w:after="60" w:line="340" w:lineRule="exact"/>
        <w:ind w:left="0" w:firstLine="720"/>
        <w:jc w:val="both"/>
        <w:rPr>
          <w:lang w:val="nb-NO"/>
        </w:rPr>
      </w:pPr>
      <w:r w:rsidRPr="004E5123">
        <w:t>Báo cáo số 02/</w:t>
      </w:r>
      <w:r w:rsidR="00780EC7" w:rsidRPr="004E5123">
        <w:t>BC-</w:t>
      </w:r>
      <w:r w:rsidRPr="004E5123">
        <w:t>HĐND ngày 02/01/2020 thẩm tra việc thực hiện khen thưởng các xã đạt chuẩn nông thôn mới.</w:t>
      </w:r>
    </w:p>
    <w:p w:rsidR="00DC1753" w:rsidRPr="004E5123" w:rsidRDefault="00BD5684" w:rsidP="00A054C2">
      <w:pPr>
        <w:numPr>
          <w:ilvl w:val="0"/>
          <w:numId w:val="3"/>
        </w:numPr>
        <w:tabs>
          <w:tab w:val="left" w:pos="993"/>
        </w:tabs>
        <w:spacing w:before="40" w:after="60" w:line="340" w:lineRule="exact"/>
        <w:ind w:left="0" w:firstLine="720"/>
        <w:jc w:val="both"/>
        <w:rPr>
          <w:lang w:val="nb-NO"/>
        </w:rPr>
      </w:pPr>
      <w:r w:rsidRPr="004E5123">
        <w:t>Văn bản số 57/HĐND ngày 21/02/2020 về việc góp ý dự thảo Quyết định ban hành quy định một số nội dung về quản lý, thực hiện dự án đầu tư công.</w:t>
      </w:r>
    </w:p>
    <w:p w:rsidR="00DC1753" w:rsidRPr="004E5123" w:rsidRDefault="00224530" w:rsidP="00A054C2">
      <w:pPr>
        <w:numPr>
          <w:ilvl w:val="0"/>
          <w:numId w:val="3"/>
        </w:numPr>
        <w:tabs>
          <w:tab w:val="left" w:pos="993"/>
        </w:tabs>
        <w:spacing w:before="40" w:after="60" w:line="340" w:lineRule="exact"/>
        <w:ind w:left="0" w:firstLine="720"/>
        <w:jc w:val="both"/>
        <w:rPr>
          <w:lang w:val="nb-NO"/>
        </w:rPr>
      </w:pPr>
      <w:r w:rsidRPr="004E5123">
        <w:t>Văn bản số 122/HĐND ngày 27/3/2020 về việc góp ý dự thảo Quyết định công bố đơn giá nhân công xây dựng trên địa bàn tỉnh</w:t>
      </w:r>
      <w:r w:rsidR="00DC1753" w:rsidRPr="004E5123">
        <w:rPr>
          <w:lang w:val="nb-NO"/>
        </w:rPr>
        <w:t>.</w:t>
      </w:r>
    </w:p>
    <w:p w:rsidR="00DC1753" w:rsidRPr="004E5123" w:rsidRDefault="00DC1753" w:rsidP="00A054C2">
      <w:pPr>
        <w:numPr>
          <w:ilvl w:val="0"/>
          <w:numId w:val="3"/>
        </w:numPr>
        <w:tabs>
          <w:tab w:val="left" w:pos="993"/>
        </w:tabs>
        <w:spacing w:before="40" w:after="60" w:line="340" w:lineRule="exact"/>
        <w:ind w:left="0" w:firstLine="720"/>
        <w:jc w:val="both"/>
        <w:rPr>
          <w:lang w:val="nb-NO"/>
        </w:rPr>
      </w:pPr>
      <w:r w:rsidRPr="004E5123">
        <w:t>Báo cáo số 1</w:t>
      </w:r>
      <w:r w:rsidR="00666AB3" w:rsidRPr="004E5123">
        <w:t>58</w:t>
      </w:r>
      <w:r w:rsidRPr="004E5123">
        <w:t>/</w:t>
      </w:r>
      <w:r w:rsidR="00780EC7" w:rsidRPr="004E5123">
        <w:t>BC-</w:t>
      </w:r>
      <w:r w:rsidR="00666AB3" w:rsidRPr="004E5123">
        <w:t>HĐND</w:t>
      </w:r>
      <w:r w:rsidRPr="004E5123">
        <w:t xml:space="preserve"> ngày 2</w:t>
      </w:r>
      <w:r w:rsidR="00666AB3" w:rsidRPr="004E5123">
        <w:t>0</w:t>
      </w:r>
      <w:r w:rsidRPr="004E5123">
        <w:t>/4/20</w:t>
      </w:r>
      <w:r w:rsidR="00666AB3" w:rsidRPr="004E5123">
        <w:t>20</w:t>
      </w:r>
      <w:r w:rsidRPr="004E5123">
        <w:t xml:space="preserve"> về </w:t>
      </w:r>
      <w:r w:rsidR="00B96ED3" w:rsidRPr="004E5123">
        <w:t>kết quả làm việc của Ban Kinh tế ngân sách Hội đồng nhân dân tỉnh với Sở Tài chính về hỗ trợ nguồn vốn xử lý nợ đọng xây dựng cơ bản và đẩy nhanh tiến độ thực hiện các công trình, dự án trên địa bàn.</w:t>
      </w:r>
    </w:p>
    <w:p w:rsidR="00780EC7" w:rsidRPr="004E5123" w:rsidRDefault="00780EC7" w:rsidP="00A054C2">
      <w:pPr>
        <w:numPr>
          <w:ilvl w:val="0"/>
          <w:numId w:val="3"/>
        </w:numPr>
        <w:tabs>
          <w:tab w:val="left" w:pos="993"/>
        </w:tabs>
        <w:spacing w:before="40" w:after="60" w:line="340" w:lineRule="exact"/>
        <w:ind w:left="0" w:firstLine="720"/>
        <w:jc w:val="both"/>
        <w:rPr>
          <w:lang w:val="nb-NO"/>
        </w:rPr>
      </w:pPr>
      <w:r w:rsidRPr="004E5123">
        <w:t>Văn bản số 178/HĐND ngày 05/5/2020 về việc góp ý dự thảo Quyết định ban hành Đơn giá dịch vụ đăng ký, cấp giấy chứng nhận quyền sử dụng đất, quyền sở hữu nhà và tài sản khác gắn liền với đất.</w:t>
      </w:r>
    </w:p>
    <w:p w:rsidR="00780EC7" w:rsidRPr="004E5123" w:rsidRDefault="00DC1753" w:rsidP="00A054C2">
      <w:pPr>
        <w:numPr>
          <w:ilvl w:val="0"/>
          <w:numId w:val="3"/>
        </w:numPr>
        <w:tabs>
          <w:tab w:val="left" w:pos="993"/>
        </w:tabs>
        <w:spacing w:before="40" w:after="60" w:line="340" w:lineRule="exact"/>
        <w:ind w:left="0" w:firstLine="720"/>
        <w:jc w:val="both"/>
        <w:rPr>
          <w:lang w:val="nb-NO"/>
        </w:rPr>
      </w:pPr>
      <w:r w:rsidRPr="004E5123">
        <w:t>Báo cáo số 18</w:t>
      </w:r>
      <w:r w:rsidR="00780EC7" w:rsidRPr="004E5123">
        <w:t>0</w:t>
      </w:r>
      <w:r w:rsidRPr="004E5123">
        <w:t xml:space="preserve">/BC-HĐND ngày </w:t>
      </w:r>
      <w:r w:rsidR="00780EC7" w:rsidRPr="004E5123">
        <w:t>06/5/2020</w:t>
      </w:r>
      <w:r w:rsidRPr="004E5123">
        <w:t xml:space="preserve"> </w:t>
      </w:r>
      <w:r w:rsidR="00780EC7" w:rsidRPr="004E5123">
        <w:t xml:space="preserve">về Kết quả rà soát phương án thực hiện kế hoạch đầu tư công trung hạn giai đoạn 2016-2020 bằng nguồn vốn tăng thu, tiết kiệm chi trong năm 2020. </w:t>
      </w:r>
    </w:p>
    <w:p w:rsidR="008F7615" w:rsidRPr="004E5123" w:rsidRDefault="008F7615" w:rsidP="00A054C2">
      <w:pPr>
        <w:numPr>
          <w:ilvl w:val="0"/>
          <w:numId w:val="3"/>
        </w:numPr>
        <w:tabs>
          <w:tab w:val="left" w:pos="993"/>
        </w:tabs>
        <w:spacing w:before="40" w:after="60" w:line="340" w:lineRule="exact"/>
        <w:ind w:left="0" w:firstLine="720"/>
        <w:jc w:val="both"/>
        <w:rPr>
          <w:lang w:val="nb-NO"/>
        </w:rPr>
      </w:pPr>
      <w:r w:rsidRPr="004E5123">
        <w:rPr>
          <w:lang w:val="nb-NO"/>
        </w:rPr>
        <w:t xml:space="preserve">Văn bản số 188/HĐND ngày 07/5/2020 yêu cầu Sở Tài nguyên và Môi trường </w:t>
      </w:r>
      <w:r w:rsidRPr="004E5123">
        <w:t>báo cáo kết quả thực hiện Nghị quyết số 61/NQ-HĐND của HĐND tỉnh và các dự án chưa có trong quy hoạch, kế hoạch sử dụng đất cấp huyện.</w:t>
      </w:r>
    </w:p>
    <w:p w:rsidR="00022E4F" w:rsidRDefault="000D666F" w:rsidP="00A054C2">
      <w:pPr>
        <w:numPr>
          <w:ilvl w:val="0"/>
          <w:numId w:val="3"/>
        </w:numPr>
        <w:tabs>
          <w:tab w:val="left" w:pos="993"/>
        </w:tabs>
        <w:spacing w:before="40" w:after="60" w:line="340" w:lineRule="exact"/>
        <w:ind w:left="0" w:firstLine="720"/>
        <w:jc w:val="both"/>
        <w:rPr>
          <w:lang w:val="nb-NO"/>
        </w:rPr>
      </w:pPr>
      <w:r w:rsidRPr="004E5123">
        <w:t>Báo cáo số 207/BC-HĐND ngày 20/5/2020 thẩm tra Dự án đầu tư đường vào trung tâm các xã Thạch Trung - Thạch Hạ.</w:t>
      </w:r>
    </w:p>
    <w:p w:rsidR="00022E4F" w:rsidRPr="00022E4F" w:rsidRDefault="00022E4F" w:rsidP="00A054C2">
      <w:pPr>
        <w:numPr>
          <w:ilvl w:val="0"/>
          <w:numId w:val="3"/>
        </w:numPr>
        <w:tabs>
          <w:tab w:val="left" w:pos="993"/>
        </w:tabs>
        <w:spacing w:before="40" w:after="60" w:line="340" w:lineRule="exact"/>
        <w:ind w:left="0" w:firstLine="720"/>
        <w:jc w:val="both"/>
        <w:rPr>
          <w:lang w:val="nb-NO"/>
        </w:rPr>
      </w:pPr>
      <w:r>
        <w:t>Báo cáo số 313/BC-HĐND ngày 06/7/2020 về kết quả khảo sát mỏ cát tại xã Quang Vĩnh, huyện Đức Thọ.</w:t>
      </w:r>
    </w:p>
    <w:p w:rsidR="00A054C2" w:rsidRDefault="00A054C2">
      <w:pPr>
        <w:spacing w:after="200" w:line="276" w:lineRule="auto"/>
        <w:rPr>
          <w:b/>
          <w:color w:val="FF0000"/>
        </w:rPr>
      </w:pPr>
      <w:r>
        <w:rPr>
          <w:b/>
          <w:color w:val="FF0000"/>
        </w:rPr>
        <w:br w:type="page"/>
      </w:r>
    </w:p>
    <w:p w:rsidR="00DC1753" w:rsidRPr="004E5123" w:rsidRDefault="00DC1753" w:rsidP="00DC1753">
      <w:pPr>
        <w:tabs>
          <w:tab w:val="left" w:pos="1134"/>
        </w:tabs>
        <w:spacing w:before="40" w:after="60" w:line="340" w:lineRule="exact"/>
        <w:jc w:val="center"/>
        <w:rPr>
          <w:b/>
          <w:lang w:val="nb-NO"/>
        </w:rPr>
      </w:pPr>
      <w:r w:rsidRPr="004E5123">
        <w:rPr>
          <w:b/>
          <w:lang w:val="nb-NO"/>
        </w:rPr>
        <w:lastRenderedPageBreak/>
        <w:t>PHỤ LỤC SỐ 02</w:t>
      </w:r>
    </w:p>
    <w:p w:rsidR="00DC1753" w:rsidRPr="004E5123" w:rsidRDefault="00DC1753" w:rsidP="00DC1753">
      <w:pPr>
        <w:spacing w:before="40" w:after="60" w:line="340" w:lineRule="exact"/>
        <w:jc w:val="center"/>
        <w:rPr>
          <w:b/>
          <w:lang w:val="nb-NO"/>
        </w:rPr>
      </w:pPr>
      <w:r w:rsidRPr="004E5123">
        <w:rPr>
          <w:b/>
          <w:lang w:val="nb-NO"/>
        </w:rPr>
        <w:t xml:space="preserve">CÁC VĂN BẢN BAN KINH TẾ NGÂN SÁCH THAM MƯU </w:t>
      </w:r>
    </w:p>
    <w:p w:rsidR="00DC1753" w:rsidRPr="004E5123" w:rsidRDefault="00DC1753" w:rsidP="00DC1753">
      <w:pPr>
        <w:spacing w:before="40" w:after="60" w:line="340" w:lineRule="exact"/>
        <w:jc w:val="center"/>
        <w:rPr>
          <w:b/>
          <w:lang w:val="nb-NO"/>
        </w:rPr>
      </w:pPr>
      <w:r w:rsidRPr="004E5123">
        <w:rPr>
          <w:b/>
          <w:lang w:val="nb-NO"/>
        </w:rPr>
        <w:t>THƯỜNG TRỰC HĐND TỈNH TRONG 6 THÁNG ĐẦU NĂM 20</w:t>
      </w:r>
      <w:r w:rsidR="00780EC7" w:rsidRPr="004E5123">
        <w:rPr>
          <w:b/>
          <w:lang w:val="nb-NO"/>
        </w:rPr>
        <w:t>20</w:t>
      </w:r>
    </w:p>
    <w:p w:rsidR="00DC1753" w:rsidRPr="004E5123" w:rsidRDefault="00DC1753" w:rsidP="00DC1753">
      <w:pPr>
        <w:spacing w:before="40" w:after="60" w:line="340" w:lineRule="exact"/>
        <w:jc w:val="center"/>
        <w:rPr>
          <w:b/>
          <w:lang w:val="nb-NO"/>
        </w:rPr>
      </w:pPr>
    </w:p>
    <w:p w:rsidR="00DC1753" w:rsidRPr="004E5123" w:rsidRDefault="00DC1753" w:rsidP="00A054C2">
      <w:pPr>
        <w:numPr>
          <w:ilvl w:val="0"/>
          <w:numId w:val="1"/>
        </w:numPr>
        <w:tabs>
          <w:tab w:val="left" w:pos="993"/>
        </w:tabs>
        <w:spacing w:before="40" w:after="60" w:line="340" w:lineRule="exact"/>
        <w:ind w:left="0" w:firstLine="720"/>
        <w:jc w:val="both"/>
        <w:rPr>
          <w:lang w:val="vi-VN"/>
        </w:rPr>
      </w:pPr>
      <w:r w:rsidRPr="004E5123">
        <w:rPr>
          <w:lang w:val="vi-VN"/>
        </w:rPr>
        <w:t xml:space="preserve">Văn bản số </w:t>
      </w:r>
      <w:r w:rsidR="00122090" w:rsidRPr="004E5123">
        <w:rPr>
          <w:lang w:val="nb-NO"/>
        </w:rPr>
        <w:t>28</w:t>
      </w:r>
      <w:r w:rsidRPr="004E5123">
        <w:rPr>
          <w:lang w:val="vi-VN"/>
        </w:rPr>
        <w:t>/</w:t>
      </w:r>
      <w:r w:rsidRPr="004E5123">
        <w:rPr>
          <w:lang w:val="nb-NO"/>
        </w:rPr>
        <w:t>HĐND</w:t>
      </w:r>
      <w:r w:rsidRPr="004E5123">
        <w:rPr>
          <w:lang w:val="vi-VN"/>
        </w:rPr>
        <w:t xml:space="preserve"> ngày </w:t>
      </w:r>
      <w:r w:rsidR="00122090" w:rsidRPr="004E5123">
        <w:t>21</w:t>
      </w:r>
      <w:r w:rsidRPr="004E5123">
        <w:rPr>
          <w:lang w:val="vi-VN"/>
        </w:rPr>
        <w:t>/</w:t>
      </w:r>
      <w:r w:rsidRPr="004E5123">
        <w:rPr>
          <w:lang w:val="nb-NO"/>
        </w:rPr>
        <w:t>01</w:t>
      </w:r>
      <w:r w:rsidRPr="004E5123">
        <w:rPr>
          <w:lang w:val="vi-VN"/>
        </w:rPr>
        <w:t>/20</w:t>
      </w:r>
      <w:r w:rsidR="00122090" w:rsidRPr="004E5123">
        <w:t>20</w:t>
      </w:r>
      <w:r w:rsidR="003770DE" w:rsidRPr="004E5123">
        <w:t xml:space="preserve"> </w:t>
      </w:r>
      <w:r w:rsidRPr="004E5123">
        <w:rPr>
          <w:lang w:val="nb-NO"/>
        </w:rPr>
        <w:t xml:space="preserve">thống nhất </w:t>
      </w:r>
      <w:r w:rsidR="00122090" w:rsidRPr="004E5123">
        <w:t>bố trí kinh phí thanh toán kinh phí mua xi măng năm 2019 theo Nghị quyết số 123/2018/NQ-HĐND.</w:t>
      </w:r>
    </w:p>
    <w:p w:rsidR="00122090" w:rsidRPr="004E5123" w:rsidRDefault="00122090" w:rsidP="00A054C2">
      <w:pPr>
        <w:numPr>
          <w:ilvl w:val="0"/>
          <w:numId w:val="1"/>
        </w:numPr>
        <w:tabs>
          <w:tab w:val="left" w:pos="993"/>
        </w:tabs>
        <w:spacing w:before="40" w:after="60" w:line="340" w:lineRule="exact"/>
        <w:ind w:left="0" w:firstLine="720"/>
        <w:jc w:val="both"/>
        <w:rPr>
          <w:lang w:val="vi-VN"/>
        </w:rPr>
      </w:pPr>
      <w:r w:rsidRPr="004E5123">
        <w:t>Văn bản số 35/HĐND ngày 05/02/2020 thống nhất phương án hỗ trợ kinh phí xử lý hụt thu ngân sách cho các huyện, thành phố, thị xã.</w:t>
      </w:r>
    </w:p>
    <w:p w:rsidR="00122090" w:rsidRPr="004E5123" w:rsidRDefault="00122090" w:rsidP="00A054C2">
      <w:pPr>
        <w:numPr>
          <w:ilvl w:val="0"/>
          <w:numId w:val="1"/>
        </w:numPr>
        <w:tabs>
          <w:tab w:val="left" w:pos="993"/>
        </w:tabs>
        <w:spacing w:before="40" w:after="60" w:line="340" w:lineRule="exact"/>
        <w:ind w:left="0" w:firstLine="720"/>
        <w:jc w:val="both"/>
        <w:rPr>
          <w:lang w:val="vi-VN"/>
        </w:rPr>
      </w:pPr>
      <w:r w:rsidRPr="004E5123">
        <w:t>Văn bản số 38/HĐND ngày 10/02/2020 về việc hỗ trợ kinh phí thanh toán nợ xây dựng cơ bản và đẩy nhanh tiến độ thực hiện các công trình, dự án.</w:t>
      </w:r>
    </w:p>
    <w:p w:rsidR="00122090" w:rsidRPr="004E5123" w:rsidRDefault="00122090" w:rsidP="00A054C2">
      <w:pPr>
        <w:numPr>
          <w:ilvl w:val="0"/>
          <w:numId w:val="1"/>
        </w:numPr>
        <w:tabs>
          <w:tab w:val="left" w:pos="993"/>
        </w:tabs>
        <w:spacing w:before="40" w:after="60" w:line="340" w:lineRule="exact"/>
        <w:ind w:left="0" w:firstLine="720"/>
        <w:jc w:val="both"/>
        <w:rPr>
          <w:lang w:val="vi-VN"/>
        </w:rPr>
      </w:pPr>
      <w:r w:rsidRPr="004E5123">
        <w:t>Văn bản số 39/HĐND ngày 10/02/2020 về việc bố trí kinh phí thực hiện dự án cầu Thọ Tường bắc qua Sông La.</w:t>
      </w:r>
    </w:p>
    <w:p w:rsidR="00BD5684" w:rsidRPr="004E5123" w:rsidRDefault="00BD5684" w:rsidP="00A054C2">
      <w:pPr>
        <w:numPr>
          <w:ilvl w:val="0"/>
          <w:numId w:val="1"/>
        </w:numPr>
        <w:tabs>
          <w:tab w:val="left" w:pos="993"/>
        </w:tabs>
        <w:spacing w:before="40" w:after="60" w:line="340" w:lineRule="exact"/>
        <w:ind w:left="0" w:firstLine="720"/>
        <w:jc w:val="both"/>
        <w:rPr>
          <w:lang w:val="vi-VN"/>
        </w:rPr>
      </w:pPr>
      <w:r w:rsidRPr="004E5123">
        <w:t>Văn bản số 65/HĐND ngày 27/02/2020 về việc bố trí nguồn vốn thực hiện dự án Cải tạo nâng cấp, tăng cường cơ sở vật chất Trụ sở làm việc cơ quan tỉnh ủy.</w:t>
      </w:r>
    </w:p>
    <w:p w:rsidR="00BD5684" w:rsidRPr="004E5123" w:rsidRDefault="00BD5684" w:rsidP="00A054C2">
      <w:pPr>
        <w:numPr>
          <w:ilvl w:val="0"/>
          <w:numId w:val="1"/>
        </w:numPr>
        <w:tabs>
          <w:tab w:val="left" w:pos="993"/>
        </w:tabs>
        <w:spacing w:before="40" w:after="60" w:line="340" w:lineRule="exact"/>
        <w:ind w:left="0" w:firstLine="720"/>
        <w:jc w:val="both"/>
        <w:rPr>
          <w:lang w:val="vi-VN"/>
        </w:rPr>
      </w:pPr>
      <w:r w:rsidRPr="004E5123">
        <w:t>Văn bản số</w:t>
      </w:r>
      <w:r w:rsidR="003770DE" w:rsidRPr="004E5123">
        <w:t xml:space="preserve"> 76/HĐND ngày 05/3/2020 </w:t>
      </w:r>
      <w:r w:rsidRPr="004E5123">
        <w:t>cho ý kiến bố trí kinh phí thực hiện Dự án đầu tư xây dựng cầu Cửa Hội bắc qua sông Lam tỉnh Nghệ An và tỉnh Hà Tĩnh.</w:t>
      </w:r>
    </w:p>
    <w:p w:rsidR="003770DE" w:rsidRPr="004E5123" w:rsidRDefault="003770DE" w:rsidP="00A054C2">
      <w:pPr>
        <w:numPr>
          <w:ilvl w:val="0"/>
          <w:numId w:val="1"/>
        </w:numPr>
        <w:tabs>
          <w:tab w:val="left" w:pos="993"/>
        </w:tabs>
        <w:spacing w:before="40" w:after="60" w:line="340" w:lineRule="exact"/>
        <w:ind w:left="0" w:firstLine="720"/>
        <w:jc w:val="both"/>
        <w:rPr>
          <w:lang w:val="vi-VN"/>
        </w:rPr>
      </w:pPr>
      <w:r w:rsidRPr="004E5123">
        <w:t>Văn bản số 103/HĐND ngày 18/3/2020 cho ý kiến về việc bố trí kinh phí thực hiện bồi thường, GPMB dự án đường từ khu tái định cư Kỳ Phương đến Nhà máy Nhiệt điện Vũng Áng III và khu công nghiệp phụ trợ.</w:t>
      </w:r>
    </w:p>
    <w:p w:rsidR="00BD5684" w:rsidRPr="004E5123" w:rsidRDefault="00BD5684" w:rsidP="00A054C2">
      <w:pPr>
        <w:numPr>
          <w:ilvl w:val="0"/>
          <w:numId w:val="1"/>
        </w:numPr>
        <w:tabs>
          <w:tab w:val="left" w:pos="993"/>
        </w:tabs>
        <w:spacing w:before="40" w:after="60" w:line="340" w:lineRule="exact"/>
        <w:ind w:left="0" w:firstLine="720"/>
        <w:jc w:val="both"/>
        <w:rPr>
          <w:lang w:val="vi-VN"/>
        </w:rPr>
      </w:pPr>
      <w:r w:rsidRPr="004E5123">
        <w:t xml:space="preserve">Văn bản số </w:t>
      </w:r>
      <w:r w:rsidR="003770DE" w:rsidRPr="004E5123">
        <w:t>104/HĐND ngày 18/3/2020 cho ý kiến về phương án phân bổ kinh phí khắc phục hậu quả thiên tai đầu tháng 9 năm 2019.</w:t>
      </w:r>
    </w:p>
    <w:p w:rsidR="00224530" w:rsidRPr="004E5123" w:rsidRDefault="00224530" w:rsidP="00A054C2">
      <w:pPr>
        <w:numPr>
          <w:ilvl w:val="0"/>
          <w:numId w:val="1"/>
        </w:numPr>
        <w:tabs>
          <w:tab w:val="left" w:pos="993"/>
        </w:tabs>
        <w:spacing w:before="40" w:after="60" w:line="340" w:lineRule="exact"/>
        <w:ind w:left="0" w:firstLine="720"/>
        <w:jc w:val="both"/>
        <w:rPr>
          <w:lang w:val="vi-VN"/>
        </w:rPr>
      </w:pPr>
      <w:r w:rsidRPr="004E5123">
        <w:t>Văn bản số 123/HĐND ngày 27/3/2020 cho ý kiến về quy định hệ số điều chỉnh giá đất năm 2020, mức tỉ lệ (%) tính đơn giá thuê đất trên địa bàn tỉnh.</w:t>
      </w:r>
    </w:p>
    <w:p w:rsidR="00224530" w:rsidRPr="00A054C2" w:rsidRDefault="00224530" w:rsidP="00A054C2">
      <w:pPr>
        <w:numPr>
          <w:ilvl w:val="0"/>
          <w:numId w:val="1"/>
        </w:numPr>
        <w:tabs>
          <w:tab w:val="left" w:pos="851"/>
          <w:tab w:val="left" w:pos="1134"/>
        </w:tabs>
        <w:spacing w:before="40" w:after="60" w:line="340" w:lineRule="exact"/>
        <w:ind w:left="0" w:firstLine="720"/>
        <w:jc w:val="both"/>
      </w:pPr>
      <w:r w:rsidRPr="004E5123">
        <w:t>Văn bản số 125/HĐND ngày 01/4/2020 cho ý kiến việc bố trí nguồn vốn thực hiện Dự án cải tạo, nâng cấp Sân vận động tỉnh Hà Tĩnh.</w:t>
      </w:r>
    </w:p>
    <w:p w:rsidR="00666AB3" w:rsidRPr="00A054C2" w:rsidRDefault="00666AB3" w:rsidP="00A054C2">
      <w:pPr>
        <w:numPr>
          <w:ilvl w:val="0"/>
          <w:numId w:val="1"/>
        </w:numPr>
        <w:tabs>
          <w:tab w:val="left" w:pos="851"/>
          <w:tab w:val="left" w:pos="1134"/>
        </w:tabs>
        <w:spacing w:before="40" w:after="60" w:line="340" w:lineRule="exact"/>
        <w:ind w:left="0" w:firstLine="720"/>
        <w:jc w:val="both"/>
      </w:pPr>
      <w:r w:rsidRPr="004E5123">
        <w:t>Văn bản số 130/HĐND ngày 07/4/2020 về việc quyết định điều chỉnh dự toán và hỗ trợ kinh phí cho các xã mới sáp nhập.</w:t>
      </w:r>
    </w:p>
    <w:p w:rsidR="00666AB3" w:rsidRPr="00A054C2" w:rsidRDefault="00666AB3" w:rsidP="00A054C2">
      <w:pPr>
        <w:numPr>
          <w:ilvl w:val="0"/>
          <w:numId w:val="1"/>
        </w:numPr>
        <w:tabs>
          <w:tab w:val="left" w:pos="851"/>
          <w:tab w:val="left" w:pos="1134"/>
        </w:tabs>
        <w:spacing w:before="40" w:after="60" w:line="340" w:lineRule="exact"/>
        <w:ind w:left="0" w:firstLine="720"/>
        <w:jc w:val="both"/>
      </w:pPr>
      <w:r w:rsidRPr="004E5123">
        <w:t>Văn bản số 134/HĐND ngày 09/4/2020 về việc bố trí nguồn vốn thực hiện dự án Cải tạo nâng cấp, tăng cường cơ sở vật chất Trụ sở làm việc Cơ quan Tỉnh ủy.</w:t>
      </w:r>
    </w:p>
    <w:p w:rsidR="00666AB3" w:rsidRPr="00A054C2" w:rsidRDefault="00666AB3" w:rsidP="00A054C2">
      <w:pPr>
        <w:numPr>
          <w:ilvl w:val="0"/>
          <w:numId w:val="1"/>
        </w:numPr>
        <w:tabs>
          <w:tab w:val="left" w:pos="851"/>
          <w:tab w:val="left" w:pos="1134"/>
        </w:tabs>
        <w:spacing w:before="40" w:after="60" w:line="340" w:lineRule="exact"/>
        <w:ind w:left="0" w:firstLine="720"/>
        <w:jc w:val="both"/>
      </w:pPr>
      <w:r w:rsidRPr="004E5123">
        <w:t>Văn bản số 152/HĐND ngày 14/4/2020 về việc bố trí kinh phí thực hiện dự án cầu Thọ Tường bắc qua sông La.</w:t>
      </w:r>
    </w:p>
    <w:p w:rsidR="00B96ED3" w:rsidRPr="00A054C2" w:rsidRDefault="00B96ED3" w:rsidP="00A054C2">
      <w:pPr>
        <w:numPr>
          <w:ilvl w:val="0"/>
          <w:numId w:val="1"/>
        </w:numPr>
        <w:tabs>
          <w:tab w:val="left" w:pos="851"/>
          <w:tab w:val="left" w:pos="1134"/>
        </w:tabs>
        <w:spacing w:before="40" w:after="60" w:line="340" w:lineRule="exact"/>
        <w:ind w:left="0" w:firstLine="720"/>
        <w:jc w:val="both"/>
      </w:pPr>
      <w:r w:rsidRPr="004E5123">
        <w:t>Văn bản số 163/HĐND ngày 27/4/2020 về việc cho Trung tâm dịch vụ hạ tầng và môi trường đô thị thị xã Kỳ Anh mua xe cẩu tự hành.</w:t>
      </w:r>
    </w:p>
    <w:p w:rsidR="00B96ED3" w:rsidRPr="00A054C2" w:rsidRDefault="00B96ED3" w:rsidP="00A054C2">
      <w:pPr>
        <w:numPr>
          <w:ilvl w:val="0"/>
          <w:numId w:val="1"/>
        </w:numPr>
        <w:tabs>
          <w:tab w:val="left" w:pos="851"/>
          <w:tab w:val="left" w:pos="1134"/>
        </w:tabs>
        <w:spacing w:before="40" w:after="60" w:line="340" w:lineRule="exact"/>
        <w:ind w:left="0" w:firstLine="720"/>
        <w:jc w:val="both"/>
      </w:pPr>
      <w:r w:rsidRPr="004E5123">
        <w:t>Văn bản số 168/HĐND ngày 28/4/2020 về việc hỗ trợ kinh phí thanh toán nợ xậy dựng cơ bản và đẩy nhanh tiến độ thực hiện các công trình, dự án.</w:t>
      </w:r>
    </w:p>
    <w:p w:rsidR="00B96ED3" w:rsidRPr="00A054C2" w:rsidRDefault="00B96ED3" w:rsidP="00A054C2">
      <w:pPr>
        <w:numPr>
          <w:ilvl w:val="0"/>
          <w:numId w:val="1"/>
        </w:numPr>
        <w:tabs>
          <w:tab w:val="left" w:pos="851"/>
          <w:tab w:val="left" w:pos="1134"/>
        </w:tabs>
        <w:spacing w:before="40" w:after="60" w:line="340" w:lineRule="exact"/>
        <w:ind w:left="0" w:firstLine="720"/>
        <w:jc w:val="both"/>
      </w:pPr>
      <w:r w:rsidRPr="004E5123">
        <w:lastRenderedPageBreak/>
        <w:t>Văn bản số 172/HĐND ngày 29/4/2020 về phương án cân đối nguồn vốn để triển khai thực hiện Nghị quyết số 37/NQ-CP và Nghị quyết số 42/NQ-CP của Chính phủ, Nghị quyết số 198/2020/NQ-HĐND của HĐND tỉnh.</w:t>
      </w:r>
    </w:p>
    <w:p w:rsidR="00B96ED3" w:rsidRPr="00A054C2" w:rsidRDefault="00B96ED3" w:rsidP="00A054C2">
      <w:pPr>
        <w:numPr>
          <w:ilvl w:val="0"/>
          <w:numId w:val="1"/>
        </w:numPr>
        <w:tabs>
          <w:tab w:val="left" w:pos="851"/>
          <w:tab w:val="left" w:pos="1134"/>
        </w:tabs>
        <w:spacing w:before="40" w:after="60" w:line="340" w:lineRule="exact"/>
        <w:ind w:left="0" w:firstLine="720"/>
        <w:jc w:val="both"/>
      </w:pPr>
      <w:r w:rsidRPr="004E5123">
        <w:t>Văn bản số 173/HĐND ngày 29/4/2020 về việc hỗ trợ kinh phí bảo đảm chi trả một phần tiền lương và các khoản trích nộp theo lương cho cán bộ của Ban quản lý dự án ĐTXDCT NN&amp;PTNT.</w:t>
      </w:r>
    </w:p>
    <w:p w:rsidR="00B96ED3" w:rsidRPr="00A054C2" w:rsidRDefault="00B96ED3" w:rsidP="00A054C2">
      <w:pPr>
        <w:numPr>
          <w:ilvl w:val="0"/>
          <w:numId w:val="1"/>
        </w:numPr>
        <w:tabs>
          <w:tab w:val="left" w:pos="851"/>
          <w:tab w:val="left" w:pos="1134"/>
        </w:tabs>
        <w:spacing w:before="40" w:after="60" w:line="340" w:lineRule="exact"/>
        <w:ind w:left="0" w:firstLine="720"/>
        <w:jc w:val="both"/>
      </w:pPr>
      <w:r w:rsidRPr="004E5123">
        <w:t xml:space="preserve">Văn bản số 176/HĐND ngày 05/5/2020 </w:t>
      </w:r>
      <w:r w:rsidR="00780EC7" w:rsidRPr="004E5123">
        <w:t>cho ý kiến về việc điều chuyển danh mục, nguồn vốn Dự án xử lý sạt lở bờ biển xã Kỳ Lợi.</w:t>
      </w:r>
    </w:p>
    <w:p w:rsidR="00780EC7" w:rsidRPr="00A054C2" w:rsidRDefault="000D666F" w:rsidP="00A054C2">
      <w:pPr>
        <w:numPr>
          <w:ilvl w:val="0"/>
          <w:numId w:val="1"/>
        </w:numPr>
        <w:tabs>
          <w:tab w:val="left" w:pos="851"/>
          <w:tab w:val="left" w:pos="1134"/>
        </w:tabs>
        <w:spacing w:before="40" w:after="60" w:line="340" w:lineRule="exact"/>
        <w:ind w:left="0" w:firstLine="720"/>
        <w:jc w:val="both"/>
      </w:pPr>
      <w:r w:rsidRPr="004E5123">
        <w:t>Văn bản số 191/HĐND ngày 11/5/2020 về việc mua sắm xe cứu thương cho Bệnh viện Đa khoa tỉnh Hà Tĩnh.</w:t>
      </w:r>
    </w:p>
    <w:p w:rsidR="000D666F" w:rsidRPr="00A054C2" w:rsidRDefault="000D666F" w:rsidP="00A054C2">
      <w:pPr>
        <w:numPr>
          <w:ilvl w:val="0"/>
          <w:numId w:val="1"/>
        </w:numPr>
        <w:tabs>
          <w:tab w:val="left" w:pos="851"/>
          <w:tab w:val="left" w:pos="1134"/>
        </w:tabs>
        <w:spacing w:before="40" w:after="60" w:line="340" w:lineRule="exact"/>
        <w:ind w:left="0" w:firstLine="720"/>
        <w:jc w:val="both"/>
      </w:pPr>
      <w:r w:rsidRPr="004E5123">
        <w:t>Văn bản số 192/HĐND ngày 11/5/2020 về việc quyết định điều chỉnh dự toán ngân sách Nhà nước năm 2020 do tăng, giảm biên chế.</w:t>
      </w:r>
    </w:p>
    <w:p w:rsidR="000D666F" w:rsidRPr="00A054C2" w:rsidRDefault="000D666F" w:rsidP="00A054C2">
      <w:pPr>
        <w:numPr>
          <w:ilvl w:val="0"/>
          <w:numId w:val="1"/>
        </w:numPr>
        <w:tabs>
          <w:tab w:val="left" w:pos="851"/>
          <w:tab w:val="left" w:pos="1134"/>
        </w:tabs>
        <w:spacing w:before="40" w:after="60" w:line="340" w:lineRule="exact"/>
        <w:ind w:left="0" w:firstLine="720"/>
        <w:jc w:val="both"/>
      </w:pPr>
      <w:r w:rsidRPr="004E5123">
        <w:t>Văn bản số 209/HĐND ngày 20/5/2020 cho ý kiến về phương án thực hiện kế hoạch đầu tư công trung hạn giai đoạn 2016 - 2020.</w:t>
      </w:r>
    </w:p>
    <w:p w:rsidR="000D666F" w:rsidRPr="00A054C2" w:rsidRDefault="000D666F" w:rsidP="00A054C2">
      <w:pPr>
        <w:numPr>
          <w:ilvl w:val="0"/>
          <w:numId w:val="1"/>
        </w:numPr>
        <w:tabs>
          <w:tab w:val="left" w:pos="851"/>
          <w:tab w:val="left" w:pos="1134"/>
        </w:tabs>
        <w:spacing w:before="40" w:after="60" w:line="340" w:lineRule="exact"/>
        <w:ind w:left="0" w:firstLine="720"/>
        <w:jc w:val="both"/>
      </w:pPr>
      <w:r w:rsidRPr="004E5123">
        <w:t>Văn bản số 214/HĐND ngày 26</w:t>
      </w:r>
      <w:r w:rsidR="0007728E" w:rsidRPr="004E5123">
        <w:t>/5/2020 về việc hỗ trợ nguồn vốn thực hiện BT, HT, TĐC GPMB Dự án Cấp nước Khu kinh tế Vũng Áng.</w:t>
      </w:r>
    </w:p>
    <w:p w:rsidR="000D666F" w:rsidRPr="00A054C2" w:rsidRDefault="000D666F" w:rsidP="00A054C2">
      <w:pPr>
        <w:numPr>
          <w:ilvl w:val="0"/>
          <w:numId w:val="1"/>
        </w:numPr>
        <w:tabs>
          <w:tab w:val="left" w:pos="851"/>
          <w:tab w:val="left" w:pos="1134"/>
        </w:tabs>
        <w:spacing w:before="40" w:after="60" w:line="340" w:lineRule="exact"/>
        <w:ind w:left="0" w:firstLine="720"/>
        <w:jc w:val="both"/>
      </w:pPr>
      <w:r w:rsidRPr="004E5123">
        <w:t>Văn bản số 215/HĐND ngày 26/5/2020 cho ý kiến về Dự án Đường vào trung tâm các xã Thạch Trung - Thạch Hạ.</w:t>
      </w:r>
    </w:p>
    <w:p w:rsidR="002241B4" w:rsidRPr="00A054C2" w:rsidRDefault="002241B4" w:rsidP="00A054C2">
      <w:pPr>
        <w:numPr>
          <w:ilvl w:val="0"/>
          <w:numId w:val="1"/>
        </w:numPr>
        <w:tabs>
          <w:tab w:val="left" w:pos="851"/>
          <w:tab w:val="left" w:pos="1134"/>
        </w:tabs>
        <w:spacing w:before="40" w:after="60" w:line="340" w:lineRule="exact"/>
        <w:ind w:left="0" w:firstLine="720"/>
        <w:jc w:val="both"/>
      </w:pPr>
      <w:r w:rsidRPr="004E5123">
        <w:t>Văn bản số 282/HĐND ngày 22/6/2020 cho ý kiến về mua sắm trang thiết bị y tế phục vụ công tác phòng chống dịch Covid-19.</w:t>
      </w:r>
    </w:p>
    <w:p w:rsidR="00022E4F" w:rsidRPr="00A054C2" w:rsidRDefault="00022E4F" w:rsidP="00A054C2">
      <w:pPr>
        <w:numPr>
          <w:ilvl w:val="0"/>
          <w:numId w:val="1"/>
        </w:numPr>
        <w:tabs>
          <w:tab w:val="left" w:pos="851"/>
          <w:tab w:val="left" w:pos="1134"/>
        </w:tabs>
        <w:spacing w:before="40" w:after="60" w:line="340" w:lineRule="exact"/>
        <w:ind w:left="0" w:firstLine="720"/>
        <w:jc w:val="both"/>
      </w:pPr>
      <w:r>
        <w:t>Văn bản số 326/BC-HĐND ngày 06/7/2020 cho ý kiến về điều chỉnh tổng mức đầu tư Dự án Tu bổ, nâng cấp đê biển, đê cửa sông Lộc - Hà, huyện Cẩm Xuyên.</w:t>
      </w:r>
    </w:p>
    <w:p w:rsidR="00DC1753" w:rsidRPr="00823A12" w:rsidRDefault="00DC1753" w:rsidP="00DC1753">
      <w:pPr>
        <w:jc w:val="center"/>
        <w:rPr>
          <w:b/>
          <w:color w:val="FF0000"/>
          <w:lang w:val="vi-VN"/>
        </w:rPr>
        <w:sectPr w:rsidR="00DC1753" w:rsidRPr="00823A12" w:rsidSect="00204888">
          <w:headerReference w:type="default" r:id="rId9"/>
          <w:footerReference w:type="even" r:id="rId10"/>
          <w:pgSz w:w="11907" w:h="16840" w:code="9"/>
          <w:pgMar w:top="1134" w:right="1134" w:bottom="1134" w:left="1701" w:header="720" w:footer="680" w:gutter="0"/>
          <w:cols w:space="720"/>
          <w:titlePg/>
          <w:docGrid w:linePitch="381"/>
        </w:sectPr>
      </w:pPr>
      <w:r w:rsidRPr="004E5123">
        <w:rPr>
          <w:b/>
          <w:lang w:val="vi-VN"/>
        </w:rPr>
        <w:br w:type="page"/>
      </w:r>
    </w:p>
    <w:p w:rsidR="00DC1753" w:rsidRPr="00966BD1" w:rsidRDefault="00DC1753" w:rsidP="00DC1753">
      <w:pPr>
        <w:jc w:val="center"/>
        <w:rPr>
          <w:b/>
          <w:color w:val="000000" w:themeColor="text1"/>
          <w:szCs w:val="27"/>
          <w:lang w:val="vi-VN"/>
        </w:rPr>
      </w:pPr>
      <w:r w:rsidRPr="00966BD1">
        <w:rPr>
          <w:b/>
          <w:color w:val="000000" w:themeColor="text1"/>
          <w:szCs w:val="27"/>
          <w:lang w:val="vi-VN"/>
        </w:rPr>
        <w:lastRenderedPageBreak/>
        <w:t xml:space="preserve">PHỤ LỤC </w:t>
      </w:r>
      <w:r w:rsidR="00C402D7">
        <w:rPr>
          <w:b/>
          <w:color w:val="000000" w:themeColor="text1"/>
          <w:szCs w:val="27"/>
        </w:rPr>
        <w:t>SỐ 0</w:t>
      </w:r>
      <w:r w:rsidRPr="00966BD1">
        <w:rPr>
          <w:b/>
          <w:color w:val="000000" w:themeColor="text1"/>
          <w:szCs w:val="27"/>
          <w:lang w:val="vi-VN"/>
        </w:rPr>
        <w:t>3</w:t>
      </w:r>
    </w:p>
    <w:p w:rsidR="00DC1753" w:rsidRPr="00966BD1" w:rsidRDefault="00DC1753" w:rsidP="00DC1753">
      <w:pPr>
        <w:jc w:val="center"/>
        <w:rPr>
          <w:b/>
          <w:color w:val="000000" w:themeColor="text1"/>
          <w:szCs w:val="27"/>
          <w:lang w:val="vi-VN"/>
        </w:rPr>
      </w:pPr>
      <w:r w:rsidRPr="00966BD1">
        <w:rPr>
          <w:b/>
          <w:color w:val="000000" w:themeColor="text1"/>
          <w:szCs w:val="27"/>
          <w:lang w:val="vi-VN"/>
        </w:rPr>
        <w:t xml:space="preserve">CÁC NỘI DUNG THẨM TRA CỦA BAN </w:t>
      </w:r>
    </w:p>
    <w:p w:rsidR="00DC1753" w:rsidRPr="00966BD1" w:rsidRDefault="00DC1753" w:rsidP="00DC1753">
      <w:pPr>
        <w:jc w:val="center"/>
        <w:rPr>
          <w:b/>
          <w:color w:val="000000" w:themeColor="text1"/>
          <w:szCs w:val="27"/>
          <w:lang w:val="vi-VN"/>
        </w:rPr>
      </w:pPr>
      <w:r w:rsidRPr="00966BD1">
        <w:rPr>
          <w:b/>
          <w:color w:val="000000" w:themeColor="text1"/>
          <w:szCs w:val="27"/>
          <w:lang w:val="vi-VN"/>
        </w:rPr>
        <w:t xml:space="preserve">TẠI KỲ HỌP THỨ </w:t>
      </w:r>
      <w:r w:rsidR="00BD5684" w:rsidRPr="00966BD1">
        <w:rPr>
          <w:b/>
          <w:color w:val="000000" w:themeColor="text1"/>
          <w:szCs w:val="27"/>
        </w:rPr>
        <w:t>13</w:t>
      </w:r>
      <w:r w:rsidR="00666AB3" w:rsidRPr="00966BD1">
        <w:rPr>
          <w:b/>
          <w:color w:val="000000" w:themeColor="text1"/>
          <w:szCs w:val="27"/>
        </w:rPr>
        <w:t xml:space="preserve">, THỨ 14 VÀ THỨ 15 </w:t>
      </w:r>
      <w:r w:rsidRPr="00966BD1">
        <w:rPr>
          <w:b/>
          <w:color w:val="000000" w:themeColor="text1"/>
          <w:szCs w:val="27"/>
          <w:lang w:val="vi-VN"/>
        </w:rPr>
        <w:t>HĐND TỈNH KHÓA XVII</w:t>
      </w:r>
    </w:p>
    <w:p w:rsidR="00DC1753" w:rsidRPr="00966BD1" w:rsidRDefault="00DC1753" w:rsidP="00DC1753">
      <w:pPr>
        <w:jc w:val="both"/>
        <w:rPr>
          <w:b/>
          <w:i/>
          <w:color w:val="000000" w:themeColor="text1"/>
          <w:sz w:val="27"/>
          <w:szCs w:val="27"/>
          <w:lang w:val="vi-VN"/>
        </w:rPr>
      </w:pPr>
    </w:p>
    <w:p w:rsidR="00DC1753" w:rsidRPr="00966BD1" w:rsidRDefault="00DC1753" w:rsidP="00DC1753">
      <w:pPr>
        <w:spacing w:before="40" w:after="60" w:line="340" w:lineRule="exact"/>
        <w:ind w:firstLine="720"/>
        <w:jc w:val="both"/>
        <w:rPr>
          <w:b/>
          <w:color w:val="000000" w:themeColor="text1"/>
          <w:szCs w:val="27"/>
        </w:rPr>
      </w:pPr>
      <w:r w:rsidRPr="00966BD1">
        <w:rPr>
          <w:b/>
          <w:color w:val="000000" w:themeColor="text1"/>
          <w:szCs w:val="27"/>
        </w:rPr>
        <w:t>I. Chủ trì thẩm tra</w:t>
      </w:r>
    </w:p>
    <w:p w:rsidR="00ED5AC6" w:rsidRPr="00966BD1" w:rsidRDefault="00DC1753" w:rsidP="00ED5AC6">
      <w:pPr>
        <w:spacing w:before="40" w:after="60" w:line="340" w:lineRule="exact"/>
        <w:ind w:firstLine="720"/>
        <w:jc w:val="both"/>
        <w:rPr>
          <w:color w:val="000000" w:themeColor="text1"/>
          <w:szCs w:val="27"/>
        </w:rPr>
      </w:pPr>
      <w:r w:rsidRPr="00966BD1">
        <w:rPr>
          <w:color w:val="000000" w:themeColor="text1"/>
          <w:szCs w:val="27"/>
        </w:rPr>
        <w:t xml:space="preserve">1. Báo cáo số </w:t>
      </w:r>
      <w:r w:rsidR="003770DE" w:rsidRPr="00966BD1">
        <w:rPr>
          <w:color w:val="000000" w:themeColor="text1"/>
          <w:szCs w:val="27"/>
        </w:rPr>
        <w:t>106/BC-HĐND ngày 20/3/2020</w:t>
      </w:r>
      <w:r w:rsidR="00ED5AC6" w:rsidRPr="00966BD1">
        <w:rPr>
          <w:color w:val="000000" w:themeColor="text1"/>
          <w:szCs w:val="27"/>
        </w:rPr>
        <w:t xml:space="preserve"> t</w:t>
      </w:r>
      <w:r w:rsidRPr="00966BD1">
        <w:rPr>
          <w:color w:val="000000" w:themeColor="text1"/>
          <w:szCs w:val="27"/>
        </w:rPr>
        <w:t xml:space="preserve">hẩm tra </w:t>
      </w:r>
      <w:r w:rsidR="003770DE" w:rsidRPr="00966BD1">
        <w:rPr>
          <w:color w:val="000000" w:themeColor="text1"/>
          <w:szCs w:val="27"/>
        </w:rPr>
        <w:t>về việc phân bổ dự toán vốn viện trợ và vốn vay kinh phí sự nghiệp cho các chương trình, dự án trên địa bàn tỉnh Hà Tĩnh năm 2020.</w:t>
      </w:r>
    </w:p>
    <w:p w:rsidR="00DC1753" w:rsidRPr="00966BD1" w:rsidRDefault="00DC1753" w:rsidP="00DC1753">
      <w:pPr>
        <w:tabs>
          <w:tab w:val="left" w:pos="0"/>
        </w:tabs>
        <w:spacing w:before="40" w:after="60" w:line="340" w:lineRule="exact"/>
        <w:ind w:firstLine="720"/>
        <w:jc w:val="both"/>
        <w:rPr>
          <w:color w:val="000000" w:themeColor="text1"/>
          <w:szCs w:val="27"/>
        </w:rPr>
      </w:pPr>
      <w:r w:rsidRPr="00966BD1">
        <w:rPr>
          <w:color w:val="000000" w:themeColor="text1"/>
          <w:szCs w:val="27"/>
        </w:rPr>
        <w:t xml:space="preserve">2. Báo </w:t>
      </w:r>
      <w:r w:rsidRPr="00966BD1">
        <w:rPr>
          <w:iCs/>
          <w:color w:val="000000" w:themeColor="text1"/>
          <w:lang w:val="vi-VN"/>
        </w:rPr>
        <w:t xml:space="preserve">cáo số </w:t>
      </w:r>
      <w:r w:rsidR="00ED5AC6" w:rsidRPr="00966BD1">
        <w:rPr>
          <w:iCs/>
          <w:color w:val="000000" w:themeColor="text1"/>
        </w:rPr>
        <w:t>107</w:t>
      </w:r>
      <w:r w:rsidRPr="00966BD1">
        <w:rPr>
          <w:iCs/>
          <w:color w:val="000000" w:themeColor="text1"/>
          <w:lang w:val="vi-VN"/>
        </w:rPr>
        <w:t xml:space="preserve">/BC-HĐND ngày </w:t>
      </w:r>
      <w:r w:rsidR="00ED5AC6" w:rsidRPr="00966BD1">
        <w:rPr>
          <w:iCs/>
          <w:color w:val="000000" w:themeColor="text1"/>
        </w:rPr>
        <w:t>20</w:t>
      </w:r>
      <w:r w:rsidR="00ED5AC6" w:rsidRPr="00966BD1">
        <w:rPr>
          <w:iCs/>
          <w:color w:val="000000" w:themeColor="text1"/>
          <w:lang w:val="vi-VN"/>
        </w:rPr>
        <w:t>/</w:t>
      </w:r>
      <w:r w:rsidR="00ED5AC6" w:rsidRPr="00966BD1">
        <w:rPr>
          <w:iCs/>
          <w:color w:val="000000" w:themeColor="text1"/>
        </w:rPr>
        <w:t>3</w:t>
      </w:r>
      <w:r w:rsidR="00ED5AC6" w:rsidRPr="00966BD1">
        <w:rPr>
          <w:iCs/>
          <w:color w:val="000000" w:themeColor="text1"/>
          <w:lang w:val="vi-VN"/>
        </w:rPr>
        <w:t>/20</w:t>
      </w:r>
      <w:r w:rsidR="00ED5AC6" w:rsidRPr="00966BD1">
        <w:rPr>
          <w:iCs/>
          <w:color w:val="000000" w:themeColor="text1"/>
        </w:rPr>
        <w:t>20</w:t>
      </w:r>
      <w:r w:rsidRPr="00966BD1">
        <w:rPr>
          <w:iCs/>
          <w:color w:val="000000" w:themeColor="text1"/>
        </w:rPr>
        <w:t xml:space="preserve"> thẩm tra </w:t>
      </w:r>
      <w:r w:rsidR="00ED5AC6" w:rsidRPr="00966BD1">
        <w:rPr>
          <w:iCs/>
          <w:color w:val="000000" w:themeColor="text1"/>
        </w:rPr>
        <w:t>Tờ trình và Dự thảo Nghị quyết Quyết định chủ trương chuyển mục đích sử dụng rừng sang mục đích khác.</w:t>
      </w:r>
    </w:p>
    <w:p w:rsidR="00DC1753" w:rsidRPr="00966BD1" w:rsidRDefault="00DC1753" w:rsidP="00DC1753">
      <w:pPr>
        <w:spacing w:before="40" w:after="60" w:line="340" w:lineRule="exact"/>
        <w:ind w:firstLine="720"/>
        <w:jc w:val="both"/>
        <w:rPr>
          <w:i/>
          <w:color w:val="000000" w:themeColor="text1"/>
          <w:lang w:val="vi-VN" w:eastAsia="vi-VN"/>
        </w:rPr>
      </w:pPr>
      <w:r w:rsidRPr="00966BD1">
        <w:rPr>
          <w:color w:val="000000" w:themeColor="text1"/>
          <w:szCs w:val="27"/>
          <w:lang w:eastAsia="vi-VN"/>
        </w:rPr>
        <w:t>3</w:t>
      </w:r>
      <w:r w:rsidRPr="00966BD1">
        <w:rPr>
          <w:color w:val="000000" w:themeColor="text1"/>
          <w:szCs w:val="27"/>
          <w:lang w:val="vi-VN" w:eastAsia="vi-VN"/>
        </w:rPr>
        <w:t xml:space="preserve">. </w:t>
      </w:r>
      <w:r w:rsidRPr="00966BD1">
        <w:rPr>
          <w:color w:val="000000" w:themeColor="text1"/>
        </w:rPr>
        <w:t xml:space="preserve">Báo </w:t>
      </w:r>
      <w:r w:rsidRPr="00966BD1">
        <w:rPr>
          <w:iCs/>
          <w:color w:val="000000" w:themeColor="text1"/>
          <w:lang w:val="vi-VN"/>
        </w:rPr>
        <w:t>cáo</w:t>
      </w:r>
      <w:r w:rsidRPr="00966BD1">
        <w:rPr>
          <w:color w:val="000000" w:themeColor="text1"/>
        </w:rPr>
        <w:t xml:space="preserve"> số </w:t>
      </w:r>
      <w:r w:rsidR="00ED5AC6" w:rsidRPr="00966BD1">
        <w:rPr>
          <w:color w:val="000000" w:themeColor="text1"/>
        </w:rPr>
        <w:t>109</w:t>
      </w:r>
      <w:r w:rsidRPr="00966BD1">
        <w:rPr>
          <w:color w:val="000000" w:themeColor="text1"/>
        </w:rPr>
        <w:t xml:space="preserve">/BC-HĐND ngày </w:t>
      </w:r>
      <w:r w:rsidR="00ED5AC6" w:rsidRPr="00966BD1">
        <w:rPr>
          <w:color w:val="000000" w:themeColor="text1"/>
        </w:rPr>
        <w:t>20</w:t>
      </w:r>
      <w:r w:rsidRPr="00966BD1">
        <w:rPr>
          <w:color w:val="000000" w:themeColor="text1"/>
        </w:rPr>
        <w:t>/</w:t>
      </w:r>
      <w:r w:rsidR="00ED5AC6" w:rsidRPr="00966BD1">
        <w:rPr>
          <w:color w:val="000000" w:themeColor="text1"/>
        </w:rPr>
        <w:t>3</w:t>
      </w:r>
      <w:r w:rsidRPr="00966BD1">
        <w:rPr>
          <w:color w:val="000000" w:themeColor="text1"/>
        </w:rPr>
        <w:t>/20</w:t>
      </w:r>
      <w:r w:rsidR="00ED5AC6" w:rsidRPr="00966BD1">
        <w:rPr>
          <w:color w:val="000000" w:themeColor="text1"/>
        </w:rPr>
        <w:t>20</w:t>
      </w:r>
      <w:r w:rsidRPr="00966BD1">
        <w:rPr>
          <w:color w:val="000000" w:themeColor="text1"/>
        </w:rPr>
        <w:t xml:space="preserve"> thẩm tra </w:t>
      </w:r>
      <w:r w:rsidR="00ED5AC6" w:rsidRPr="00966BD1">
        <w:rPr>
          <w:color w:val="000000" w:themeColor="text1"/>
        </w:rPr>
        <w:t>về phân bổ kế hoạch vốn ngân sách Trung ương thực hiện các Chương trình mục tiêu quốc gia năm 2020.</w:t>
      </w:r>
    </w:p>
    <w:p w:rsidR="00DC1753" w:rsidRPr="00966BD1" w:rsidRDefault="00DC1753" w:rsidP="00DC1753">
      <w:pPr>
        <w:spacing w:before="40" w:after="60" w:line="340" w:lineRule="exact"/>
        <w:ind w:firstLine="720"/>
        <w:jc w:val="both"/>
        <w:rPr>
          <w:color w:val="000000" w:themeColor="text1"/>
          <w:spacing w:val="-4"/>
          <w:lang w:eastAsia="vi-VN"/>
        </w:rPr>
      </w:pPr>
      <w:r w:rsidRPr="00966BD1">
        <w:rPr>
          <w:color w:val="000000" w:themeColor="text1"/>
          <w:spacing w:val="-4"/>
          <w:szCs w:val="27"/>
          <w:lang w:eastAsia="vi-VN"/>
        </w:rPr>
        <w:t>4</w:t>
      </w:r>
      <w:r w:rsidRPr="00966BD1">
        <w:rPr>
          <w:color w:val="000000" w:themeColor="text1"/>
          <w:spacing w:val="-4"/>
          <w:szCs w:val="27"/>
          <w:lang w:val="vi-VN" w:eastAsia="vi-VN"/>
        </w:rPr>
        <w:t xml:space="preserve">. </w:t>
      </w:r>
      <w:r w:rsidRPr="00966BD1">
        <w:rPr>
          <w:color w:val="000000" w:themeColor="text1"/>
        </w:rPr>
        <w:t xml:space="preserve">Báo </w:t>
      </w:r>
      <w:r w:rsidRPr="00966BD1">
        <w:rPr>
          <w:iCs/>
          <w:color w:val="000000" w:themeColor="text1"/>
          <w:lang w:val="vi-VN"/>
        </w:rPr>
        <w:t>cáo</w:t>
      </w:r>
      <w:r w:rsidRPr="00966BD1">
        <w:rPr>
          <w:color w:val="000000" w:themeColor="text1"/>
        </w:rPr>
        <w:t xml:space="preserve"> số </w:t>
      </w:r>
      <w:r w:rsidR="00ED5AC6" w:rsidRPr="00966BD1">
        <w:rPr>
          <w:color w:val="000000" w:themeColor="text1"/>
        </w:rPr>
        <w:t>110</w:t>
      </w:r>
      <w:r w:rsidRPr="00966BD1">
        <w:rPr>
          <w:color w:val="000000" w:themeColor="text1"/>
        </w:rPr>
        <w:t xml:space="preserve">/BC-HĐND ngày </w:t>
      </w:r>
      <w:r w:rsidR="00ED5AC6" w:rsidRPr="00966BD1">
        <w:rPr>
          <w:color w:val="000000" w:themeColor="text1"/>
        </w:rPr>
        <w:t>20/3/2020 thẩm tra Tờ trình và Dự thảo Nghị quyết sửa đổi một số điều của Nghị quyết số 123/2018/NQ-HĐND ngày 13/12/2018 của HĐND tỉnh về một số chính sách khuyến khích phát triển nông nghiệp, nông thôn và cơ chế xây dựng thôn mới, đô thị tỉnh Hà Tĩnh giai đoạn 2019-2020. </w:t>
      </w:r>
    </w:p>
    <w:p w:rsidR="00ED5AC6" w:rsidRPr="00966BD1" w:rsidRDefault="00DC1753" w:rsidP="00DC1753">
      <w:pPr>
        <w:spacing w:before="40" w:after="60" w:line="340" w:lineRule="exact"/>
        <w:ind w:firstLine="720"/>
        <w:jc w:val="both"/>
        <w:rPr>
          <w:color w:val="000000" w:themeColor="text1"/>
          <w:szCs w:val="27"/>
          <w:lang w:eastAsia="vi-VN"/>
        </w:rPr>
      </w:pPr>
      <w:r w:rsidRPr="00966BD1">
        <w:rPr>
          <w:color w:val="000000" w:themeColor="text1"/>
          <w:szCs w:val="27"/>
          <w:lang w:eastAsia="vi-VN"/>
        </w:rPr>
        <w:t>5.</w:t>
      </w:r>
      <w:r w:rsidRPr="00966BD1">
        <w:rPr>
          <w:color w:val="000000" w:themeColor="text1"/>
          <w:szCs w:val="27"/>
          <w:lang w:val="vi-VN" w:eastAsia="vi-VN"/>
        </w:rPr>
        <w:t xml:space="preserve"> </w:t>
      </w:r>
      <w:r w:rsidRPr="00966BD1">
        <w:rPr>
          <w:color w:val="000000" w:themeColor="text1"/>
        </w:rPr>
        <w:t xml:space="preserve">Báo </w:t>
      </w:r>
      <w:r w:rsidRPr="00966BD1">
        <w:rPr>
          <w:iCs/>
          <w:color w:val="000000" w:themeColor="text1"/>
          <w:lang w:val="vi-VN"/>
        </w:rPr>
        <w:t>cáo</w:t>
      </w:r>
      <w:r w:rsidRPr="00966BD1">
        <w:rPr>
          <w:color w:val="000000" w:themeColor="text1"/>
        </w:rPr>
        <w:t xml:space="preserve"> số </w:t>
      </w:r>
      <w:r w:rsidR="00ED5AC6" w:rsidRPr="00966BD1">
        <w:rPr>
          <w:color w:val="000000" w:themeColor="text1"/>
        </w:rPr>
        <w:t>113</w:t>
      </w:r>
      <w:r w:rsidRPr="00966BD1">
        <w:rPr>
          <w:color w:val="000000" w:themeColor="text1"/>
        </w:rPr>
        <w:t xml:space="preserve">/BC-HĐND ngày </w:t>
      </w:r>
      <w:r w:rsidR="00ED5AC6" w:rsidRPr="00966BD1">
        <w:rPr>
          <w:color w:val="000000" w:themeColor="text1"/>
        </w:rPr>
        <w:t>21/3/2020</w:t>
      </w:r>
      <w:r w:rsidRPr="00966BD1">
        <w:rPr>
          <w:color w:val="000000" w:themeColor="text1"/>
        </w:rPr>
        <w:t xml:space="preserve"> </w:t>
      </w:r>
      <w:r w:rsidR="00ED5AC6" w:rsidRPr="00966BD1">
        <w:rPr>
          <w:color w:val="000000" w:themeColor="text1"/>
        </w:rPr>
        <w:t>thẩm tra về chủ trương đầu tư dự án khu đô thị tại xã Thạch Trung, TPHT.</w:t>
      </w:r>
      <w:r w:rsidR="00ED5AC6" w:rsidRPr="00966BD1">
        <w:rPr>
          <w:color w:val="000000" w:themeColor="text1"/>
          <w:szCs w:val="27"/>
          <w:lang w:eastAsia="vi-VN"/>
        </w:rPr>
        <w:t xml:space="preserve"> </w:t>
      </w:r>
    </w:p>
    <w:p w:rsidR="00DC1753" w:rsidRPr="00966BD1" w:rsidRDefault="00DC1753" w:rsidP="00DC1753">
      <w:pPr>
        <w:spacing w:before="40" w:after="60" w:line="340" w:lineRule="exact"/>
        <w:ind w:firstLine="720"/>
        <w:jc w:val="both"/>
        <w:rPr>
          <w:color w:val="000000" w:themeColor="text1"/>
          <w:lang w:eastAsia="vi-VN"/>
        </w:rPr>
      </w:pPr>
      <w:r w:rsidRPr="00966BD1">
        <w:rPr>
          <w:color w:val="000000" w:themeColor="text1"/>
          <w:szCs w:val="27"/>
          <w:lang w:eastAsia="vi-VN"/>
        </w:rPr>
        <w:t>6</w:t>
      </w:r>
      <w:r w:rsidRPr="00966BD1">
        <w:rPr>
          <w:color w:val="000000" w:themeColor="text1"/>
          <w:szCs w:val="27"/>
          <w:lang w:val="vi-VN" w:eastAsia="vi-VN"/>
        </w:rPr>
        <w:t xml:space="preserve">. </w:t>
      </w:r>
      <w:r w:rsidRPr="00966BD1">
        <w:rPr>
          <w:color w:val="000000" w:themeColor="text1"/>
        </w:rPr>
        <w:t xml:space="preserve">Báo </w:t>
      </w:r>
      <w:r w:rsidRPr="00966BD1">
        <w:rPr>
          <w:iCs/>
          <w:color w:val="000000" w:themeColor="text1"/>
          <w:lang w:val="vi-VN"/>
        </w:rPr>
        <w:t>cáo</w:t>
      </w:r>
      <w:r w:rsidRPr="00966BD1">
        <w:rPr>
          <w:color w:val="000000" w:themeColor="text1"/>
        </w:rPr>
        <w:t xml:space="preserve"> số </w:t>
      </w:r>
      <w:r w:rsidR="00224530" w:rsidRPr="00966BD1">
        <w:rPr>
          <w:color w:val="000000" w:themeColor="text1"/>
        </w:rPr>
        <w:t>115</w:t>
      </w:r>
      <w:r w:rsidRPr="00966BD1">
        <w:rPr>
          <w:color w:val="000000" w:themeColor="text1"/>
        </w:rPr>
        <w:t xml:space="preserve">/BC-HĐND ngày </w:t>
      </w:r>
      <w:r w:rsidR="00224530" w:rsidRPr="00966BD1">
        <w:rPr>
          <w:color w:val="000000" w:themeColor="text1"/>
        </w:rPr>
        <w:t>2</w:t>
      </w:r>
      <w:r w:rsidRPr="00966BD1">
        <w:rPr>
          <w:color w:val="000000" w:themeColor="text1"/>
        </w:rPr>
        <w:t>2/</w:t>
      </w:r>
      <w:r w:rsidR="00224530" w:rsidRPr="00966BD1">
        <w:rPr>
          <w:color w:val="000000" w:themeColor="text1"/>
        </w:rPr>
        <w:t>3</w:t>
      </w:r>
      <w:r w:rsidRPr="00966BD1">
        <w:rPr>
          <w:color w:val="000000" w:themeColor="text1"/>
        </w:rPr>
        <w:t>/20</w:t>
      </w:r>
      <w:r w:rsidR="00224530" w:rsidRPr="00966BD1">
        <w:rPr>
          <w:color w:val="000000" w:themeColor="text1"/>
        </w:rPr>
        <w:t>20</w:t>
      </w:r>
      <w:r w:rsidRPr="00966BD1">
        <w:rPr>
          <w:color w:val="000000" w:themeColor="text1"/>
        </w:rPr>
        <w:t xml:space="preserve"> thẩm tra </w:t>
      </w:r>
      <w:r w:rsidR="00224530" w:rsidRPr="00966BD1">
        <w:rPr>
          <w:color w:val="000000" w:themeColor="text1"/>
        </w:rPr>
        <w:t>Tờ trình và Dự thảo Nghị quyết phê duyệt chủ đầu tư và bổ sung danh mục dự án xử lý vốn ngân sách địa phương giai đoạn 2016-2020</w:t>
      </w:r>
      <w:r w:rsidRPr="00966BD1">
        <w:rPr>
          <w:color w:val="000000" w:themeColor="text1"/>
          <w:lang w:val="vi-VN" w:eastAsia="vi-VN"/>
        </w:rPr>
        <w:t>.</w:t>
      </w:r>
    </w:p>
    <w:p w:rsidR="00666AB3" w:rsidRDefault="00666AB3" w:rsidP="00DC1753">
      <w:pPr>
        <w:spacing w:before="40" w:after="60" w:line="340" w:lineRule="exact"/>
        <w:ind w:firstLine="720"/>
        <w:jc w:val="both"/>
        <w:rPr>
          <w:color w:val="000000" w:themeColor="text1"/>
          <w:lang w:eastAsia="vi-VN"/>
        </w:rPr>
      </w:pPr>
      <w:r w:rsidRPr="00966BD1">
        <w:rPr>
          <w:color w:val="000000" w:themeColor="text1"/>
          <w:lang w:eastAsia="vi-VN"/>
        </w:rPr>
        <w:t>7. Báo cáo số 155/BC-HĐND ngày 16/4/2020 thẩm tra về phân bổ kế hoạch vốn ngân sách Trung ương thực hiện các Chương trình mục tiêu quốc gia năm 2020.</w:t>
      </w:r>
    </w:p>
    <w:p w:rsidR="00C63B01" w:rsidRDefault="00C63B01" w:rsidP="00DC1753">
      <w:pPr>
        <w:spacing w:before="40" w:after="60" w:line="340" w:lineRule="exact"/>
        <w:ind w:firstLine="720"/>
        <w:jc w:val="both"/>
        <w:rPr>
          <w:color w:val="000000" w:themeColor="text1"/>
          <w:lang w:eastAsia="vi-VN"/>
        </w:rPr>
      </w:pPr>
      <w:r>
        <w:rPr>
          <w:color w:val="000000" w:themeColor="text1"/>
          <w:lang w:eastAsia="vi-VN"/>
        </w:rPr>
        <w:t>8. Báo cáo số 319/BC-HĐND ngày 06/7/2020 thẩm tra về chủ trương đầu tư dự án Khu đô thị mới Xuân Thành, huyện Nghi Xuân - Giai đoạn 1.</w:t>
      </w:r>
    </w:p>
    <w:p w:rsidR="00C63B01" w:rsidRPr="00966BD1" w:rsidRDefault="00C63B01" w:rsidP="00C63B01">
      <w:pPr>
        <w:spacing w:before="40" w:after="60" w:line="340" w:lineRule="exact"/>
        <w:ind w:firstLine="720"/>
        <w:jc w:val="both"/>
        <w:rPr>
          <w:color w:val="000000" w:themeColor="text1"/>
          <w:lang w:eastAsia="vi-VN"/>
        </w:rPr>
      </w:pPr>
      <w:r>
        <w:rPr>
          <w:color w:val="000000" w:themeColor="text1"/>
          <w:lang w:eastAsia="vi-VN"/>
        </w:rPr>
        <w:t xml:space="preserve">9. Báo cáo số 320/BC-HĐND ngày 06/7/2020 </w:t>
      </w:r>
      <w:r w:rsidRPr="00966BD1">
        <w:rPr>
          <w:color w:val="000000" w:themeColor="text1"/>
          <w:lang w:eastAsia="vi-VN"/>
        </w:rPr>
        <w:t>thẩm tra Tờ trình và dự thảo Nghị quyết sửa đổi, bổ sung Điểm b, Khoản 1 và Điểm c, Khoản 2 Điều 2 Nghị quyết số 87/2018/NQ-HĐND ngày 18/7/2018 của Hội đồng nhân dân tỉnh quy định một số chính sách hỗ trợ thành lập mới hộ kinh doanh và doanh nghiệp trên địa bàn tỉnh Hà Tĩnh.</w:t>
      </w:r>
    </w:p>
    <w:p w:rsidR="00C63B01" w:rsidRDefault="00C63B01" w:rsidP="00DC1753">
      <w:pPr>
        <w:spacing w:before="40" w:after="60" w:line="340" w:lineRule="exact"/>
        <w:ind w:firstLine="720"/>
        <w:jc w:val="both"/>
        <w:rPr>
          <w:color w:val="000000" w:themeColor="text1"/>
          <w:lang w:eastAsia="vi-VN"/>
        </w:rPr>
      </w:pPr>
      <w:r>
        <w:rPr>
          <w:color w:val="000000" w:themeColor="text1"/>
          <w:lang w:eastAsia="vi-VN"/>
        </w:rPr>
        <w:t xml:space="preserve">10. Báo cáo số 321/BC-HĐND ngày 06/7/2020 thẩm tra việc phân bổ kế hoạch vốn năm 2020 vốn vay kinh phí sự nghiệp vốn nước ngoài cho Dự án </w:t>
      </w:r>
      <w:r w:rsidR="00C51D38">
        <w:rPr>
          <w:color w:val="000000" w:themeColor="text1"/>
          <w:lang w:eastAsia="vi-VN"/>
        </w:rPr>
        <w:t>An ninh y</w:t>
      </w:r>
      <w:r>
        <w:rPr>
          <w:color w:val="000000" w:themeColor="text1"/>
          <w:lang w:eastAsia="vi-VN"/>
        </w:rPr>
        <w:t xml:space="preserve"> tế </w:t>
      </w:r>
      <w:r w:rsidR="00C51D38">
        <w:rPr>
          <w:color w:val="000000" w:themeColor="text1"/>
          <w:lang w:eastAsia="vi-VN"/>
        </w:rPr>
        <w:t>khu vực tiểu vùng Mê Công mở rộng, tỉnh Hà Tĩnh.</w:t>
      </w:r>
    </w:p>
    <w:p w:rsidR="004D6BB6" w:rsidRPr="00590392" w:rsidRDefault="004D6BB6" w:rsidP="004D6BB6">
      <w:pPr>
        <w:ind w:firstLine="709"/>
        <w:jc w:val="both"/>
        <w:rPr>
          <w:b/>
          <w:bCs/>
          <w:spacing w:val="-8"/>
          <w:lang w:val="it-IT" w:eastAsia="x-none"/>
        </w:rPr>
      </w:pPr>
      <w:r>
        <w:rPr>
          <w:color w:val="000000" w:themeColor="text1"/>
          <w:lang w:eastAsia="vi-VN"/>
        </w:rPr>
        <w:t xml:space="preserve">11. </w:t>
      </w:r>
      <w:r w:rsidRPr="004D6BB6">
        <w:rPr>
          <w:color w:val="000000" w:themeColor="text1"/>
          <w:lang w:eastAsia="vi-VN"/>
        </w:rPr>
        <w:t>Báo cáo số 322/BC-HĐND ngày 06/7/2020</w:t>
      </w:r>
      <w:r w:rsidRPr="004D6BB6">
        <w:rPr>
          <w:spacing w:val="-8"/>
          <w:lang w:val="vi-VN"/>
        </w:rPr>
        <w:t xml:space="preserve"> Thẩm tra </w:t>
      </w:r>
      <w:r w:rsidRPr="004D6BB6">
        <w:rPr>
          <w:iCs/>
          <w:spacing w:val="-8"/>
          <w:lang w:val="vi-VN"/>
        </w:rPr>
        <w:t>Tờ trình và Dự thảo Nghị quyết</w:t>
      </w:r>
      <w:r w:rsidRPr="004D6BB6">
        <w:rPr>
          <w:iCs/>
          <w:spacing w:val="-8"/>
        </w:rPr>
        <w:t xml:space="preserve"> </w:t>
      </w:r>
      <w:r w:rsidRPr="004D6BB6">
        <w:rPr>
          <w:lang w:val="pt-BR"/>
        </w:rPr>
        <w:t xml:space="preserve">quyết định chủ trương đầu tư và điều chỉnh chủ trương đầu tư một số dự án đầu tư công; bổ sung danh mục, mức vốn dự án sử dụng vốn ngân sách địa phương giai đoạn 2016 </w:t>
      </w:r>
      <w:r>
        <w:rPr>
          <w:lang w:val="pt-BR"/>
        </w:rPr>
        <w:t>–</w:t>
      </w:r>
      <w:r w:rsidRPr="004D6BB6">
        <w:rPr>
          <w:lang w:val="pt-BR"/>
        </w:rPr>
        <w:t xml:space="preserve"> 2020</w:t>
      </w:r>
      <w:r>
        <w:rPr>
          <w:lang w:val="pt-BR"/>
        </w:rPr>
        <w:t>.</w:t>
      </w:r>
    </w:p>
    <w:p w:rsidR="00C51D38" w:rsidRPr="00966BD1" w:rsidRDefault="00C51D38" w:rsidP="00C51D38">
      <w:pPr>
        <w:spacing w:before="40" w:after="60" w:line="340" w:lineRule="exact"/>
        <w:ind w:firstLine="720"/>
        <w:jc w:val="both"/>
        <w:rPr>
          <w:color w:val="000000" w:themeColor="text1"/>
          <w:lang w:eastAsia="vi-VN"/>
        </w:rPr>
      </w:pPr>
      <w:r>
        <w:rPr>
          <w:color w:val="000000" w:themeColor="text1"/>
          <w:lang w:eastAsia="vi-VN"/>
        </w:rPr>
        <w:lastRenderedPageBreak/>
        <w:t>1</w:t>
      </w:r>
      <w:r w:rsidR="004D6BB6">
        <w:rPr>
          <w:color w:val="000000" w:themeColor="text1"/>
          <w:lang w:eastAsia="vi-VN"/>
        </w:rPr>
        <w:t>2</w:t>
      </w:r>
      <w:r>
        <w:rPr>
          <w:color w:val="000000" w:themeColor="text1"/>
          <w:lang w:eastAsia="vi-VN"/>
        </w:rPr>
        <w:t xml:space="preserve">. Báo cáo số 323/BC-HĐND ngày 06/7/2020 </w:t>
      </w:r>
      <w:r w:rsidRPr="00966BD1">
        <w:rPr>
          <w:color w:val="000000" w:themeColor="text1"/>
          <w:lang w:eastAsia="vi-VN"/>
        </w:rPr>
        <w:t>thẩm tra Tờ trình và dự thảo Nghị quyết về một số chính sách hỗ trợ xây dựng tiêu chuẩn, quy chuẩn cho sản phẩm, hàng hóa, dịch vụ tỉnh Hà Tĩnh đáp ứng yêu cầu hội nhập quốc tế giai đoạn 2020-2025 và những năm tiếp theo.</w:t>
      </w:r>
    </w:p>
    <w:p w:rsidR="002A2472" w:rsidRDefault="00C51D38" w:rsidP="00DC1753">
      <w:pPr>
        <w:spacing w:before="40" w:after="60" w:line="340" w:lineRule="exact"/>
        <w:ind w:firstLine="720"/>
        <w:jc w:val="both"/>
        <w:rPr>
          <w:color w:val="000000" w:themeColor="text1"/>
          <w:lang w:eastAsia="vi-VN"/>
        </w:rPr>
      </w:pPr>
      <w:r>
        <w:rPr>
          <w:color w:val="000000" w:themeColor="text1"/>
          <w:lang w:eastAsia="vi-VN"/>
        </w:rPr>
        <w:t>1</w:t>
      </w:r>
      <w:r w:rsidR="004D6BB6">
        <w:rPr>
          <w:color w:val="000000" w:themeColor="text1"/>
          <w:lang w:eastAsia="vi-VN"/>
        </w:rPr>
        <w:t>3</w:t>
      </w:r>
      <w:r w:rsidR="002A2472" w:rsidRPr="00966BD1">
        <w:rPr>
          <w:color w:val="000000" w:themeColor="text1"/>
          <w:lang w:eastAsia="vi-VN"/>
        </w:rPr>
        <w:t xml:space="preserve">. </w:t>
      </w:r>
      <w:r>
        <w:rPr>
          <w:color w:val="000000" w:themeColor="text1"/>
          <w:lang w:eastAsia="vi-VN"/>
        </w:rPr>
        <w:t xml:space="preserve">Báo cáo số 324/BC-HĐND ngày 06/7/2020 </w:t>
      </w:r>
      <w:r w:rsidR="002A2472" w:rsidRPr="00966BD1">
        <w:rPr>
          <w:color w:val="000000" w:themeColor="text1"/>
          <w:lang w:eastAsia="vi-VN"/>
        </w:rPr>
        <w:t>thẩm tra Tờ trình và dự thảo Nghị quyết quyết định chủ trương chuyển mục đích sử dụng rừng sang mục đích khác.</w:t>
      </w:r>
    </w:p>
    <w:p w:rsidR="00C51D38" w:rsidRDefault="00C51D38" w:rsidP="00C51D38">
      <w:pPr>
        <w:spacing w:before="40" w:after="60" w:line="340" w:lineRule="exact"/>
        <w:ind w:firstLine="720"/>
        <w:jc w:val="both"/>
        <w:rPr>
          <w:color w:val="000000" w:themeColor="text1"/>
          <w:lang w:eastAsia="vi-VN"/>
        </w:rPr>
      </w:pPr>
      <w:r>
        <w:rPr>
          <w:color w:val="000000" w:themeColor="text1"/>
          <w:lang w:eastAsia="vi-VN"/>
        </w:rPr>
        <w:t>1</w:t>
      </w:r>
      <w:r w:rsidR="004D6BB6">
        <w:rPr>
          <w:color w:val="000000" w:themeColor="text1"/>
          <w:lang w:eastAsia="vi-VN"/>
        </w:rPr>
        <w:t>4</w:t>
      </w:r>
      <w:r>
        <w:rPr>
          <w:color w:val="000000" w:themeColor="text1"/>
          <w:lang w:eastAsia="vi-VN"/>
        </w:rPr>
        <w:t xml:space="preserve">. Báo cáo số 325/BC-HĐND ngày 06/7/2020 </w:t>
      </w:r>
      <w:r w:rsidRPr="00966BD1">
        <w:rPr>
          <w:color w:val="000000" w:themeColor="text1"/>
          <w:lang w:eastAsia="vi-VN"/>
        </w:rPr>
        <w:t>thẩm tra Tờ trình và dự thảo Nghị quyết về một số chính sách hỗ trợ phục hồi, phát triển sản xuất kinh doanh thúc đẩy phát triển kinh tế trong điều kiện phòng, chống dịch Covid-19.</w:t>
      </w:r>
    </w:p>
    <w:p w:rsidR="00C51D38" w:rsidRDefault="00C51D38" w:rsidP="00C51D38">
      <w:pPr>
        <w:spacing w:before="40" w:after="60" w:line="340" w:lineRule="exact"/>
        <w:ind w:firstLine="720"/>
        <w:jc w:val="both"/>
        <w:rPr>
          <w:color w:val="000000" w:themeColor="text1"/>
          <w:lang w:eastAsia="vi-VN"/>
        </w:rPr>
      </w:pPr>
      <w:r>
        <w:rPr>
          <w:color w:val="000000" w:themeColor="text1"/>
          <w:lang w:eastAsia="vi-VN"/>
        </w:rPr>
        <w:t>1</w:t>
      </w:r>
      <w:r w:rsidR="004D6BB6">
        <w:rPr>
          <w:color w:val="000000" w:themeColor="text1"/>
          <w:lang w:eastAsia="vi-VN"/>
        </w:rPr>
        <w:t>5</w:t>
      </w:r>
      <w:r>
        <w:rPr>
          <w:color w:val="000000" w:themeColor="text1"/>
          <w:lang w:eastAsia="vi-VN"/>
        </w:rPr>
        <w:t xml:space="preserve">. Báo cáo số 330/BC-HĐND ngày 06/7/2020 </w:t>
      </w:r>
      <w:r w:rsidRPr="00966BD1">
        <w:rPr>
          <w:color w:val="000000" w:themeColor="text1"/>
          <w:lang w:eastAsia="vi-VN"/>
        </w:rPr>
        <w:t>thẩm tra tình hình thực hiện nhiệm vụ phát triển kinh tế - xã hội 6 tháng đầu năm, nhiệm vụ trọng tâm 6 tháng cuối năm 2020 (Lĩnh vực kinh tế - ngân sách).</w:t>
      </w:r>
    </w:p>
    <w:p w:rsidR="00F92393" w:rsidRPr="00966BD1" w:rsidRDefault="00F92393" w:rsidP="00C51D38">
      <w:pPr>
        <w:spacing w:before="40" w:after="60" w:line="340" w:lineRule="exact"/>
        <w:ind w:firstLine="720"/>
        <w:jc w:val="both"/>
        <w:rPr>
          <w:color w:val="000000" w:themeColor="text1"/>
          <w:lang w:eastAsia="vi-VN"/>
        </w:rPr>
      </w:pPr>
      <w:r>
        <w:rPr>
          <w:color w:val="000000" w:themeColor="text1"/>
          <w:lang w:eastAsia="vi-VN"/>
        </w:rPr>
        <w:t>1</w:t>
      </w:r>
      <w:r w:rsidR="004D6BB6">
        <w:rPr>
          <w:color w:val="000000" w:themeColor="text1"/>
          <w:lang w:eastAsia="vi-VN"/>
        </w:rPr>
        <w:t>6</w:t>
      </w:r>
      <w:r>
        <w:rPr>
          <w:color w:val="000000" w:themeColor="text1"/>
          <w:lang w:eastAsia="vi-VN"/>
        </w:rPr>
        <w:t xml:space="preserve">. </w:t>
      </w:r>
      <w:r w:rsidRPr="00BF05EE">
        <w:rPr>
          <w:color w:val="000000" w:themeColor="text1"/>
          <w:lang w:eastAsia="vi-VN"/>
        </w:rPr>
        <w:t>Báo cáo số</w:t>
      </w:r>
      <w:r w:rsidR="004C656A">
        <w:rPr>
          <w:color w:val="000000" w:themeColor="text1"/>
          <w:lang w:eastAsia="vi-VN"/>
        </w:rPr>
        <w:t xml:space="preserve"> 331/BC-HĐND ngày 07</w:t>
      </w:r>
      <w:r>
        <w:rPr>
          <w:color w:val="000000" w:themeColor="text1"/>
          <w:lang w:eastAsia="vi-VN"/>
        </w:rPr>
        <w:t xml:space="preserve">/7/2020 </w:t>
      </w:r>
      <w:r w:rsidRPr="00966BD1">
        <w:rPr>
          <w:color w:val="000000" w:themeColor="text1"/>
          <w:lang w:eastAsia="vi-VN"/>
        </w:rPr>
        <w:t>thẩm tra Tờ trình và dự thảo Nghị quyết thông qua danh mục các công trình, dự án cần thu hồi đất và chuyển mục đích sử dụng đất (bổ sung) năm 2020.</w:t>
      </w:r>
    </w:p>
    <w:p w:rsidR="002A2472" w:rsidRPr="00966BD1" w:rsidRDefault="00F92393" w:rsidP="00DC1753">
      <w:pPr>
        <w:spacing w:before="40" w:after="60" w:line="340" w:lineRule="exact"/>
        <w:ind w:firstLine="720"/>
        <w:jc w:val="both"/>
        <w:rPr>
          <w:color w:val="000000" w:themeColor="text1"/>
          <w:lang w:eastAsia="vi-VN"/>
        </w:rPr>
      </w:pPr>
      <w:r>
        <w:rPr>
          <w:color w:val="000000" w:themeColor="text1"/>
          <w:lang w:eastAsia="vi-VN"/>
        </w:rPr>
        <w:t>1</w:t>
      </w:r>
      <w:r w:rsidR="004D6BB6">
        <w:rPr>
          <w:color w:val="000000" w:themeColor="text1"/>
          <w:lang w:eastAsia="vi-VN"/>
        </w:rPr>
        <w:t>7</w:t>
      </w:r>
      <w:r w:rsidR="002A2472" w:rsidRPr="00966BD1">
        <w:rPr>
          <w:color w:val="000000" w:themeColor="text1"/>
          <w:lang w:eastAsia="vi-VN"/>
        </w:rPr>
        <w:t xml:space="preserve">. </w:t>
      </w:r>
      <w:r w:rsidR="002A2472" w:rsidRPr="00A054C2">
        <w:rPr>
          <w:color w:val="000000" w:themeColor="text1"/>
          <w:lang w:eastAsia="vi-VN"/>
        </w:rPr>
        <w:t>Báo cáo số</w:t>
      </w:r>
      <w:r w:rsidR="00A054C2" w:rsidRPr="00A054C2">
        <w:rPr>
          <w:color w:val="000000" w:themeColor="text1"/>
          <w:lang w:eastAsia="vi-VN"/>
        </w:rPr>
        <w:t xml:space="preserve"> </w:t>
      </w:r>
      <w:r w:rsidR="00A054C2">
        <w:rPr>
          <w:color w:val="000000" w:themeColor="text1"/>
          <w:lang w:eastAsia="vi-VN"/>
        </w:rPr>
        <w:t xml:space="preserve">332/BC-HĐND ngày 07/7/2020 tóm tắt các báo cáo </w:t>
      </w:r>
      <w:r w:rsidR="002A2472" w:rsidRPr="00966BD1">
        <w:rPr>
          <w:color w:val="000000" w:themeColor="text1"/>
          <w:lang w:eastAsia="vi-VN"/>
        </w:rPr>
        <w:t xml:space="preserve">thẩm tra </w:t>
      </w:r>
      <w:r w:rsidR="00A054C2">
        <w:rPr>
          <w:color w:val="000000" w:themeColor="text1"/>
          <w:lang w:eastAsia="vi-VN"/>
        </w:rPr>
        <w:t>của Ban Kinh tế ngân sách</w:t>
      </w:r>
      <w:r w:rsidR="002A2472" w:rsidRPr="00966BD1">
        <w:rPr>
          <w:color w:val="000000" w:themeColor="text1"/>
          <w:lang w:eastAsia="vi-VN"/>
        </w:rPr>
        <w:t>.</w:t>
      </w:r>
    </w:p>
    <w:p w:rsidR="00DC1753" w:rsidRPr="00966BD1" w:rsidRDefault="00DC1753" w:rsidP="00DC1753">
      <w:pPr>
        <w:pStyle w:val="Noidung"/>
        <w:spacing w:before="40" w:after="60" w:line="340" w:lineRule="exact"/>
        <w:ind w:firstLine="720"/>
        <w:rPr>
          <w:b/>
          <w:color w:val="000000" w:themeColor="text1"/>
          <w:szCs w:val="27"/>
        </w:rPr>
      </w:pPr>
      <w:r w:rsidRPr="00966BD1">
        <w:rPr>
          <w:b/>
          <w:color w:val="000000" w:themeColor="text1"/>
          <w:szCs w:val="27"/>
          <w:lang w:val="vi-VN"/>
        </w:rPr>
        <w:t>2. Phối hợp thẩm tra</w:t>
      </w:r>
    </w:p>
    <w:p w:rsidR="00224530" w:rsidRPr="00966BD1" w:rsidRDefault="00224530" w:rsidP="00DC1753">
      <w:pPr>
        <w:pStyle w:val="Noidung"/>
        <w:spacing w:before="40" w:after="60" w:line="340" w:lineRule="exact"/>
        <w:ind w:firstLine="720"/>
        <w:rPr>
          <w:color w:val="000000" w:themeColor="text1"/>
        </w:rPr>
      </w:pPr>
      <w:r w:rsidRPr="00966BD1">
        <w:rPr>
          <w:color w:val="000000" w:themeColor="text1"/>
        </w:rPr>
        <w:t xml:space="preserve">1. Tờ trình và dự thảo nghị quyết về một số chính sách hỗ trợ đối với Công an xã nghỉ việc để bố trí Công an chính quy đảm nhiệm các chức danh Công an xã, thị trấn. </w:t>
      </w:r>
    </w:p>
    <w:p w:rsidR="00224530" w:rsidRPr="00966BD1" w:rsidRDefault="00224530" w:rsidP="00DC1753">
      <w:pPr>
        <w:pStyle w:val="Noidung"/>
        <w:spacing w:before="40" w:after="60" w:line="340" w:lineRule="exact"/>
        <w:ind w:firstLine="720"/>
        <w:rPr>
          <w:color w:val="000000" w:themeColor="text1"/>
          <w:szCs w:val="27"/>
        </w:rPr>
      </w:pPr>
      <w:r w:rsidRPr="00966BD1">
        <w:rPr>
          <w:color w:val="000000" w:themeColor="text1"/>
        </w:rPr>
        <w:t>2. Tờ trình và dự thảo nghị quyết về chế độ, chính sách đặc thù đối với cán bộ làm công tác tiếp công dân chuyên trách trên địa bàn tỉnh và trang cấp thiết bị làm việc của Ban Tiếp công dân tỉnh.</w:t>
      </w:r>
    </w:p>
    <w:p w:rsidR="00224530" w:rsidRPr="00966BD1" w:rsidRDefault="00224530" w:rsidP="00DC1753">
      <w:pPr>
        <w:spacing w:before="40" w:after="60" w:line="340" w:lineRule="exact"/>
        <w:ind w:firstLine="720"/>
        <w:jc w:val="both"/>
        <w:rPr>
          <w:color w:val="000000" w:themeColor="text1"/>
        </w:rPr>
      </w:pPr>
      <w:r w:rsidRPr="00966BD1">
        <w:rPr>
          <w:color w:val="000000" w:themeColor="text1"/>
          <w:szCs w:val="27"/>
          <w:lang w:eastAsia="vi-VN"/>
        </w:rPr>
        <w:t>3</w:t>
      </w:r>
      <w:r w:rsidR="00DC1753" w:rsidRPr="00966BD1">
        <w:rPr>
          <w:color w:val="000000" w:themeColor="text1"/>
          <w:szCs w:val="27"/>
          <w:lang w:val="vi-VN" w:eastAsia="vi-VN"/>
        </w:rPr>
        <w:t xml:space="preserve">. </w:t>
      </w:r>
      <w:r w:rsidRPr="00966BD1">
        <w:rPr>
          <w:color w:val="000000" w:themeColor="text1"/>
        </w:rPr>
        <w:t>Tờ trình và Dự thảo nghị quyết về quy định mức chi hỗ trợ đối với đối tượng bị cách ly y tế và người tham gia thực hiện nhiệm vụ phòng, chống dịch bệnh COVID-19 trên địa bàn tỉnh.</w:t>
      </w:r>
    </w:p>
    <w:p w:rsidR="00707ADE" w:rsidRPr="00966BD1" w:rsidRDefault="00666AB3" w:rsidP="004D6BB6">
      <w:pPr>
        <w:spacing w:before="40" w:after="60" w:line="340" w:lineRule="exact"/>
        <w:ind w:firstLine="720"/>
        <w:jc w:val="both"/>
        <w:rPr>
          <w:color w:val="000000" w:themeColor="text1"/>
        </w:rPr>
      </w:pPr>
      <w:r w:rsidRPr="00966BD1">
        <w:rPr>
          <w:color w:val="000000" w:themeColor="text1"/>
        </w:rPr>
        <w:t>4. Tờ trình và Dự thảo nghị quyết quy định bổ sung một số chính sách hỗ trợ, tiền ăn, vận chuyển cho người bị áp dụng biện pháp cách ly y tế tập trung trên địa bàn tỉnh.</w:t>
      </w:r>
    </w:p>
    <w:sectPr w:rsidR="00707ADE" w:rsidRPr="00966BD1" w:rsidSect="00204888">
      <w:pgSz w:w="11907" w:h="16840" w:code="9"/>
      <w:pgMar w:top="1134" w:right="1134" w:bottom="1134" w:left="1701" w:header="72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F91" w:rsidRDefault="005C3F91" w:rsidP="00DC1753">
      <w:r>
        <w:separator/>
      </w:r>
    </w:p>
  </w:endnote>
  <w:endnote w:type="continuationSeparator" w:id="0">
    <w:p w:rsidR="005C3F91" w:rsidRDefault="005C3F91" w:rsidP="00DC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753" w:rsidRDefault="00DC1753" w:rsidP="003D3B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1753" w:rsidRDefault="00DC1753" w:rsidP="003D3B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F91" w:rsidRDefault="005C3F91" w:rsidP="00DC1753">
      <w:r>
        <w:separator/>
      </w:r>
    </w:p>
  </w:footnote>
  <w:footnote w:type="continuationSeparator" w:id="0">
    <w:p w:rsidR="005C3F91" w:rsidRDefault="005C3F91" w:rsidP="00DC1753">
      <w:r>
        <w:continuationSeparator/>
      </w:r>
    </w:p>
  </w:footnote>
  <w:footnote w:id="1">
    <w:p w:rsidR="00DC1753" w:rsidRPr="00B436E8" w:rsidRDefault="00DC1753" w:rsidP="00DC1753">
      <w:pPr>
        <w:pStyle w:val="FootnoteText"/>
        <w:spacing w:before="0" w:beforeAutospacing="0" w:after="0" w:afterAutospacing="0"/>
        <w:jc w:val="both"/>
        <w:rPr>
          <w:sz w:val="20"/>
          <w:szCs w:val="20"/>
        </w:rPr>
      </w:pPr>
      <w:r w:rsidRPr="00B436E8">
        <w:rPr>
          <w:rStyle w:val="FootnoteReference"/>
          <w:sz w:val="20"/>
          <w:szCs w:val="20"/>
        </w:rPr>
        <w:footnoteRef/>
      </w:r>
      <w:r w:rsidRPr="00B436E8">
        <w:rPr>
          <w:sz w:val="20"/>
          <w:szCs w:val="20"/>
        </w:rPr>
        <w:t xml:space="preserve"> </w:t>
      </w:r>
      <w:r w:rsidR="00876AA1">
        <w:rPr>
          <w:sz w:val="20"/>
          <w:szCs w:val="20"/>
        </w:rPr>
        <w:t>K</w:t>
      </w:r>
      <w:r w:rsidRPr="00B436E8">
        <w:rPr>
          <w:sz w:val="20"/>
          <w:szCs w:val="20"/>
        </w:rPr>
        <w:t xml:space="preserve">hảo sát thực tế phục vụ công tác </w:t>
      </w:r>
      <w:r w:rsidR="00876AA1">
        <w:rPr>
          <w:sz w:val="20"/>
          <w:szCs w:val="20"/>
        </w:rPr>
        <w:t xml:space="preserve">thẩm tra trình kỳ họp HĐND tỉnh: </w:t>
      </w:r>
      <w:r w:rsidRPr="00B436E8">
        <w:rPr>
          <w:sz w:val="20"/>
          <w:szCs w:val="20"/>
        </w:rPr>
        <w:t>quyết định chủ trương chuyển mục đích sử dụng rừng sang mục đích khác</w:t>
      </w:r>
      <w:r w:rsidR="00876AA1">
        <w:rPr>
          <w:sz w:val="20"/>
          <w:szCs w:val="20"/>
        </w:rPr>
        <w:t xml:space="preserve">, </w:t>
      </w:r>
      <w:r w:rsidR="00B36EE7">
        <w:rPr>
          <w:sz w:val="20"/>
          <w:szCs w:val="20"/>
        </w:rPr>
        <w:t>đường vào trung tâm các xã Thạch Trung - Thạ</w:t>
      </w:r>
      <w:r w:rsidR="00876AA1">
        <w:rPr>
          <w:sz w:val="20"/>
          <w:szCs w:val="20"/>
        </w:rPr>
        <w:t xml:space="preserve">ch Hạ, một số dự án </w:t>
      </w:r>
      <w:r w:rsidR="006F7AC4">
        <w:rPr>
          <w:sz w:val="20"/>
          <w:szCs w:val="20"/>
        </w:rPr>
        <w:t xml:space="preserve">đầu tư công </w:t>
      </w:r>
      <w:r w:rsidR="00876AA1">
        <w:rPr>
          <w:sz w:val="20"/>
          <w:szCs w:val="20"/>
        </w:rPr>
        <w:t>nhóm B, nhóm C</w:t>
      </w:r>
      <w:r w:rsidR="00022E4F">
        <w:rPr>
          <w:sz w:val="20"/>
          <w:szCs w:val="20"/>
        </w:rPr>
        <w:t>, mỏ cát tại xã Quang Vĩnh, huyện Đức Thọ</w:t>
      </w:r>
      <w:r w:rsidR="00876AA1">
        <w:rPr>
          <w:sz w:val="20"/>
          <w:szCs w:val="20"/>
        </w:rPr>
        <w:t xml:space="preserve">; </w:t>
      </w:r>
      <w:r w:rsidR="00FA2DA0">
        <w:rPr>
          <w:sz w:val="20"/>
          <w:szCs w:val="20"/>
        </w:rPr>
        <w:t>Khảo sát một số dự án sử dụng</w:t>
      </w:r>
      <w:r w:rsidR="00876AA1">
        <w:rPr>
          <w:sz w:val="20"/>
          <w:szCs w:val="20"/>
        </w:rPr>
        <w:t xml:space="preserve"> đất trên địa bàn tỉnh Hà Tĩnh.</w:t>
      </w:r>
    </w:p>
  </w:footnote>
  <w:footnote w:id="2">
    <w:p w:rsidR="00DC1753" w:rsidRPr="00B436E8" w:rsidRDefault="00DC1753" w:rsidP="00DC1753">
      <w:pPr>
        <w:pStyle w:val="FootnoteText"/>
        <w:spacing w:before="0" w:beforeAutospacing="0" w:after="0" w:afterAutospacing="0"/>
        <w:jc w:val="both"/>
        <w:rPr>
          <w:sz w:val="20"/>
          <w:szCs w:val="20"/>
        </w:rPr>
      </w:pPr>
      <w:r w:rsidRPr="00B436E8">
        <w:rPr>
          <w:rStyle w:val="FootnoteReference"/>
          <w:sz w:val="20"/>
          <w:szCs w:val="20"/>
        </w:rPr>
        <w:footnoteRef/>
      </w:r>
      <w:r w:rsidRPr="00B436E8">
        <w:rPr>
          <w:sz w:val="20"/>
          <w:szCs w:val="20"/>
        </w:rPr>
        <w:t xml:space="preserve"> Làm việc với </w:t>
      </w:r>
      <w:r w:rsidR="00FA2DA0">
        <w:rPr>
          <w:sz w:val="20"/>
          <w:szCs w:val="20"/>
        </w:rPr>
        <w:t>sở Tài chính về hỗ trợ nguồn vốn xử lý nợ đọng xây dựng cơ bản và đẩy nhanh tiến độ thực hiện các công trình, dự án trên địa bàn tỉnh.</w:t>
      </w:r>
    </w:p>
  </w:footnote>
  <w:footnote w:id="3">
    <w:p w:rsidR="00DC1753" w:rsidRPr="006458DE" w:rsidRDefault="00DC1753" w:rsidP="00DC1753">
      <w:pPr>
        <w:pStyle w:val="FootnoteText"/>
        <w:spacing w:before="0" w:beforeAutospacing="0" w:after="0" w:afterAutospacing="0"/>
        <w:jc w:val="both"/>
        <w:rPr>
          <w:sz w:val="20"/>
          <w:szCs w:val="20"/>
        </w:rPr>
      </w:pPr>
      <w:r w:rsidRPr="00B436E8">
        <w:rPr>
          <w:rStyle w:val="FootnoteReference"/>
          <w:sz w:val="20"/>
          <w:szCs w:val="20"/>
        </w:rPr>
        <w:footnoteRef/>
      </w:r>
      <w:r w:rsidRPr="00B436E8">
        <w:rPr>
          <w:sz w:val="20"/>
          <w:szCs w:val="20"/>
          <w:lang w:val="vi-VN"/>
        </w:rPr>
        <w:t xml:space="preserve"> Ban hành 0</w:t>
      </w:r>
      <w:r w:rsidR="006458DE">
        <w:rPr>
          <w:sz w:val="20"/>
          <w:szCs w:val="20"/>
        </w:rPr>
        <w:t>2</w:t>
      </w:r>
      <w:r w:rsidR="006458DE">
        <w:rPr>
          <w:sz w:val="20"/>
          <w:szCs w:val="20"/>
          <w:lang w:val="vi-VN"/>
        </w:rPr>
        <w:t xml:space="preserve"> Báo cáo thẩm tra</w:t>
      </w:r>
      <w:r w:rsidR="006458DE">
        <w:rPr>
          <w:sz w:val="20"/>
          <w:szCs w:val="20"/>
        </w:rPr>
        <w:t xml:space="preserve">: </w:t>
      </w:r>
      <w:r w:rsidR="004E5123">
        <w:rPr>
          <w:sz w:val="20"/>
          <w:szCs w:val="20"/>
        </w:rPr>
        <w:t xml:space="preserve">việc thực hiện khen thưởng các xã đạt chuẩn nông thôn mới; Dự án đầu tư đường vào trung tâm các xã Thạch trung - Thạch Hạ (Mục II, Phụ lục </w:t>
      </w:r>
      <w:r w:rsidR="00A56F9E">
        <w:rPr>
          <w:sz w:val="20"/>
          <w:szCs w:val="20"/>
        </w:rPr>
        <w:t xml:space="preserve">số </w:t>
      </w:r>
      <w:r w:rsidR="004E5123">
        <w:rPr>
          <w:sz w:val="20"/>
          <w:szCs w:val="20"/>
        </w:rPr>
        <w:t>01).</w:t>
      </w:r>
    </w:p>
  </w:footnote>
  <w:footnote w:id="4">
    <w:p w:rsidR="00DC1753" w:rsidRPr="00DF4D48" w:rsidRDefault="00DC1753" w:rsidP="00DC1753">
      <w:pPr>
        <w:jc w:val="both"/>
        <w:rPr>
          <w:color w:val="000000" w:themeColor="text1"/>
          <w:sz w:val="20"/>
          <w:szCs w:val="20"/>
        </w:rPr>
      </w:pPr>
      <w:r w:rsidRPr="00DF4D48">
        <w:rPr>
          <w:rStyle w:val="FootnoteReference"/>
          <w:color w:val="000000" w:themeColor="text1"/>
          <w:sz w:val="20"/>
          <w:szCs w:val="20"/>
        </w:rPr>
        <w:footnoteRef/>
      </w:r>
      <w:r w:rsidRPr="00DF4D48">
        <w:rPr>
          <w:color w:val="000000" w:themeColor="text1"/>
          <w:sz w:val="20"/>
          <w:szCs w:val="20"/>
          <w:lang w:val="vi-VN"/>
        </w:rPr>
        <w:t xml:space="preserve"> </w:t>
      </w:r>
      <w:r w:rsidRPr="00DF4D48">
        <w:rPr>
          <w:rFonts w:eastAsia="MS Mincho"/>
          <w:color w:val="000000" w:themeColor="text1"/>
          <w:sz w:val="20"/>
          <w:szCs w:val="20"/>
          <w:lang w:val="nl-NL" w:eastAsia="ja-JP"/>
        </w:rPr>
        <w:t>Cho ý kiến về:</w:t>
      </w:r>
      <w:r w:rsidR="004E5123" w:rsidRPr="00DF4D48">
        <w:rPr>
          <w:color w:val="000000" w:themeColor="text1"/>
          <w:sz w:val="20"/>
          <w:szCs w:val="20"/>
        </w:rPr>
        <w:t xml:space="preserve"> bố trí kinh phí thanh toán kinh phí mua xi măng nắm 2019 theo Nghị quyết số 123/2018/NQ-HĐND; phương án hỗ trợ kinh phí xử lý hụt thu ngân sách cho các huyện, thành phố, thị xã; việc hỗ trợ kinh phí thanh toán nợ xây dựng cơ bản và đẩy nhanh tiến độ thực hiện các công trình, dự án; </w:t>
      </w:r>
      <w:r w:rsidR="00C37CD1" w:rsidRPr="00DF4D48">
        <w:rPr>
          <w:color w:val="000000" w:themeColor="text1"/>
          <w:sz w:val="20"/>
          <w:szCs w:val="20"/>
        </w:rPr>
        <w:t>việc bố trí kinh phí thực hiện dự án Cầu Thọ Tường bắc qua sông La;</w:t>
      </w:r>
      <w:r w:rsidR="00DF4D48" w:rsidRPr="00DF4D48">
        <w:rPr>
          <w:color w:val="000000" w:themeColor="text1"/>
          <w:sz w:val="20"/>
          <w:szCs w:val="20"/>
        </w:rPr>
        <w:t xml:space="preserve"> bố trí nguồn vốn thực hiện dự án Cải tạo nâng cấp, tăng cường cơ sở vật chất Trụ sở làm việc cơ quan tỉnh ủy; phương án phân bổ kinh phí khắc phục hậ quả thiên tai đầu tháng 9 năm 2019; quy định hệ số điều chỉnh giá đất năm 2020, mức tỷ lệ (%) tính đơn giá thuê đất trên địa bàn tỉnh; quyết định điều chỉnh dự toán và hỗ trợ kinh phí cho các xã mới sáp nhập; quyết định điều chỉnh dự toán ngân sách Nhà nước năm 2020 do tăng, giảm biên chế; phương án thực hiện kế hoạch đầu tư công trug hạn giai đoạn 2016-2020; mua sắm trang thiết bị  y tế phục vụ công tác phòng chống dịch Covid-19;…</w:t>
      </w:r>
      <w:r w:rsidRPr="00DF4D48">
        <w:rPr>
          <w:color w:val="000000" w:themeColor="text1"/>
          <w:sz w:val="20"/>
          <w:szCs w:val="20"/>
          <w:lang w:val="vi-VN"/>
        </w:rPr>
        <w:t xml:space="preserve">(Phụ lục </w:t>
      </w:r>
      <w:r w:rsidR="00A56F9E" w:rsidRPr="00DF4D48">
        <w:rPr>
          <w:color w:val="000000" w:themeColor="text1"/>
          <w:sz w:val="20"/>
          <w:szCs w:val="20"/>
        </w:rPr>
        <w:t>số 0</w:t>
      </w:r>
      <w:r w:rsidRPr="00DF4D48">
        <w:rPr>
          <w:color w:val="000000" w:themeColor="text1"/>
          <w:sz w:val="20"/>
          <w:szCs w:val="20"/>
          <w:lang w:val="vi-VN"/>
        </w:rPr>
        <w:t>2).</w:t>
      </w:r>
    </w:p>
  </w:footnote>
  <w:footnote w:id="5">
    <w:p w:rsidR="00DC1753" w:rsidRPr="00B436E8" w:rsidRDefault="00DC1753" w:rsidP="00DC1753">
      <w:pPr>
        <w:pStyle w:val="FootnoteText"/>
        <w:spacing w:before="0" w:beforeAutospacing="0" w:after="0" w:afterAutospacing="0"/>
        <w:jc w:val="both"/>
        <w:rPr>
          <w:sz w:val="20"/>
          <w:szCs w:val="20"/>
          <w:lang w:val="vi-VN"/>
        </w:rPr>
      </w:pPr>
      <w:r w:rsidRPr="00DF4D48">
        <w:rPr>
          <w:rStyle w:val="FootnoteReference"/>
          <w:color w:val="000000" w:themeColor="text1"/>
          <w:sz w:val="20"/>
          <w:szCs w:val="20"/>
        </w:rPr>
        <w:footnoteRef/>
      </w:r>
      <w:r w:rsidRPr="00DF4D48">
        <w:rPr>
          <w:color w:val="000000" w:themeColor="text1"/>
          <w:sz w:val="20"/>
          <w:szCs w:val="20"/>
          <w:lang w:val="vi-VN"/>
        </w:rPr>
        <w:t xml:space="preserve"> </w:t>
      </w:r>
      <w:r w:rsidR="001057EC" w:rsidRPr="002C61C9">
        <w:rPr>
          <w:color w:val="000000" w:themeColor="text1"/>
          <w:sz w:val="20"/>
          <w:szCs w:val="20"/>
          <w:lang w:eastAsia="vi-VN"/>
        </w:rPr>
        <w:t>Tình hình thực hiện nhiệm vụ phát triển kinh tế - xã hội 6 tháng đầu năm, nhiệm vụ trọng tâm 6 tháng cuối năm 2020</w:t>
      </w:r>
      <w:r w:rsidR="001057EC" w:rsidRPr="002C61C9">
        <w:rPr>
          <w:color w:val="000000" w:themeColor="text1"/>
          <w:sz w:val="20"/>
          <w:szCs w:val="20"/>
        </w:rPr>
        <w:t xml:space="preserve">; </w:t>
      </w:r>
      <w:r w:rsidR="001057EC">
        <w:rPr>
          <w:sz w:val="20"/>
          <w:szCs w:val="20"/>
        </w:rPr>
        <w:t>Thực hiện dự toán thu - chi ngân sách 6 tháng đầu năm; nhiệm vụ, giải pháp 6 tháng cuối năm 2020</w:t>
      </w:r>
      <w:r w:rsidRPr="00B436E8">
        <w:rPr>
          <w:sz w:val="20"/>
          <w:szCs w:val="20"/>
          <w:lang w:val="vi-VN"/>
        </w:rPr>
        <w:t>…</w:t>
      </w:r>
    </w:p>
  </w:footnote>
  <w:footnote w:id="6">
    <w:p w:rsidR="00DC1753" w:rsidRPr="001057EC" w:rsidRDefault="00DC1753" w:rsidP="00DC1753">
      <w:pPr>
        <w:jc w:val="both"/>
        <w:rPr>
          <w:i/>
          <w:color w:val="000000" w:themeColor="text1"/>
          <w:sz w:val="20"/>
          <w:szCs w:val="20"/>
          <w:lang w:val="vi-VN" w:eastAsia="vi-VN"/>
        </w:rPr>
      </w:pPr>
      <w:r w:rsidRPr="00B436E8">
        <w:rPr>
          <w:rStyle w:val="FootnoteReference"/>
          <w:sz w:val="20"/>
          <w:szCs w:val="20"/>
        </w:rPr>
        <w:footnoteRef/>
      </w:r>
      <w:r w:rsidRPr="00B436E8">
        <w:rPr>
          <w:sz w:val="20"/>
          <w:szCs w:val="20"/>
          <w:lang w:val="vi-VN"/>
        </w:rPr>
        <w:t xml:space="preserve"> Tờ trình và dự thảo Nghị quyết </w:t>
      </w:r>
      <w:r w:rsidRPr="00B436E8">
        <w:rPr>
          <w:sz w:val="20"/>
          <w:szCs w:val="20"/>
        </w:rPr>
        <w:t>:</w:t>
      </w:r>
      <w:r w:rsidRPr="00B436E8">
        <w:rPr>
          <w:sz w:val="20"/>
          <w:szCs w:val="20"/>
          <w:lang w:val="vi-VN" w:eastAsia="vi-VN"/>
        </w:rPr>
        <w:t xml:space="preserve"> </w:t>
      </w:r>
      <w:r w:rsidR="001057EC" w:rsidRPr="001057EC">
        <w:rPr>
          <w:iCs/>
          <w:color w:val="000000" w:themeColor="text1"/>
          <w:sz w:val="20"/>
          <w:szCs w:val="20"/>
        </w:rPr>
        <w:t xml:space="preserve">Quyết định chủ trương chuyển mục đích sử dụng rừng sang mục đích khác; </w:t>
      </w:r>
      <w:r w:rsidR="001057EC">
        <w:rPr>
          <w:color w:val="000000" w:themeColor="text1"/>
          <w:sz w:val="20"/>
          <w:szCs w:val="20"/>
        </w:rPr>
        <w:t>S</w:t>
      </w:r>
      <w:r w:rsidR="001057EC" w:rsidRPr="001057EC">
        <w:rPr>
          <w:color w:val="000000" w:themeColor="text1"/>
          <w:sz w:val="20"/>
          <w:szCs w:val="20"/>
        </w:rPr>
        <w:t>ửa đổi một số điều của Nghị quyết số 123/2018/NQ-HĐND ngày 13/12/2018 của HĐND tỉnh về một số chính sách khuyến khích phát triển nông nghiệp, nông thôn và cơ chế xây dựng thôn mới, đô thị tỉnh Hà Tĩnh giai đoạn 2019-2020</w:t>
      </w:r>
      <w:r w:rsidR="001057EC">
        <w:rPr>
          <w:color w:val="000000" w:themeColor="text1"/>
          <w:sz w:val="20"/>
          <w:szCs w:val="20"/>
        </w:rPr>
        <w:t xml:space="preserve">; </w:t>
      </w:r>
      <w:r w:rsidR="001057EC" w:rsidRPr="001057EC">
        <w:rPr>
          <w:color w:val="000000" w:themeColor="text1"/>
          <w:sz w:val="20"/>
          <w:szCs w:val="20"/>
        </w:rPr>
        <w:t xml:space="preserve">Phê duyệt chủ đầu tư và bổ sung danh mục dự án xử lý vốn ngân sách địa phương giai đoạn 2016-2020; </w:t>
      </w:r>
      <w:r w:rsidR="001057EC">
        <w:rPr>
          <w:color w:val="000000" w:themeColor="text1"/>
          <w:sz w:val="20"/>
          <w:szCs w:val="20"/>
          <w:lang w:eastAsia="vi-VN"/>
        </w:rPr>
        <w:t>T</w:t>
      </w:r>
      <w:r w:rsidR="001057EC" w:rsidRPr="001057EC">
        <w:rPr>
          <w:color w:val="000000" w:themeColor="text1"/>
          <w:sz w:val="20"/>
          <w:szCs w:val="20"/>
          <w:lang w:eastAsia="vi-VN"/>
        </w:rPr>
        <w:t>hông qua danh mục các công trình, dự án cần thu hồi đất và chuyển mục đích sử dụng đất (bổ sung) năm 2020</w:t>
      </w:r>
      <w:r w:rsidR="001057EC">
        <w:rPr>
          <w:color w:val="000000" w:themeColor="text1"/>
          <w:sz w:val="20"/>
          <w:szCs w:val="20"/>
          <w:lang w:eastAsia="vi-VN"/>
        </w:rPr>
        <w:t xml:space="preserve">; </w:t>
      </w:r>
      <w:r w:rsidR="00966BD1" w:rsidRPr="00966BD1">
        <w:rPr>
          <w:color w:val="000000" w:themeColor="text1"/>
          <w:sz w:val="20"/>
          <w:szCs w:val="20"/>
          <w:lang w:eastAsia="vi-VN"/>
        </w:rPr>
        <w:t>Một số chính sách hỗ trợ phục hồi, phát triển sản xuất kinh doanh thúc đẩy phát triển kinh tế trong điều kiện phòng, chống dịch Covid-19</w:t>
      </w:r>
      <w:r w:rsidR="00966BD1">
        <w:rPr>
          <w:color w:val="000000" w:themeColor="text1"/>
          <w:sz w:val="20"/>
          <w:szCs w:val="20"/>
          <w:lang w:eastAsia="vi-VN"/>
        </w:rPr>
        <w:t>;…</w:t>
      </w:r>
    </w:p>
  </w:footnote>
  <w:footnote w:id="7">
    <w:p w:rsidR="00DC1753" w:rsidRPr="00A63729" w:rsidRDefault="00DC1753" w:rsidP="00DC1753">
      <w:pPr>
        <w:jc w:val="both"/>
        <w:rPr>
          <w:sz w:val="20"/>
          <w:szCs w:val="20"/>
        </w:rPr>
      </w:pPr>
      <w:r w:rsidRPr="00B436E8">
        <w:rPr>
          <w:rStyle w:val="FootnoteReference"/>
          <w:sz w:val="20"/>
          <w:szCs w:val="20"/>
        </w:rPr>
        <w:footnoteRef/>
      </w:r>
      <w:r w:rsidRPr="00B436E8">
        <w:rPr>
          <w:sz w:val="20"/>
          <w:szCs w:val="20"/>
          <w:lang w:val="es-ES_tradnl"/>
        </w:rPr>
        <w:t xml:space="preserve"> </w:t>
      </w:r>
      <w:r w:rsidRPr="00B436E8">
        <w:rPr>
          <w:sz w:val="20"/>
          <w:szCs w:val="20"/>
          <w:lang w:val="vi-VN"/>
        </w:rPr>
        <w:t>Tờ trình và dự thảo Nghị quyết</w:t>
      </w:r>
      <w:r w:rsidRPr="00B436E8">
        <w:rPr>
          <w:sz w:val="20"/>
          <w:szCs w:val="20"/>
          <w:lang w:val="es-ES_tradnl"/>
        </w:rPr>
        <w:t>:</w:t>
      </w:r>
      <w:r w:rsidR="00A63729">
        <w:rPr>
          <w:sz w:val="20"/>
          <w:szCs w:val="20"/>
        </w:rPr>
        <w:t xml:space="preserve"> </w:t>
      </w:r>
      <w:r w:rsidR="00A63729" w:rsidRPr="00A63729">
        <w:rPr>
          <w:sz w:val="20"/>
          <w:szCs w:val="20"/>
        </w:rPr>
        <w:t>M</w:t>
      </w:r>
      <w:r w:rsidR="00966BD1" w:rsidRPr="00A63729">
        <w:rPr>
          <w:color w:val="000000" w:themeColor="text1"/>
          <w:sz w:val="20"/>
          <w:szCs w:val="20"/>
        </w:rPr>
        <w:t>ột số chính sách hỗ trợ đối với Công an xã nghỉ việc để bố trí Công an chính quy đảm nhiệm các chức danh Công an xã, thị trấn</w:t>
      </w:r>
      <w:r w:rsidR="00966BD1" w:rsidRPr="00A63729">
        <w:rPr>
          <w:sz w:val="20"/>
          <w:szCs w:val="20"/>
          <w:lang w:eastAsia="vi-VN"/>
        </w:rPr>
        <w:t xml:space="preserve">; </w:t>
      </w:r>
      <w:r w:rsidR="00A63729" w:rsidRPr="00A63729">
        <w:rPr>
          <w:color w:val="000000" w:themeColor="text1"/>
          <w:sz w:val="20"/>
          <w:szCs w:val="20"/>
        </w:rPr>
        <w:t>Chế độ, chính sách đặc thù đối với cán bộ làm công tác tiếp công dân chuyên trách trên địa bàn tỉnh và trang cấp thiết bị làm việc của Ban Tiếp công dân tỉnh; Quy định mức chi hỗ trợ đối với đối tượng bị cách ly y tế và người tham gia thực hiện nhiệm</w:t>
      </w:r>
      <w:r w:rsidR="00022E4F">
        <w:rPr>
          <w:color w:val="000000" w:themeColor="text1"/>
          <w:sz w:val="20"/>
          <w:szCs w:val="20"/>
        </w:rPr>
        <w:t xml:space="preserve"> vụ phòng, chống dịch bệnh Covid</w:t>
      </w:r>
      <w:r w:rsidR="00A63729" w:rsidRPr="00A63729">
        <w:rPr>
          <w:color w:val="000000" w:themeColor="text1"/>
          <w:sz w:val="20"/>
          <w:szCs w:val="20"/>
        </w:rPr>
        <w:t>-19 trên địa bàn tỉnh; Quy định bổ sung một số chính sách hỗ trợ, tiền ăn, vận chuyển cho người bị áp dụng biện pháp cách ly y tế tập trung trên địa bàn tỉnh.</w:t>
      </w:r>
    </w:p>
  </w:footnote>
  <w:footnote w:id="8">
    <w:p w:rsidR="00DC1753" w:rsidRPr="00B436E8" w:rsidRDefault="00DC1753" w:rsidP="00DC1753">
      <w:pPr>
        <w:pStyle w:val="FootnoteText"/>
        <w:spacing w:before="0" w:beforeAutospacing="0" w:after="0" w:afterAutospacing="0"/>
        <w:jc w:val="both"/>
        <w:rPr>
          <w:sz w:val="20"/>
          <w:szCs w:val="20"/>
        </w:rPr>
      </w:pPr>
      <w:r w:rsidRPr="00A63729">
        <w:rPr>
          <w:rStyle w:val="FootnoteReference"/>
          <w:color w:val="000000" w:themeColor="text1"/>
          <w:sz w:val="20"/>
          <w:szCs w:val="20"/>
        </w:rPr>
        <w:footnoteRef/>
      </w:r>
      <w:r w:rsidRPr="00A63729">
        <w:rPr>
          <w:color w:val="000000" w:themeColor="text1"/>
          <w:sz w:val="20"/>
          <w:szCs w:val="20"/>
        </w:rPr>
        <w:t xml:space="preserve"> Khảo sát </w:t>
      </w:r>
      <w:r w:rsidRPr="00A63729">
        <w:rPr>
          <w:color w:val="000000" w:themeColor="text1"/>
          <w:sz w:val="20"/>
          <w:szCs w:val="20"/>
          <w:lang w:val="nb-NO"/>
        </w:rPr>
        <w:t>việc chuyển mục đích sử dụng rừng sang mụ</w:t>
      </w:r>
      <w:r w:rsidR="00B245BE" w:rsidRPr="00A63729">
        <w:rPr>
          <w:color w:val="000000" w:themeColor="text1"/>
          <w:sz w:val="20"/>
          <w:szCs w:val="20"/>
          <w:lang w:val="nb-NO"/>
        </w:rPr>
        <w:t>c đích khác;</w:t>
      </w:r>
      <w:r w:rsidR="006F7AC4" w:rsidRPr="00A63729">
        <w:rPr>
          <w:color w:val="000000" w:themeColor="text1"/>
          <w:sz w:val="20"/>
          <w:szCs w:val="20"/>
          <w:lang w:val="nb-NO"/>
        </w:rPr>
        <w:t xml:space="preserve"> khảo sát dự án đường vào trung tâm các xã Thạch Trung - Thạch Hạ</w:t>
      </w:r>
      <w:r w:rsidR="00B245BE" w:rsidRPr="00A63729">
        <w:rPr>
          <w:color w:val="000000" w:themeColor="text1"/>
          <w:sz w:val="20"/>
          <w:szCs w:val="20"/>
          <w:lang w:val="nb-NO"/>
        </w:rPr>
        <w:t xml:space="preserve">; khảo sát các dự án </w:t>
      </w:r>
      <w:r w:rsidR="006F7AC4" w:rsidRPr="00A63729">
        <w:rPr>
          <w:color w:val="000000" w:themeColor="text1"/>
          <w:sz w:val="20"/>
          <w:szCs w:val="20"/>
          <w:lang w:val="nb-NO"/>
        </w:rPr>
        <w:t xml:space="preserve">đầu tư công </w:t>
      </w:r>
      <w:r w:rsidR="00B245BE" w:rsidRPr="00A63729">
        <w:rPr>
          <w:color w:val="000000" w:themeColor="text1"/>
          <w:sz w:val="20"/>
          <w:szCs w:val="20"/>
          <w:lang w:val="nb-NO"/>
        </w:rPr>
        <w:t>nhóm B, nhóm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507215"/>
      <w:docPartObj>
        <w:docPartGallery w:val="Page Numbers (Top of Page)"/>
        <w:docPartUnique/>
      </w:docPartObj>
    </w:sdtPr>
    <w:sdtEndPr>
      <w:rPr>
        <w:noProof/>
      </w:rPr>
    </w:sdtEndPr>
    <w:sdtContent>
      <w:p w:rsidR="00C73D8F" w:rsidRDefault="00C73D8F" w:rsidP="00C73D8F">
        <w:pPr>
          <w:pStyle w:val="Header"/>
          <w:jc w:val="center"/>
        </w:pPr>
        <w:r>
          <w:fldChar w:fldCharType="begin"/>
        </w:r>
        <w:r>
          <w:instrText xml:space="preserve"> PAGE   \* MERGEFORMAT </w:instrText>
        </w:r>
        <w:r>
          <w:fldChar w:fldCharType="separate"/>
        </w:r>
        <w:r w:rsidR="00C91C3C">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05E9"/>
    <w:multiLevelType w:val="hybridMultilevel"/>
    <w:tmpl w:val="39107E80"/>
    <w:lvl w:ilvl="0" w:tplc="845E6AD0">
      <w:start w:val="1"/>
      <w:numFmt w:val="decimal"/>
      <w:lvlText w:val="%1."/>
      <w:lvlJc w:val="left"/>
      <w:pPr>
        <w:ind w:left="5826" w:hanging="1005"/>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nsid w:val="1D1E511A"/>
    <w:multiLevelType w:val="hybridMultilevel"/>
    <w:tmpl w:val="67B054FA"/>
    <w:lvl w:ilvl="0" w:tplc="EC865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2071D2"/>
    <w:multiLevelType w:val="hybridMultilevel"/>
    <w:tmpl w:val="9D5C511E"/>
    <w:lvl w:ilvl="0" w:tplc="0409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753"/>
    <w:rsid w:val="00022E4F"/>
    <w:rsid w:val="0007728E"/>
    <w:rsid w:val="000A5AF9"/>
    <w:rsid w:val="000D666F"/>
    <w:rsid w:val="001057EC"/>
    <w:rsid w:val="00122090"/>
    <w:rsid w:val="001913B1"/>
    <w:rsid w:val="001B0E1D"/>
    <w:rsid w:val="002241B4"/>
    <w:rsid w:val="00224530"/>
    <w:rsid w:val="002562A1"/>
    <w:rsid w:val="00280F6D"/>
    <w:rsid w:val="0028541D"/>
    <w:rsid w:val="002A2472"/>
    <w:rsid w:val="002B7AD9"/>
    <w:rsid w:val="002C61C9"/>
    <w:rsid w:val="003770DE"/>
    <w:rsid w:val="00444BA9"/>
    <w:rsid w:val="00451797"/>
    <w:rsid w:val="00482B71"/>
    <w:rsid w:val="004C656A"/>
    <w:rsid w:val="004D6BB6"/>
    <w:rsid w:val="004E2723"/>
    <w:rsid w:val="004E5123"/>
    <w:rsid w:val="005C3F91"/>
    <w:rsid w:val="005F0BC4"/>
    <w:rsid w:val="006458DE"/>
    <w:rsid w:val="00666AB3"/>
    <w:rsid w:val="006F6103"/>
    <w:rsid w:val="006F7AC4"/>
    <w:rsid w:val="00707ADE"/>
    <w:rsid w:val="00744C48"/>
    <w:rsid w:val="00780EC7"/>
    <w:rsid w:val="00823A12"/>
    <w:rsid w:val="00876AA1"/>
    <w:rsid w:val="00881325"/>
    <w:rsid w:val="008F7615"/>
    <w:rsid w:val="00966BD1"/>
    <w:rsid w:val="009C492C"/>
    <w:rsid w:val="00A054C2"/>
    <w:rsid w:val="00A56F9E"/>
    <w:rsid w:val="00A63729"/>
    <w:rsid w:val="00AF1285"/>
    <w:rsid w:val="00B245BE"/>
    <w:rsid w:val="00B36EE7"/>
    <w:rsid w:val="00B6074F"/>
    <w:rsid w:val="00B96ED3"/>
    <w:rsid w:val="00BD5684"/>
    <w:rsid w:val="00BD5B0A"/>
    <w:rsid w:val="00BF05EE"/>
    <w:rsid w:val="00C22BE2"/>
    <w:rsid w:val="00C25D6D"/>
    <w:rsid w:val="00C37CD1"/>
    <w:rsid w:val="00C402D7"/>
    <w:rsid w:val="00C51D38"/>
    <w:rsid w:val="00C527B5"/>
    <w:rsid w:val="00C53D45"/>
    <w:rsid w:val="00C63B01"/>
    <w:rsid w:val="00C73D8F"/>
    <w:rsid w:val="00C91C3C"/>
    <w:rsid w:val="00CC39D2"/>
    <w:rsid w:val="00CC3F68"/>
    <w:rsid w:val="00CE7D1F"/>
    <w:rsid w:val="00CF466D"/>
    <w:rsid w:val="00D83312"/>
    <w:rsid w:val="00DC1753"/>
    <w:rsid w:val="00DF4D48"/>
    <w:rsid w:val="00E909A9"/>
    <w:rsid w:val="00EB1E50"/>
    <w:rsid w:val="00ED5AC6"/>
    <w:rsid w:val="00F2706A"/>
    <w:rsid w:val="00F56501"/>
    <w:rsid w:val="00F65A0D"/>
    <w:rsid w:val="00F92393"/>
    <w:rsid w:val="00FA2DA0"/>
    <w:rsid w:val="00FD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75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DC1753"/>
    <w:pPr>
      <w:keepNext/>
      <w:outlineLvl w:val="0"/>
    </w:pPr>
    <w:rPr>
      <w:rFonts w:ascii=".VnTime" w:hAnsi=".VnTime"/>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1753"/>
    <w:rPr>
      <w:rFonts w:ascii=".VnTime" w:eastAsia="Times New Roman" w:hAnsi=".VnTime" w:cs="Times New Roman"/>
      <w:b/>
      <w:bCs/>
      <w:sz w:val="32"/>
      <w:szCs w:val="24"/>
    </w:rPr>
  </w:style>
  <w:style w:type="paragraph" w:styleId="Footer">
    <w:name w:val="footer"/>
    <w:basedOn w:val="Normal"/>
    <w:link w:val="FooterChar"/>
    <w:rsid w:val="00DC1753"/>
    <w:pPr>
      <w:tabs>
        <w:tab w:val="center" w:pos="4320"/>
        <w:tab w:val="right" w:pos="8640"/>
      </w:tabs>
    </w:pPr>
  </w:style>
  <w:style w:type="character" w:customStyle="1" w:styleId="FooterChar">
    <w:name w:val="Footer Char"/>
    <w:basedOn w:val="DefaultParagraphFont"/>
    <w:link w:val="Footer"/>
    <w:rsid w:val="00DC1753"/>
    <w:rPr>
      <w:rFonts w:ascii="Times New Roman" w:eastAsia="Times New Roman" w:hAnsi="Times New Roman" w:cs="Times New Roman"/>
      <w:sz w:val="28"/>
      <w:szCs w:val="28"/>
    </w:rPr>
  </w:style>
  <w:style w:type="character" w:styleId="PageNumber">
    <w:name w:val="page number"/>
    <w:basedOn w:val="DefaultParagraphFont"/>
    <w:rsid w:val="00DC1753"/>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Char Char Char Char Char Ch,fn,fn Char"/>
    <w:basedOn w:val="Normal"/>
    <w:link w:val="FootnoteTextChar"/>
    <w:rsid w:val="00DC1753"/>
    <w:pPr>
      <w:spacing w:before="100" w:beforeAutospacing="1" w:after="100" w:afterAutospacing="1"/>
    </w:pPr>
    <w:rPr>
      <w:sz w:val="24"/>
      <w:szCs w:val="24"/>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fn Char1,fn Char Char"/>
    <w:basedOn w:val="DefaultParagraphFont"/>
    <w:link w:val="FootnoteText"/>
    <w:rsid w:val="00DC1753"/>
    <w:rPr>
      <w:rFonts w:ascii="Times New Roman" w:eastAsia="Times New Roman" w:hAnsi="Times New Roman" w:cs="Times New Roman"/>
      <w:sz w:val="24"/>
      <w:szCs w:val="24"/>
    </w:rPr>
  </w:style>
  <w:style w:type="character" w:styleId="FootnoteReference">
    <w:name w:val="footnote reference"/>
    <w:aliases w:val="Footnote,Footnote text,SUPERS,Footnote dich,ftref,(NECG) Footnote Reference,16 Point,Superscript 6 Point,Footnote + Arial,10 pt,Black,fr, BVI fnr,footnote ref,BVI fnr,Footnote Reference Number,Знак сноски 1,Ref,de nota al pie,R,f"/>
    <w:qFormat/>
    <w:rsid w:val="00DC1753"/>
    <w:rPr>
      <w:vertAlign w:val="superscript"/>
    </w:rPr>
  </w:style>
  <w:style w:type="paragraph" w:customStyle="1" w:styleId="Noidung">
    <w:name w:val="Noi dung"/>
    <w:basedOn w:val="Normal"/>
    <w:qFormat/>
    <w:rsid w:val="00DC1753"/>
    <w:pPr>
      <w:spacing w:before="120" w:line="264" w:lineRule="auto"/>
      <w:ind w:firstLine="567"/>
      <w:jc w:val="both"/>
    </w:pPr>
    <w:rPr>
      <w:szCs w:val="24"/>
      <w:lang w:eastAsia="vi-VN"/>
    </w:rPr>
  </w:style>
  <w:style w:type="paragraph" w:customStyle="1" w:styleId="n-dieu">
    <w:name w:val="n-dieu"/>
    <w:basedOn w:val="Normal"/>
    <w:rsid w:val="00DC1753"/>
    <w:pPr>
      <w:widowControl w:val="0"/>
      <w:spacing w:before="120" w:after="180"/>
      <w:ind w:firstLine="709"/>
    </w:pPr>
    <w:rPr>
      <w:rFonts w:ascii=".VnTime" w:hAnsi=".VnTime" w:cs=".VnTime"/>
      <w:b/>
      <w:bCs/>
      <w:color w:val="0000FF"/>
    </w:rPr>
  </w:style>
  <w:style w:type="paragraph" w:styleId="BalloonText">
    <w:name w:val="Balloon Text"/>
    <w:basedOn w:val="Normal"/>
    <w:link w:val="BalloonTextChar"/>
    <w:uiPriority w:val="99"/>
    <w:semiHidden/>
    <w:unhideWhenUsed/>
    <w:rsid w:val="004E5123"/>
    <w:rPr>
      <w:rFonts w:ascii="Tahoma" w:hAnsi="Tahoma" w:cs="Tahoma"/>
      <w:sz w:val="16"/>
      <w:szCs w:val="16"/>
    </w:rPr>
  </w:style>
  <w:style w:type="character" w:customStyle="1" w:styleId="BalloonTextChar">
    <w:name w:val="Balloon Text Char"/>
    <w:basedOn w:val="DefaultParagraphFont"/>
    <w:link w:val="BalloonText"/>
    <w:uiPriority w:val="99"/>
    <w:semiHidden/>
    <w:rsid w:val="004E5123"/>
    <w:rPr>
      <w:rFonts w:ascii="Tahoma" w:eastAsia="Times New Roman" w:hAnsi="Tahoma" w:cs="Tahoma"/>
      <w:sz w:val="16"/>
      <w:szCs w:val="16"/>
    </w:rPr>
  </w:style>
  <w:style w:type="paragraph" w:styleId="Header">
    <w:name w:val="header"/>
    <w:basedOn w:val="Normal"/>
    <w:link w:val="HeaderChar"/>
    <w:uiPriority w:val="99"/>
    <w:unhideWhenUsed/>
    <w:rsid w:val="00C73D8F"/>
    <w:pPr>
      <w:tabs>
        <w:tab w:val="center" w:pos="4680"/>
        <w:tab w:val="right" w:pos="9360"/>
      </w:tabs>
    </w:pPr>
  </w:style>
  <w:style w:type="character" w:customStyle="1" w:styleId="HeaderChar">
    <w:name w:val="Header Char"/>
    <w:basedOn w:val="DefaultParagraphFont"/>
    <w:link w:val="Header"/>
    <w:uiPriority w:val="99"/>
    <w:rsid w:val="00C73D8F"/>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75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DC1753"/>
    <w:pPr>
      <w:keepNext/>
      <w:outlineLvl w:val="0"/>
    </w:pPr>
    <w:rPr>
      <w:rFonts w:ascii=".VnTime" w:hAnsi=".VnTime"/>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1753"/>
    <w:rPr>
      <w:rFonts w:ascii=".VnTime" w:eastAsia="Times New Roman" w:hAnsi=".VnTime" w:cs="Times New Roman"/>
      <w:b/>
      <w:bCs/>
      <w:sz w:val="32"/>
      <w:szCs w:val="24"/>
    </w:rPr>
  </w:style>
  <w:style w:type="paragraph" w:styleId="Footer">
    <w:name w:val="footer"/>
    <w:basedOn w:val="Normal"/>
    <w:link w:val="FooterChar"/>
    <w:rsid w:val="00DC1753"/>
    <w:pPr>
      <w:tabs>
        <w:tab w:val="center" w:pos="4320"/>
        <w:tab w:val="right" w:pos="8640"/>
      </w:tabs>
    </w:pPr>
  </w:style>
  <w:style w:type="character" w:customStyle="1" w:styleId="FooterChar">
    <w:name w:val="Footer Char"/>
    <w:basedOn w:val="DefaultParagraphFont"/>
    <w:link w:val="Footer"/>
    <w:rsid w:val="00DC1753"/>
    <w:rPr>
      <w:rFonts w:ascii="Times New Roman" w:eastAsia="Times New Roman" w:hAnsi="Times New Roman" w:cs="Times New Roman"/>
      <w:sz w:val="28"/>
      <w:szCs w:val="28"/>
    </w:rPr>
  </w:style>
  <w:style w:type="character" w:styleId="PageNumber">
    <w:name w:val="page number"/>
    <w:basedOn w:val="DefaultParagraphFont"/>
    <w:rsid w:val="00DC1753"/>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Char Char Char Char Char Ch,fn,fn Char"/>
    <w:basedOn w:val="Normal"/>
    <w:link w:val="FootnoteTextChar"/>
    <w:rsid w:val="00DC1753"/>
    <w:pPr>
      <w:spacing w:before="100" w:beforeAutospacing="1" w:after="100" w:afterAutospacing="1"/>
    </w:pPr>
    <w:rPr>
      <w:sz w:val="24"/>
      <w:szCs w:val="24"/>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fn Char1,fn Char Char"/>
    <w:basedOn w:val="DefaultParagraphFont"/>
    <w:link w:val="FootnoteText"/>
    <w:rsid w:val="00DC1753"/>
    <w:rPr>
      <w:rFonts w:ascii="Times New Roman" w:eastAsia="Times New Roman" w:hAnsi="Times New Roman" w:cs="Times New Roman"/>
      <w:sz w:val="24"/>
      <w:szCs w:val="24"/>
    </w:rPr>
  </w:style>
  <w:style w:type="character" w:styleId="FootnoteReference">
    <w:name w:val="footnote reference"/>
    <w:aliases w:val="Footnote,Footnote text,SUPERS,Footnote dich,ftref,(NECG) Footnote Reference,16 Point,Superscript 6 Point,Footnote + Arial,10 pt,Black,fr, BVI fnr,footnote ref,BVI fnr,Footnote Reference Number,Знак сноски 1,Ref,de nota al pie,R,f"/>
    <w:qFormat/>
    <w:rsid w:val="00DC1753"/>
    <w:rPr>
      <w:vertAlign w:val="superscript"/>
    </w:rPr>
  </w:style>
  <w:style w:type="paragraph" w:customStyle="1" w:styleId="Noidung">
    <w:name w:val="Noi dung"/>
    <w:basedOn w:val="Normal"/>
    <w:qFormat/>
    <w:rsid w:val="00DC1753"/>
    <w:pPr>
      <w:spacing w:before="120" w:line="264" w:lineRule="auto"/>
      <w:ind w:firstLine="567"/>
      <w:jc w:val="both"/>
    </w:pPr>
    <w:rPr>
      <w:szCs w:val="24"/>
      <w:lang w:eastAsia="vi-VN"/>
    </w:rPr>
  </w:style>
  <w:style w:type="paragraph" w:customStyle="1" w:styleId="n-dieu">
    <w:name w:val="n-dieu"/>
    <w:basedOn w:val="Normal"/>
    <w:rsid w:val="00DC1753"/>
    <w:pPr>
      <w:widowControl w:val="0"/>
      <w:spacing w:before="120" w:after="180"/>
      <w:ind w:firstLine="709"/>
    </w:pPr>
    <w:rPr>
      <w:rFonts w:ascii=".VnTime" w:hAnsi=".VnTime" w:cs=".VnTime"/>
      <w:b/>
      <w:bCs/>
      <w:color w:val="0000FF"/>
    </w:rPr>
  </w:style>
  <w:style w:type="paragraph" w:styleId="BalloonText">
    <w:name w:val="Balloon Text"/>
    <w:basedOn w:val="Normal"/>
    <w:link w:val="BalloonTextChar"/>
    <w:uiPriority w:val="99"/>
    <w:semiHidden/>
    <w:unhideWhenUsed/>
    <w:rsid w:val="004E5123"/>
    <w:rPr>
      <w:rFonts w:ascii="Tahoma" w:hAnsi="Tahoma" w:cs="Tahoma"/>
      <w:sz w:val="16"/>
      <w:szCs w:val="16"/>
    </w:rPr>
  </w:style>
  <w:style w:type="character" w:customStyle="1" w:styleId="BalloonTextChar">
    <w:name w:val="Balloon Text Char"/>
    <w:basedOn w:val="DefaultParagraphFont"/>
    <w:link w:val="BalloonText"/>
    <w:uiPriority w:val="99"/>
    <w:semiHidden/>
    <w:rsid w:val="004E5123"/>
    <w:rPr>
      <w:rFonts w:ascii="Tahoma" w:eastAsia="Times New Roman" w:hAnsi="Tahoma" w:cs="Tahoma"/>
      <w:sz w:val="16"/>
      <w:szCs w:val="16"/>
    </w:rPr>
  </w:style>
  <w:style w:type="paragraph" w:styleId="Header">
    <w:name w:val="header"/>
    <w:basedOn w:val="Normal"/>
    <w:link w:val="HeaderChar"/>
    <w:uiPriority w:val="99"/>
    <w:unhideWhenUsed/>
    <w:rsid w:val="00C73D8F"/>
    <w:pPr>
      <w:tabs>
        <w:tab w:val="center" w:pos="4680"/>
        <w:tab w:val="right" w:pos="9360"/>
      </w:tabs>
    </w:pPr>
  </w:style>
  <w:style w:type="character" w:customStyle="1" w:styleId="HeaderChar">
    <w:name w:val="Header Char"/>
    <w:basedOn w:val="DefaultParagraphFont"/>
    <w:link w:val="Header"/>
    <w:uiPriority w:val="99"/>
    <w:rsid w:val="00C73D8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30D01-B4FB-468E-B6E9-8A9379F2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11</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 HA</cp:lastModifiedBy>
  <cp:revision>62</cp:revision>
  <cp:lastPrinted>2020-07-07T10:04:00Z</cp:lastPrinted>
  <dcterms:created xsi:type="dcterms:W3CDTF">2020-06-16T04:04:00Z</dcterms:created>
  <dcterms:modified xsi:type="dcterms:W3CDTF">2020-07-07T10:12:00Z</dcterms:modified>
</cp:coreProperties>
</file>