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6072"/>
      </w:tblGrid>
      <w:tr w:rsidR="00CB356B" w:rsidRPr="00DA06EA" w14:paraId="10D20C2E" w14:textId="77777777" w:rsidTr="00DA06EA">
        <w:tc>
          <w:tcPr>
            <w:tcW w:w="1784" w:type="pct"/>
          </w:tcPr>
          <w:p w14:paraId="3239ED5F" w14:textId="77777777" w:rsidR="00CB356B" w:rsidRPr="00DA06EA" w:rsidRDefault="00CB356B" w:rsidP="00613E95">
            <w:pPr>
              <w:jc w:val="center"/>
              <w:rPr>
                <w:b/>
                <w:sz w:val="28"/>
                <w:szCs w:val="28"/>
                <w:lang w:val="vi-VN"/>
              </w:rPr>
            </w:pPr>
            <w:r w:rsidRPr="00DA06EA">
              <w:rPr>
                <w:b/>
                <w:sz w:val="28"/>
                <w:szCs w:val="28"/>
              </w:rPr>
              <w:t>HỘI ĐỒNG NHÂN DÂN</w:t>
            </w:r>
            <w:r w:rsidRPr="00DA06EA">
              <w:rPr>
                <w:b/>
                <w:sz w:val="28"/>
                <w:szCs w:val="28"/>
              </w:rPr>
              <w:br/>
              <w:t>TỈNH HÀ TĨNH</w:t>
            </w:r>
          </w:p>
          <w:p w14:paraId="735419C5" w14:textId="2726A861" w:rsidR="00CB356B" w:rsidRPr="00DA06EA" w:rsidRDefault="00276EC7" w:rsidP="00613E95">
            <w:pPr>
              <w:jc w:val="center"/>
              <w:rPr>
                <w:b/>
                <w:sz w:val="28"/>
                <w:szCs w:val="28"/>
                <w:lang w:val="vi-VN"/>
              </w:rPr>
            </w:pPr>
            <w:r>
              <w:rPr>
                <w:b/>
                <w:noProof/>
                <w:sz w:val="28"/>
                <w:szCs w:val="28"/>
              </w:rPr>
              <mc:AlternateContent>
                <mc:Choice Requires="wps">
                  <w:drawing>
                    <wp:anchor distT="0" distB="0" distL="114300" distR="114300" simplePos="0" relativeHeight="251662336" behindDoc="0" locked="0" layoutInCell="1" allowOverlap="1" wp14:anchorId="2EBC4631" wp14:editId="212871B2">
                      <wp:simplePos x="0" y="0"/>
                      <wp:positionH relativeFrom="column">
                        <wp:posOffset>670560</wp:posOffset>
                      </wp:positionH>
                      <wp:positionV relativeFrom="paragraph">
                        <wp:posOffset>21681</wp:posOffset>
                      </wp:positionV>
                      <wp:extent cx="620486"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62048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7E0C03"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8pt,1.7pt" to="101.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" strokecolor="#5b9bd5 [3204]" strokeweight=".5pt">
                      <v:stroke joinstyle="miter"/>
                    </v:line>
                  </w:pict>
                </mc:Fallback>
              </mc:AlternateContent>
            </w:r>
          </w:p>
        </w:tc>
        <w:tc>
          <w:tcPr>
            <w:tcW w:w="3216" w:type="pct"/>
          </w:tcPr>
          <w:p w14:paraId="7C6D869C" w14:textId="11165786" w:rsidR="00CB356B" w:rsidRPr="00DA06EA" w:rsidRDefault="00276EC7" w:rsidP="00613E95">
            <w:pPr>
              <w:jc w:val="center"/>
              <w:rPr>
                <w:b/>
                <w:sz w:val="28"/>
                <w:szCs w:val="28"/>
                <w:lang w:val="vi-VN"/>
              </w:rPr>
            </w:pPr>
            <w:r>
              <w:rPr>
                <w:b/>
                <w:noProof/>
                <w:sz w:val="28"/>
                <w:szCs w:val="28"/>
              </w:rPr>
              <mc:AlternateContent>
                <mc:Choice Requires="wps">
                  <w:drawing>
                    <wp:anchor distT="0" distB="0" distL="114300" distR="114300" simplePos="0" relativeHeight="251663360" behindDoc="0" locked="0" layoutInCell="1" allowOverlap="1" wp14:anchorId="00581945" wp14:editId="45DC7545">
                      <wp:simplePos x="0" y="0"/>
                      <wp:positionH relativeFrom="column">
                        <wp:posOffset>856615</wp:posOffset>
                      </wp:positionH>
                      <wp:positionV relativeFrom="paragraph">
                        <wp:posOffset>447131</wp:posOffset>
                      </wp:positionV>
                      <wp:extent cx="1983740" cy="0"/>
                      <wp:effectExtent l="0" t="0" r="16510" b="19050"/>
                      <wp:wrapNone/>
                      <wp:docPr id="3" name="Straight Connector 3"/>
                      <wp:cNvGraphicFramePr/>
                      <a:graphic xmlns:a="http://schemas.openxmlformats.org/drawingml/2006/main">
                        <a:graphicData uri="http://schemas.microsoft.com/office/word/2010/wordprocessingShape">
                          <wps:wsp>
                            <wps:cNvCnPr/>
                            <wps:spPr>
                              <a:xfrm>
                                <a:off x="0" y="0"/>
                                <a:ext cx="1983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80F0D1"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7.45pt,35.2pt" to="223.6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" strokecolor="#5b9bd5 [3204]" strokeweight=".5pt">
                      <v:stroke joinstyle="miter"/>
                    </v:line>
                  </w:pict>
                </mc:Fallback>
              </mc:AlternateContent>
            </w:r>
            <w:r w:rsidR="00CB356B" w:rsidRPr="00DA06EA">
              <w:rPr>
                <w:b/>
                <w:sz w:val="28"/>
                <w:szCs w:val="28"/>
                <w:lang w:val="vi-VN"/>
              </w:rPr>
              <w:t>CỘNG HÒA XÃ HỘI CHỦ NGHĨA VIỆT NAM</w:t>
            </w:r>
            <w:r w:rsidR="00CB356B" w:rsidRPr="00DA06EA">
              <w:rPr>
                <w:b/>
                <w:sz w:val="28"/>
                <w:szCs w:val="28"/>
                <w:lang w:val="vi-VN"/>
              </w:rPr>
              <w:br/>
              <w:t>Độc lập - Tự do - Hạnh phúc</w:t>
            </w:r>
          </w:p>
        </w:tc>
      </w:tr>
      <w:tr w:rsidR="00CB356B" w:rsidRPr="00DA06EA" w14:paraId="407C9A7E" w14:textId="77777777" w:rsidTr="00DA06EA">
        <w:tc>
          <w:tcPr>
            <w:tcW w:w="1784" w:type="pct"/>
          </w:tcPr>
          <w:p w14:paraId="16F9968F" w14:textId="301CAA5E" w:rsidR="00CB356B" w:rsidRPr="00DA06EA" w:rsidRDefault="00CB356B" w:rsidP="00F1688A">
            <w:pPr>
              <w:jc w:val="center"/>
              <w:rPr>
                <w:b/>
                <w:sz w:val="28"/>
                <w:szCs w:val="28"/>
                <w:lang w:val="vi-VN"/>
              </w:rPr>
            </w:pPr>
            <w:r w:rsidRPr="00DA06EA">
              <w:rPr>
                <w:sz w:val="28"/>
                <w:szCs w:val="28"/>
                <w:lang w:val="vi-VN"/>
              </w:rPr>
              <w:t xml:space="preserve">Số: </w:t>
            </w:r>
            <w:r w:rsidR="00F1688A">
              <w:rPr>
                <w:sz w:val="28"/>
                <w:szCs w:val="28"/>
              </w:rPr>
              <w:t xml:space="preserve">        </w:t>
            </w:r>
            <w:r w:rsidRPr="00DA06EA">
              <w:rPr>
                <w:sz w:val="28"/>
                <w:szCs w:val="28"/>
                <w:lang w:val="vi-VN"/>
              </w:rPr>
              <w:t>/NQ-HĐND</w:t>
            </w:r>
          </w:p>
        </w:tc>
        <w:tc>
          <w:tcPr>
            <w:tcW w:w="3216" w:type="pct"/>
          </w:tcPr>
          <w:p w14:paraId="0011A892" w14:textId="41BFD3C7" w:rsidR="00CB356B" w:rsidRPr="00951CA7" w:rsidRDefault="00CB356B" w:rsidP="007204FB">
            <w:pPr>
              <w:jc w:val="center"/>
              <w:rPr>
                <w:i/>
                <w:sz w:val="28"/>
                <w:szCs w:val="28"/>
              </w:rPr>
            </w:pPr>
            <w:r w:rsidRPr="00DA06EA">
              <w:rPr>
                <w:i/>
                <w:sz w:val="28"/>
                <w:szCs w:val="28"/>
                <w:lang w:val="vi-VN"/>
              </w:rPr>
              <w:t xml:space="preserve"> Hà Tĩnh, ngày </w:t>
            </w:r>
            <w:r w:rsidR="00F1688A">
              <w:rPr>
                <w:i/>
                <w:sz w:val="28"/>
                <w:szCs w:val="28"/>
              </w:rPr>
              <w:t xml:space="preserve">     </w:t>
            </w:r>
            <w:r w:rsidRPr="00DA06EA">
              <w:rPr>
                <w:i/>
                <w:sz w:val="28"/>
                <w:szCs w:val="28"/>
                <w:lang w:val="vi-VN"/>
              </w:rPr>
              <w:t xml:space="preserve"> tháng </w:t>
            </w:r>
            <w:r w:rsidR="00382BFC">
              <w:rPr>
                <w:i/>
                <w:sz w:val="28"/>
                <w:szCs w:val="28"/>
              </w:rPr>
              <w:t xml:space="preserve">   </w:t>
            </w:r>
            <w:r w:rsidRPr="00DA06EA">
              <w:rPr>
                <w:i/>
                <w:sz w:val="28"/>
                <w:szCs w:val="28"/>
                <w:lang w:val="vi-VN"/>
              </w:rPr>
              <w:t xml:space="preserve"> năm 20</w:t>
            </w:r>
            <w:r w:rsidR="00951CA7">
              <w:rPr>
                <w:i/>
                <w:sz w:val="28"/>
                <w:szCs w:val="28"/>
              </w:rPr>
              <w:t>20</w:t>
            </w:r>
          </w:p>
        </w:tc>
      </w:tr>
    </w:tbl>
    <w:p w14:paraId="073FA91F" w14:textId="677BAA41" w:rsidR="00CB356B" w:rsidRPr="005D722F" w:rsidRDefault="005D722F" w:rsidP="005D722F">
      <w:pPr>
        <w:rPr>
          <w:b/>
          <w:sz w:val="28"/>
          <w:szCs w:val="28"/>
        </w:rPr>
      </w:pPr>
      <w:r>
        <w:rPr>
          <w:b/>
          <w:sz w:val="28"/>
          <w:szCs w:val="28"/>
        </w:rPr>
        <w:t xml:space="preserve">          (DỰ THẢO)</w:t>
      </w:r>
    </w:p>
    <w:p w14:paraId="31BB7973" w14:textId="77777777" w:rsidR="00EA583B" w:rsidRPr="007B135A" w:rsidRDefault="00EA583B" w:rsidP="00613E95">
      <w:pPr>
        <w:jc w:val="center"/>
        <w:rPr>
          <w:b/>
          <w:sz w:val="16"/>
          <w:szCs w:val="28"/>
          <w:lang w:val="vi-VN"/>
        </w:rPr>
      </w:pPr>
    </w:p>
    <w:p w14:paraId="022B82E8" w14:textId="77777777" w:rsidR="00E11952" w:rsidRDefault="00E11952" w:rsidP="00613E95">
      <w:pPr>
        <w:jc w:val="center"/>
        <w:outlineLvl w:val="0"/>
        <w:rPr>
          <w:b/>
          <w:sz w:val="28"/>
          <w:szCs w:val="28"/>
        </w:rPr>
      </w:pPr>
    </w:p>
    <w:p w14:paraId="3047C71B" w14:textId="77777777" w:rsidR="00CB356B" w:rsidRPr="00356249" w:rsidRDefault="00CB356B" w:rsidP="00613E95">
      <w:pPr>
        <w:jc w:val="center"/>
        <w:outlineLvl w:val="0"/>
        <w:rPr>
          <w:b/>
          <w:sz w:val="28"/>
          <w:szCs w:val="28"/>
          <w:lang w:val="vi-VN"/>
        </w:rPr>
      </w:pPr>
      <w:r w:rsidRPr="00356249">
        <w:rPr>
          <w:b/>
          <w:sz w:val="28"/>
          <w:szCs w:val="28"/>
          <w:lang w:val="vi-VN"/>
        </w:rPr>
        <w:t>NGHỊ QUYẾT</w:t>
      </w:r>
    </w:p>
    <w:p w14:paraId="5712CFC9" w14:textId="77777777" w:rsidR="005E0BB9" w:rsidRDefault="005E0BB9" w:rsidP="00613E95">
      <w:pPr>
        <w:jc w:val="center"/>
        <w:rPr>
          <w:b/>
          <w:bCs/>
          <w:spacing w:val="-4"/>
          <w:sz w:val="28"/>
          <w:szCs w:val="28"/>
          <w:lang w:val="pt-BR"/>
        </w:rPr>
      </w:pPr>
      <w:r>
        <w:rPr>
          <w:b/>
          <w:bCs/>
          <w:spacing w:val="-4"/>
          <w:sz w:val="28"/>
          <w:szCs w:val="28"/>
          <w:lang w:val="pt-BR"/>
        </w:rPr>
        <w:t>Quyết định</w:t>
      </w:r>
      <w:r w:rsidR="00337CF7">
        <w:rPr>
          <w:b/>
          <w:bCs/>
          <w:spacing w:val="-4"/>
          <w:sz w:val="28"/>
          <w:szCs w:val="28"/>
          <w:lang w:val="pt-BR"/>
        </w:rPr>
        <w:t xml:space="preserve"> chủ trương chuyển mục đích sử dụng </w:t>
      </w:r>
    </w:p>
    <w:p w14:paraId="4CAE1D2A" w14:textId="0C624666" w:rsidR="00CB356B" w:rsidRDefault="00337CF7" w:rsidP="005E0BB9">
      <w:pPr>
        <w:jc w:val="center"/>
        <w:rPr>
          <w:b/>
          <w:bCs/>
          <w:spacing w:val="-4"/>
          <w:sz w:val="28"/>
          <w:szCs w:val="28"/>
          <w:lang w:val="pt-BR"/>
        </w:rPr>
      </w:pPr>
      <w:r>
        <w:rPr>
          <w:b/>
          <w:bCs/>
          <w:spacing w:val="-4"/>
          <w:sz w:val="28"/>
          <w:szCs w:val="28"/>
          <w:lang w:val="pt-BR"/>
        </w:rPr>
        <w:t>rừng sang mục đích khác</w:t>
      </w:r>
    </w:p>
    <w:p w14:paraId="6C8877BF" w14:textId="414FD72C" w:rsidR="00337CF7" w:rsidRPr="00356249" w:rsidRDefault="00CF606A" w:rsidP="00613E95">
      <w:pPr>
        <w:jc w:val="center"/>
        <w:rPr>
          <w:b/>
          <w:spacing w:val="-4"/>
          <w:sz w:val="28"/>
          <w:szCs w:val="28"/>
          <w:lang w:val="pt-BR"/>
        </w:rPr>
      </w:pPr>
      <w:r>
        <w:rPr>
          <w:b/>
          <w:noProof/>
          <w:spacing w:val="-4"/>
          <w:sz w:val="28"/>
          <w:szCs w:val="28"/>
        </w:rPr>
        <mc:AlternateContent>
          <mc:Choice Requires="wps">
            <w:drawing>
              <wp:anchor distT="0" distB="0" distL="114300" distR="114300" simplePos="0" relativeHeight="251661312" behindDoc="0" locked="0" layoutInCell="1" allowOverlap="1" wp14:anchorId="2EFE84F5" wp14:editId="380632CF">
                <wp:simplePos x="0" y="0"/>
                <wp:positionH relativeFrom="column">
                  <wp:posOffset>2280920</wp:posOffset>
                </wp:positionH>
                <wp:positionV relativeFrom="paragraph">
                  <wp:posOffset>33111</wp:posOffset>
                </wp:positionV>
                <wp:extent cx="1053192"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10531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01AAD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9.6pt,2.6pt" to="262.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" strokecolor="#5b9bd5 [3204]" strokeweight=".5pt">
                <v:stroke joinstyle="miter"/>
              </v:line>
            </w:pict>
          </mc:Fallback>
        </mc:AlternateContent>
      </w:r>
    </w:p>
    <w:p w14:paraId="2ED9C1A4" w14:textId="5FD1D5CF" w:rsidR="00CB356B" w:rsidRDefault="00CB356B" w:rsidP="00613E95">
      <w:pPr>
        <w:jc w:val="center"/>
        <w:rPr>
          <w:b/>
          <w:sz w:val="10"/>
          <w:szCs w:val="28"/>
        </w:rPr>
      </w:pPr>
    </w:p>
    <w:p w14:paraId="5A499FD9" w14:textId="77777777" w:rsidR="00E11952" w:rsidRPr="00CF0CF8" w:rsidRDefault="00E11952" w:rsidP="00613E95">
      <w:pPr>
        <w:jc w:val="center"/>
        <w:rPr>
          <w:b/>
          <w:sz w:val="6"/>
          <w:szCs w:val="28"/>
        </w:rPr>
      </w:pPr>
    </w:p>
    <w:p w14:paraId="5586300F" w14:textId="77777777" w:rsidR="00E11952" w:rsidRPr="00E11952" w:rsidRDefault="00E11952" w:rsidP="00613E95">
      <w:pPr>
        <w:jc w:val="center"/>
        <w:rPr>
          <w:b/>
          <w:sz w:val="10"/>
          <w:szCs w:val="28"/>
        </w:rPr>
      </w:pPr>
    </w:p>
    <w:p w14:paraId="72E66A1F" w14:textId="3C6EBE0A" w:rsidR="00CB356B" w:rsidRPr="0092639F" w:rsidRDefault="00CB356B" w:rsidP="00613E95">
      <w:pPr>
        <w:jc w:val="center"/>
        <w:rPr>
          <w:b/>
          <w:sz w:val="28"/>
          <w:szCs w:val="28"/>
        </w:rPr>
      </w:pPr>
      <w:r w:rsidRPr="00356249">
        <w:rPr>
          <w:b/>
          <w:sz w:val="28"/>
          <w:szCs w:val="28"/>
          <w:lang w:val="vi-VN"/>
        </w:rPr>
        <w:t>HỘI ĐỒNG NHÂN DÂN TỈNH</w:t>
      </w:r>
      <w:r w:rsidR="0092639F">
        <w:rPr>
          <w:b/>
          <w:sz w:val="28"/>
          <w:szCs w:val="28"/>
          <w:lang w:val="vi-VN"/>
        </w:rPr>
        <w:t xml:space="preserve"> HÀ TĨNH</w:t>
      </w:r>
      <w:r w:rsidR="0092639F">
        <w:rPr>
          <w:b/>
          <w:sz w:val="28"/>
          <w:szCs w:val="28"/>
          <w:lang w:val="vi-VN"/>
        </w:rPr>
        <w:br/>
        <w:t xml:space="preserve">KHÓA XVII, KỲ HỌP THỨ </w:t>
      </w:r>
      <w:r w:rsidR="00031766">
        <w:rPr>
          <w:b/>
          <w:sz w:val="28"/>
          <w:szCs w:val="28"/>
        </w:rPr>
        <w:t>13</w:t>
      </w:r>
    </w:p>
    <w:p w14:paraId="17EE9355" w14:textId="77777777" w:rsidR="00E11952" w:rsidRDefault="00E11952" w:rsidP="0095037F">
      <w:pPr>
        <w:rPr>
          <w:b/>
          <w:sz w:val="14"/>
          <w:szCs w:val="28"/>
        </w:rPr>
      </w:pPr>
    </w:p>
    <w:p w14:paraId="3696DC3A" w14:textId="77777777" w:rsidR="00E11952" w:rsidRPr="00E11952" w:rsidRDefault="00E11952" w:rsidP="00613E95">
      <w:pPr>
        <w:jc w:val="center"/>
        <w:rPr>
          <w:b/>
          <w:sz w:val="14"/>
          <w:szCs w:val="28"/>
        </w:rPr>
      </w:pPr>
    </w:p>
    <w:p w14:paraId="3D8A602B" w14:textId="77777777" w:rsidR="00CB356B" w:rsidRPr="00356249" w:rsidRDefault="00CB356B" w:rsidP="00F91727">
      <w:pPr>
        <w:spacing w:before="100" w:after="100" w:line="288" w:lineRule="auto"/>
        <w:ind w:firstLine="720"/>
        <w:rPr>
          <w:i/>
          <w:sz w:val="28"/>
          <w:szCs w:val="28"/>
          <w:lang w:val="vi-VN"/>
        </w:rPr>
      </w:pPr>
      <w:r w:rsidRPr="00356249">
        <w:rPr>
          <w:i/>
          <w:sz w:val="28"/>
          <w:szCs w:val="28"/>
          <w:lang w:val="vi-VN"/>
        </w:rPr>
        <w:t>Căn cứ Luật Tổ chức chính quyền địa phương ngày 19</w:t>
      </w:r>
      <w:r w:rsidRPr="00356249">
        <w:rPr>
          <w:i/>
          <w:sz w:val="28"/>
          <w:szCs w:val="28"/>
          <w:lang w:val="pt-BR"/>
        </w:rPr>
        <w:t xml:space="preserve"> tháng </w:t>
      </w:r>
      <w:r w:rsidRPr="00356249">
        <w:rPr>
          <w:i/>
          <w:sz w:val="28"/>
          <w:szCs w:val="28"/>
          <w:lang w:val="vi-VN"/>
        </w:rPr>
        <w:t>6</w:t>
      </w:r>
      <w:r w:rsidRPr="00356249">
        <w:rPr>
          <w:i/>
          <w:sz w:val="28"/>
          <w:szCs w:val="28"/>
          <w:lang w:val="pt-BR"/>
        </w:rPr>
        <w:t xml:space="preserve"> năm </w:t>
      </w:r>
      <w:r w:rsidRPr="00356249">
        <w:rPr>
          <w:i/>
          <w:sz w:val="28"/>
          <w:szCs w:val="28"/>
          <w:lang w:val="vi-VN"/>
        </w:rPr>
        <w:t>2015;</w:t>
      </w:r>
    </w:p>
    <w:p w14:paraId="560505DE" w14:textId="6CAAF54F" w:rsidR="007035D0" w:rsidRPr="007035D0" w:rsidRDefault="007035D0" w:rsidP="00F91727">
      <w:pPr>
        <w:spacing w:before="100" w:after="100" w:line="288" w:lineRule="auto"/>
        <w:ind w:firstLine="720"/>
        <w:rPr>
          <w:i/>
          <w:sz w:val="28"/>
          <w:szCs w:val="28"/>
          <w:lang w:val="vi-VN"/>
        </w:rPr>
      </w:pPr>
      <w:r w:rsidRPr="007035D0">
        <w:rPr>
          <w:i/>
          <w:sz w:val="28"/>
          <w:szCs w:val="28"/>
          <w:lang w:val="vi-VN"/>
        </w:rPr>
        <w:t>Căn cứ Luật Lâm nghiệp số 16/2017/QH14 ngày 15</w:t>
      </w:r>
      <w:r>
        <w:rPr>
          <w:i/>
          <w:sz w:val="28"/>
          <w:szCs w:val="28"/>
        </w:rPr>
        <w:t xml:space="preserve"> tháng </w:t>
      </w:r>
      <w:r w:rsidRPr="007035D0">
        <w:rPr>
          <w:i/>
          <w:sz w:val="28"/>
          <w:szCs w:val="28"/>
          <w:lang w:val="vi-VN"/>
        </w:rPr>
        <w:t>11</w:t>
      </w:r>
      <w:r>
        <w:rPr>
          <w:i/>
          <w:sz w:val="28"/>
          <w:szCs w:val="28"/>
        </w:rPr>
        <w:t xml:space="preserve"> năm </w:t>
      </w:r>
      <w:r w:rsidRPr="007035D0">
        <w:rPr>
          <w:i/>
          <w:sz w:val="28"/>
          <w:szCs w:val="28"/>
          <w:lang w:val="vi-VN"/>
        </w:rPr>
        <w:t xml:space="preserve">2017; </w:t>
      </w:r>
    </w:p>
    <w:p w14:paraId="19BEEC58" w14:textId="1B8C370D" w:rsidR="007035D0" w:rsidRPr="001E1488" w:rsidRDefault="007035D0" w:rsidP="00F91727">
      <w:pPr>
        <w:spacing w:before="100" w:after="100" w:line="288" w:lineRule="auto"/>
        <w:ind w:firstLine="720"/>
        <w:rPr>
          <w:i/>
          <w:sz w:val="28"/>
          <w:szCs w:val="28"/>
        </w:rPr>
      </w:pPr>
      <w:r w:rsidRPr="007035D0">
        <w:rPr>
          <w:i/>
          <w:sz w:val="28"/>
          <w:szCs w:val="28"/>
          <w:lang w:val="vi-VN"/>
        </w:rPr>
        <w:t xml:space="preserve">Căn cứ Nghị </w:t>
      </w:r>
      <w:r w:rsidRPr="007035D0">
        <w:rPr>
          <w:rFonts w:hint="eastAsia"/>
          <w:i/>
          <w:sz w:val="28"/>
          <w:szCs w:val="28"/>
          <w:lang w:val="vi-VN"/>
        </w:rPr>
        <w:t>đ</w:t>
      </w:r>
      <w:r w:rsidRPr="007035D0">
        <w:rPr>
          <w:i/>
          <w:sz w:val="28"/>
          <w:szCs w:val="28"/>
          <w:lang w:val="vi-VN"/>
        </w:rPr>
        <w:t>ịnh số 156/2018/N</w:t>
      </w:r>
      <w:r w:rsidRPr="007035D0">
        <w:rPr>
          <w:rFonts w:hint="eastAsia"/>
          <w:i/>
          <w:sz w:val="28"/>
          <w:szCs w:val="28"/>
          <w:lang w:val="vi-VN"/>
        </w:rPr>
        <w:t>Đ</w:t>
      </w:r>
      <w:r w:rsidRPr="007035D0">
        <w:rPr>
          <w:i/>
          <w:sz w:val="28"/>
          <w:szCs w:val="28"/>
          <w:lang w:val="vi-VN"/>
        </w:rPr>
        <w:t xml:space="preserve">-CP ngày 16/11/2018 của Chính phủ Quy </w:t>
      </w:r>
      <w:r w:rsidRPr="007035D0">
        <w:rPr>
          <w:rFonts w:hint="eastAsia"/>
          <w:i/>
          <w:sz w:val="28"/>
          <w:szCs w:val="28"/>
          <w:lang w:val="vi-VN"/>
        </w:rPr>
        <w:t>đ</w:t>
      </w:r>
      <w:r w:rsidRPr="007035D0">
        <w:rPr>
          <w:i/>
          <w:sz w:val="28"/>
          <w:szCs w:val="28"/>
          <w:lang w:val="vi-VN"/>
        </w:rPr>
        <w:t xml:space="preserve">ịnh thi hành chi tiết một số </w:t>
      </w:r>
      <w:r w:rsidRPr="007035D0">
        <w:rPr>
          <w:rFonts w:hint="eastAsia"/>
          <w:i/>
          <w:sz w:val="28"/>
          <w:szCs w:val="28"/>
          <w:lang w:val="vi-VN"/>
        </w:rPr>
        <w:t>đ</w:t>
      </w:r>
      <w:r w:rsidR="001E1488">
        <w:rPr>
          <w:i/>
          <w:sz w:val="28"/>
          <w:szCs w:val="28"/>
          <w:lang w:val="vi-VN"/>
        </w:rPr>
        <w:t>iều của Luật Lâm nghiệp</w:t>
      </w:r>
      <w:r w:rsidR="001E1488">
        <w:rPr>
          <w:i/>
          <w:sz w:val="28"/>
          <w:szCs w:val="28"/>
        </w:rPr>
        <w:t>.</w:t>
      </w:r>
    </w:p>
    <w:p w14:paraId="259CAE08" w14:textId="1FBF2F34" w:rsidR="00886F54" w:rsidRPr="00356249" w:rsidRDefault="004F7B6F" w:rsidP="00F91727">
      <w:pPr>
        <w:pStyle w:val="BodyText"/>
        <w:spacing w:before="100" w:after="100" w:line="288" w:lineRule="auto"/>
        <w:ind w:firstLine="720"/>
        <w:jc w:val="both"/>
        <w:rPr>
          <w:i/>
          <w:sz w:val="28"/>
          <w:szCs w:val="28"/>
          <w:lang w:val="pt-BR"/>
        </w:rPr>
      </w:pPr>
      <w:r>
        <w:rPr>
          <w:i/>
          <w:sz w:val="28"/>
          <w:szCs w:val="28"/>
          <w:lang w:val="pt-BR"/>
        </w:rPr>
        <w:t>X</w:t>
      </w:r>
      <w:r w:rsidR="00B07A57">
        <w:rPr>
          <w:i/>
          <w:sz w:val="28"/>
          <w:szCs w:val="28"/>
          <w:lang w:val="pt-BR"/>
        </w:rPr>
        <w:t>ét Tờ trình số .....</w:t>
      </w:r>
      <w:r w:rsidR="00886F54" w:rsidRPr="00356249">
        <w:rPr>
          <w:i/>
          <w:sz w:val="28"/>
          <w:szCs w:val="28"/>
          <w:lang w:val="pt-BR"/>
        </w:rPr>
        <w:t xml:space="preserve">/TTr-UBND ngày </w:t>
      </w:r>
      <w:r w:rsidR="00B07A57">
        <w:rPr>
          <w:i/>
          <w:sz w:val="28"/>
          <w:szCs w:val="28"/>
          <w:lang w:val="pt-BR"/>
        </w:rPr>
        <w:t>....</w:t>
      </w:r>
      <w:r w:rsidR="00886F54" w:rsidRPr="00356249">
        <w:rPr>
          <w:i/>
          <w:sz w:val="28"/>
          <w:szCs w:val="28"/>
          <w:lang w:val="pt-BR"/>
        </w:rPr>
        <w:t xml:space="preserve">tháng </w:t>
      </w:r>
      <w:r w:rsidR="00382BFC">
        <w:rPr>
          <w:i/>
          <w:sz w:val="28"/>
          <w:szCs w:val="28"/>
          <w:lang w:val="pt-BR"/>
        </w:rPr>
        <w:t>...</w:t>
      </w:r>
      <w:r w:rsidR="00563DA7">
        <w:rPr>
          <w:i/>
          <w:sz w:val="28"/>
          <w:szCs w:val="28"/>
          <w:lang w:val="pt-BR"/>
        </w:rPr>
        <w:t xml:space="preserve"> </w:t>
      </w:r>
      <w:r w:rsidR="00A97517">
        <w:rPr>
          <w:i/>
          <w:sz w:val="28"/>
          <w:szCs w:val="28"/>
          <w:lang w:val="pt-BR"/>
        </w:rPr>
        <w:t>năm 2020</w:t>
      </w:r>
      <w:r w:rsidR="00886F54" w:rsidRPr="00356249">
        <w:rPr>
          <w:i/>
          <w:sz w:val="28"/>
          <w:szCs w:val="28"/>
          <w:lang w:val="pt-BR"/>
        </w:rPr>
        <w:t xml:space="preserve"> của Ủy ban nhân dân tỉnh về việc</w:t>
      </w:r>
      <w:r w:rsidR="007035D0">
        <w:rPr>
          <w:i/>
          <w:sz w:val="28"/>
          <w:szCs w:val="28"/>
          <w:lang w:val="pt-BR"/>
        </w:rPr>
        <w:t xml:space="preserve"> xem xét, quyết định chủ trương</w:t>
      </w:r>
      <w:r w:rsidR="00886F54" w:rsidRPr="00356249">
        <w:rPr>
          <w:i/>
          <w:sz w:val="28"/>
          <w:szCs w:val="28"/>
          <w:lang w:val="pt-BR"/>
        </w:rPr>
        <w:t xml:space="preserve"> </w:t>
      </w:r>
      <w:r w:rsidR="0019156B" w:rsidRPr="00356249">
        <w:rPr>
          <w:i/>
          <w:sz w:val="28"/>
          <w:szCs w:val="28"/>
          <w:lang w:val="pt-BR"/>
        </w:rPr>
        <w:t xml:space="preserve">chuyển mục đích sử dụng </w:t>
      </w:r>
      <w:r w:rsidR="007035D0">
        <w:rPr>
          <w:i/>
          <w:sz w:val="28"/>
          <w:szCs w:val="28"/>
          <w:lang w:val="pt-BR"/>
        </w:rPr>
        <w:t>rừng</w:t>
      </w:r>
      <w:r w:rsidR="00F01A0B">
        <w:rPr>
          <w:i/>
          <w:sz w:val="28"/>
          <w:szCs w:val="28"/>
          <w:lang w:val="pt-BR"/>
        </w:rPr>
        <w:t xml:space="preserve"> sang mục đích khác</w:t>
      </w:r>
      <w:r w:rsidR="00886F54" w:rsidRPr="00356249">
        <w:rPr>
          <w:i/>
          <w:sz w:val="28"/>
          <w:szCs w:val="28"/>
          <w:lang w:val="pt-BR"/>
        </w:rPr>
        <w:t xml:space="preserve">; </w:t>
      </w:r>
      <w:r w:rsidR="0019156B" w:rsidRPr="00356249">
        <w:rPr>
          <w:i/>
          <w:sz w:val="28"/>
          <w:szCs w:val="28"/>
          <w:lang w:val="pt-BR"/>
        </w:rPr>
        <w:t xml:space="preserve">Báo cáo thẩm tra của Ban </w:t>
      </w:r>
      <w:r w:rsidR="00DA06EA">
        <w:rPr>
          <w:i/>
          <w:sz w:val="28"/>
          <w:szCs w:val="28"/>
          <w:lang w:val="pt-BR"/>
        </w:rPr>
        <w:t>k</w:t>
      </w:r>
      <w:r w:rsidR="0019156B" w:rsidRPr="00356249">
        <w:rPr>
          <w:i/>
          <w:sz w:val="28"/>
          <w:szCs w:val="28"/>
          <w:lang w:val="pt-BR"/>
        </w:rPr>
        <w:t xml:space="preserve">inh tế - ngân sách </w:t>
      </w:r>
      <w:r w:rsidR="00DA06EA">
        <w:rPr>
          <w:i/>
          <w:sz w:val="28"/>
          <w:szCs w:val="28"/>
          <w:lang w:val="pt-BR"/>
        </w:rPr>
        <w:t>và</w:t>
      </w:r>
      <w:r w:rsidR="00FB38C3">
        <w:rPr>
          <w:i/>
          <w:sz w:val="28"/>
          <w:szCs w:val="28"/>
          <w:lang w:val="pt-BR"/>
        </w:rPr>
        <w:t xml:space="preserve"> ý kiến thảo luận của Đ</w:t>
      </w:r>
      <w:r w:rsidR="0019156B" w:rsidRPr="00356249">
        <w:rPr>
          <w:i/>
          <w:sz w:val="28"/>
          <w:szCs w:val="28"/>
          <w:lang w:val="pt-BR"/>
        </w:rPr>
        <w:t>ại biểu Hộ</w:t>
      </w:r>
      <w:r w:rsidR="00CA1022">
        <w:rPr>
          <w:i/>
          <w:sz w:val="28"/>
          <w:szCs w:val="28"/>
          <w:lang w:val="pt-BR"/>
        </w:rPr>
        <w:t>i đồng nhân dân tỉnh tại kỳ họp,</w:t>
      </w:r>
    </w:p>
    <w:p w14:paraId="2AD88B44" w14:textId="77777777" w:rsidR="00CF0CF8" w:rsidRPr="00CF0CF8" w:rsidRDefault="00CF0CF8" w:rsidP="00F91727">
      <w:pPr>
        <w:pStyle w:val="BodyText"/>
        <w:spacing w:before="100" w:after="100" w:line="288" w:lineRule="auto"/>
        <w:jc w:val="center"/>
        <w:rPr>
          <w:b/>
          <w:sz w:val="6"/>
          <w:szCs w:val="28"/>
        </w:rPr>
      </w:pPr>
    </w:p>
    <w:p w14:paraId="6EF8BC9D" w14:textId="202E5F7F" w:rsidR="00CB356B" w:rsidRDefault="00886F54" w:rsidP="00F91727">
      <w:pPr>
        <w:pStyle w:val="BodyText"/>
        <w:spacing w:before="100" w:after="100" w:line="288" w:lineRule="auto"/>
        <w:jc w:val="center"/>
        <w:rPr>
          <w:b/>
          <w:sz w:val="28"/>
          <w:szCs w:val="28"/>
          <w:lang w:val="vi-VN"/>
        </w:rPr>
      </w:pPr>
      <w:r w:rsidRPr="00356249">
        <w:rPr>
          <w:b/>
          <w:sz w:val="28"/>
          <w:szCs w:val="28"/>
          <w:lang w:val="vi-VN"/>
        </w:rPr>
        <w:t>QUYẾT NGHỊ:</w:t>
      </w:r>
    </w:p>
    <w:p w14:paraId="50637456" w14:textId="77777777" w:rsidR="00CF0CF8" w:rsidRPr="00CF0CF8" w:rsidRDefault="00CF0CF8" w:rsidP="00F91727">
      <w:pPr>
        <w:pStyle w:val="BodyText"/>
        <w:spacing w:before="100" w:after="100" w:line="288" w:lineRule="auto"/>
        <w:ind w:firstLine="720"/>
        <w:jc w:val="both"/>
        <w:rPr>
          <w:b/>
          <w:bCs/>
          <w:sz w:val="2"/>
          <w:szCs w:val="28"/>
          <w:lang w:val="pt-BR"/>
        </w:rPr>
      </w:pPr>
    </w:p>
    <w:p w14:paraId="5768CBBE" w14:textId="2F6429EB" w:rsidR="00A27792" w:rsidRDefault="00A27792" w:rsidP="00F91727">
      <w:pPr>
        <w:pStyle w:val="BodyText"/>
        <w:spacing w:before="100" w:after="100" w:line="288" w:lineRule="auto"/>
        <w:ind w:firstLine="720"/>
        <w:jc w:val="both"/>
        <w:rPr>
          <w:sz w:val="28"/>
          <w:szCs w:val="28"/>
          <w:lang w:val="sq-AL"/>
        </w:rPr>
      </w:pPr>
      <w:r w:rsidRPr="00356249">
        <w:rPr>
          <w:b/>
          <w:bCs/>
          <w:sz w:val="28"/>
          <w:szCs w:val="28"/>
          <w:lang w:val="pt-BR"/>
        </w:rPr>
        <w:t xml:space="preserve">Điều </w:t>
      </w:r>
      <w:r w:rsidRPr="00356249">
        <w:rPr>
          <w:b/>
          <w:sz w:val="28"/>
          <w:szCs w:val="28"/>
          <w:lang w:val="pt-BR"/>
        </w:rPr>
        <w:t xml:space="preserve">1. </w:t>
      </w:r>
      <w:r w:rsidR="007B135A">
        <w:rPr>
          <w:sz w:val="28"/>
          <w:szCs w:val="28"/>
          <w:lang w:val="sq-AL"/>
        </w:rPr>
        <w:t>Quyết định</w:t>
      </w:r>
      <w:r w:rsidRPr="00356249">
        <w:rPr>
          <w:sz w:val="28"/>
          <w:szCs w:val="28"/>
          <w:lang w:val="sq-AL"/>
        </w:rPr>
        <w:t xml:space="preserve"> </w:t>
      </w:r>
      <w:r w:rsidR="007035D0" w:rsidRPr="007035D0">
        <w:rPr>
          <w:sz w:val="28"/>
          <w:szCs w:val="28"/>
          <w:lang w:val="sq-AL"/>
        </w:rPr>
        <w:t>chủ trương chuyển mục đích sử dụng rừng sang mục đích khác</w:t>
      </w:r>
      <w:r w:rsidR="007B135A">
        <w:rPr>
          <w:sz w:val="28"/>
          <w:szCs w:val="28"/>
          <w:lang w:val="sq-AL"/>
        </w:rPr>
        <w:t xml:space="preserve"> thực hiện</w:t>
      </w:r>
      <w:r w:rsidR="008A6DC8">
        <w:rPr>
          <w:sz w:val="28"/>
          <w:szCs w:val="28"/>
          <w:lang w:val="sq-AL"/>
        </w:rPr>
        <w:t xml:space="preserve"> 0</w:t>
      </w:r>
      <w:r w:rsidR="00224C4D">
        <w:rPr>
          <w:sz w:val="28"/>
          <w:szCs w:val="28"/>
          <w:lang w:val="sq-AL"/>
        </w:rPr>
        <w:t>4</w:t>
      </w:r>
      <w:r w:rsidR="008A6DC8">
        <w:rPr>
          <w:sz w:val="28"/>
          <w:szCs w:val="28"/>
          <w:lang w:val="sq-AL"/>
        </w:rPr>
        <w:t xml:space="preserve"> dự án với tổng diện tích </w:t>
      </w:r>
      <w:r w:rsidR="00224C4D">
        <w:rPr>
          <w:sz w:val="28"/>
          <w:szCs w:val="28"/>
          <w:lang w:val="sq-AL"/>
        </w:rPr>
        <w:t>21</w:t>
      </w:r>
      <w:bookmarkStart w:id="0" w:name="_GoBack"/>
      <w:bookmarkEnd w:id="0"/>
      <w:r w:rsidR="008A6DC8">
        <w:rPr>
          <w:sz w:val="28"/>
          <w:szCs w:val="28"/>
          <w:lang w:val="sq-AL"/>
        </w:rPr>
        <w:t>,</w:t>
      </w:r>
      <w:r w:rsidR="00224C4D">
        <w:rPr>
          <w:sz w:val="28"/>
          <w:szCs w:val="28"/>
          <w:lang w:val="sq-AL"/>
        </w:rPr>
        <w:t>78</w:t>
      </w:r>
      <w:r w:rsidR="00537C80">
        <w:rPr>
          <w:sz w:val="28"/>
          <w:szCs w:val="28"/>
          <w:lang w:val="sq-AL"/>
        </w:rPr>
        <w:t xml:space="preserve"> ha, trong đó</w:t>
      </w:r>
      <w:r w:rsidR="007B135A">
        <w:rPr>
          <w:sz w:val="28"/>
          <w:szCs w:val="28"/>
          <w:lang w:val="sq-AL"/>
        </w:rPr>
        <w:t>:</w:t>
      </w:r>
      <w:r w:rsidR="007035D0" w:rsidRPr="007035D0">
        <w:rPr>
          <w:sz w:val="28"/>
          <w:szCs w:val="28"/>
          <w:lang w:val="sq-AL"/>
        </w:rPr>
        <w:t xml:space="preserve"> </w:t>
      </w:r>
    </w:p>
    <w:p w14:paraId="5F680739" w14:textId="14F7C82D" w:rsidR="00012095" w:rsidRPr="00107707" w:rsidRDefault="00107707" w:rsidP="00107707">
      <w:pPr>
        <w:spacing w:before="100" w:after="100" w:line="288" w:lineRule="auto"/>
        <w:ind w:firstLine="720"/>
        <w:jc w:val="both"/>
        <w:rPr>
          <w:sz w:val="28"/>
          <w:szCs w:val="28"/>
          <w:lang w:val="pt-BR"/>
        </w:rPr>
      </w:pPr>
      <w:r>
        <w:rPr>
          <w:rFonts w:eastAsia="Calibri"/>
          <w:sz w:val="28"/>
          <w:szCs w:val="28"/>
        </w:rPr>
        <w:t xml:space="preserve">1. </w:t>
      </w:r>
      <w:r w:rsidR="00024BB7" w:rsidRPr="00107707">
        <w:rPr>
          <w:rFonts w:eastAsia="Calibri"/>
          <w:sz w:val="28"/>
          <w:szCs w:val="28"/>
        </w:rPr>
        <w:t>Chuyển</w:t>
      </w:r>
      <w:r w:rsidR="00537C80">
        <w:rPr>
          <w:rFonts w:eastAsia="Calibri"/>
          <w:sz w:val="28"/>
          <w:szCs w:val="28"/>
        </w:rPr>
        <w:t xml:space="preserve"> mục đích sử dụng</w:t>
      </w:r>
      <w:r w:rsidR="009C74F6" w:rsidRPr="00107707">
        <w:rPr>
          <w:rFonts w:eastAsia="Calibri"/>
          <w:sz w:val="28"/>
          <w:szCs w:val="28"/>
        </w:rPr>
        <w:t xml:space="preserve"> 3,94</w:t>
      </w:r>
      <w:r w:rsidR="00455AB3" w:rsidRPr="00107707">
        <w:rPr>
          <w:rFonts w:eastAsia="Calibri"/>
          <w:sz w:val="28"/>
          <w:szCs w:val="28"/>
        </w:rPr>
        <w:t xml:space="preserve"> ha</w:t>
      </w:r>
      <w:r w:rsidR="00537C80">
        <w:rPr>
          <w:rFonts w:eastAsia="Calibri"/>
          <w:sz w:val="28"/>
          <w:szCs w:val="28"/>
        </w:rPr>
        <w:t xml:space="preserve"> rừng</w:t>
      </w:r>
      <w:r w:rsidR="00455AB3" w:rsidRPr="00107707">
        <w:rPr>
          <w:rFonts w:eastAsia="Calibri"/>
          <w:sz w:val="28"/>
          <w:szCs w:val="28"/>
        </w:rPr>
        <w:t xml:space="preserve"> thuộc khoả</w:t>
      </w:r>
      <w:r w:rsidR="004E038A">
        <w:rPr>
          <w:rFonts w:eastAsia="Calibri"/>
          <w:sz w:val="28"/>
          <w:szCs w:val="28"/>
        </w:rPr>
        <w:t xml:space="preserve">nh 1A1, 1B và khoảnh </w:t>
      </w:r>
      <w:r w:rsidR="006D2E64" w:rsidRPr="00107707">
        <w:rPr>
          <w:rFonts w:eastAsia="Calibri"/>
          <w:sz w:val="28"/>
          <w:szCs w:val="28"/>
        </w:rPr>
        <w:t>2B</w:t>
      </w:r>
      <w:r w:rsidR="00455AB3" w:rsidRPr="00107707">
        <w:rPr>
          <w:rFonts w:eastAsia="Calibri"/>
          <w:sz w:val="28"/>
          <w:szCs w:val="28"/>
        </w:rPr>
        <w:t xml:space="preserve"> - tiể</w:t>
      </w:r>
      <w:r w:rsidR="002B14B5" w:rsidRPr="00107707">
        <w:rPr>
          <w:rFonts w:eastAsia="Calibri"/>
          <w:sz w:val="28"/>
          <w:szCs w:val="28"/>
        </w:rPr>
        <w:t>u khu 122B</w:t>
      </w:r>
      <w:r w:rsidR="00455AB3" w:rsidRPr="00107707">
        <w:rPr>
          <w:rFonts w:eastAsia="Calibri"/>
          <w:sz w:val="28"/>
          <w:szCs w:val="28"/>
        </w:rPr>
        <w:t>, đối tượng quy hoạch</w:t>
      </w:r>
      <w:r w:rsidR="00537C80">
        <w:rPr>
          <w:rFonts w:eastAsia="Calibri"/>
          <w:sz w:val="28"/>
          <w:szCs w:val="28"/>
        </w:rPr>
        <w:t xml:space="preserve"> </w:t>
      </w:r>
      <w:r w:rsidR="00455AB3" w:rsidRPr="00107707">
        <w:rPr>
          <w:rFonts w:eastAsia="Calibri"/>
          <w:sz w:val="28"/>
          <w:szCs w:val="28"/>
        </w:rPr>
        <w:t>sản xuấ</w:t>
      </w:r>
      <w:r w:rsidR="002053A8" w:rsidRPr="00107707">
        <w:rPr>
          <w:rFonts w:eastAsia="Calibri"/>
          <w:sz w:val="28"/>
          <w:szCs w:val="28"/>
        </w:rPr>
        <w:t>t</w:t>
      </w:r>
      <w:r w:rsidR="00537C80">
        <w:rPr>
          <w:rFonts w:eastAsia="Calibri"/>
          <w:sz w:val="28"/>
          <w:szCs w:val="28"/>
        </w:rPr>
        <w:t xml:space="preserve"> do Ban Quản lý rừng phòng hộ Hồng Lĩnh và hộ gia đình quản lý</w:t>
      </w:r>
      <w:r w:rsidR="00C54895">
        <w:rPr>
          <w:rFonts w:eastAsia="Calibri"/>
          <w:sz w:val="28"/>
          <w:szCs w:val="28"/>
        </w:rPr>
        <w:t xml:space="preserve"> để thực hiện Dự án Cụm công nghiệp Cổng Khánh 2</w:t>
      </w:r>
      <w:r w:rsidR="008768FF">
        <w:rPr>
          <w:rFonts w:eastAsia="Calibri"/>
          <w:sz w:val="28"/>
          <w:szCs w:val="28"/>
        </w:rPr>
        <w:t xml:space="preserve"> </w:t>
      </w:r>
      <w:r w:rsidR="002053A8" w:rsidRPr="00107707">
        <w:rPr>
          <w:rFonts w:eastAsia="Calibri"/>
          <w:sz w:val="28"/>
          <w:szCs w:val="28"/>
        </w:rPr>
        <w:t>tạ</w:t>
      </w:r>
      <w:r w:rsidR="002B14B5" w:rsidRPr="00107707">
        <w:rPr>
          <w:rFonts w:eastAsia="Calibri"/>
          <w:sz w:val="28"/>
          <w:szCs w:val="28"/>
        </w:rPr>
        <w:t>i phường Đậu Liêu, thị xã Hồng Lĩnh</w:t>
      </w:r>
      <w:r w:rsidR="005E1006" w:rsidRPr="00107707">
        <w:rPr>
          <w:sz w:val="28"/>
          <w:szCs w:val="28"/>
          <w:lang w:val="pt-BR"/>
        </w:rPr>
        <w:t>.</w:t>
      </w:r>
    </w:p>
    <w:p w14:paraId="66ACCEB9" w14:textId="72E1DE61" w:rsidR="00107707" w:rsidRDefault="00107707" w:rsidP="00107707">
      <w:pPr>
        <w:spacing w:before="100" w:after="100" w:line="288" w:lineRule="auto"/>
        <w:ind w:firstLine="720"/>
        <w:jc w:val="both"/>
        <w:rPr>
          <w:rFonts w:eastAsia="Calibri"/>
          <w:sz w:val="28"/>
          <w:szCs w:val="28"/>
        </w:rPr>
      </w:pPr>
      <w:r>
        <w:rPr>
          <w:rFonts w:eastAsia="Calibri"/>
          <w:sz w:val="28"/>
          <w:szCs w:val="28"/>
        </w:rPr>
        <w:t xml:space="preserve">2. </w:t>
      </w:r>
      <w:r w:rsidR="00C54895" w:rsidRPr="00107707">
        <w:rPr>
          <w:rFonts w:eastAsia="Calibri"/>
          <w:sz w:val="28"/>
          <w:szCs w:val="28"/>
        </w:rPr>
        <w:t>Chuyển</w:t>
      </w:r>
      <w:r w:rsidR="00C54895">
        <w:rPr>
          <w:rFonts w:eastAsia="Calibri"/>
          <w:sz w:val="28"/>
          <w:szCs w:val="28"/>
        </w:rPr>
        <w:t xml:space="preserve"> mục đích sử dụng 0,67</w:t>
      </w:r>
      <w:r w:rsidR="00C54895" w:rsidRPr="00107707">
        <w:rPr>
          <w:rFonts w:eastAsia="Calibri"/>
          <w:sz w:val="28"/>
          <w:szCs w:val="28"/>
        </w:rPr>
        <w:t xml:space="preserve"> ha</w:t>
      </w:r>
      <w:r w:rsidR="00C54895">
        <w:rPr>
          <w:rFonts w:eastAsia="Calibri"/>
          <w:sz w:val="28"/>
          <w:szCs w:val="28"/>
        </w:rPr>
        <w:t xml:space="preserve"> rừng</w:t>
      </w:r>
      <w:r w:rsidR="00C54895" w:rsidRPr="00107707">
        <w:rPr>
          <w:rFonts w:eastAsia="Calibri"/>
          <w:sz w:val="28"/>
          <w:szCs w:val="28"/>
        </w:rPr>
        <w:t xml:space="preserve"> thuộc khoả</w:t>
      </w:r>
      <w:r w:rsidR="00742E45">
        <w:rPr>
          <w:rFonts w:eastAsia="Calibri"/>
          <w:sz w:val="28"/>
          <w:szCs w:val="28"/>
        </w:rPr>
        <w:t xml:space="preserve">nh 3 và khoảnh </w:t>
      </w:r>
      <w:r w:rsidR="00C54895">
        <w:rPr>
          <w:rFonts w:eastAsia="Calibri"/>
          <w:sz w:val="28"/>
          <w:szCs w:val="28"/>
        </w:rPr>
        <w:t>4</w:t>
      </w:r>
      <w:r w:rsidR="00C54895" w:rsidRPr="00107707">
        <w:rPr>
          <w:rFonts w:eastAsia="Calibri"/>
          <w:sz w:val="28"/>
          <w:szCs w:val="28"/>
        </w:rPr>
        <w:t xml:space="preserve"> - tiể</w:t>
      </w:r>
      <w:r w:rsidR="00C54895">
        <w:rPr>
          <w:rFonts w:eastAsia="Calibri"/>
          <w:sz w:val="28"/>
          <w:szCs w:val="28"/>
        </w:rPr>
        <w:t>u khu 349A</w:t>
      </w:r>
      <w:r w:rsidR="00C54895" w:rsidRPr="00107707">
        <w:rPr>
          <w:rFonts w:eastAsia="Calibri"/>
          <w:sz w:val="28"/>
          <w:szCs w:val="28"/>
        </w:rPr>
        <w:t>, đối tượng quy hoạch</w:t>
      </w:r>
      <w:r w:rsidR="00C54895">
        <w:rPr>
          <w:rFonts w:eastAsia="Calibri"/>
          <w:sz w:val="28"/>
          <w:szCs w:val="28"/>
        </w:rPr>
        <w:t xml:space="preserve"> phòng hộ do Ủy ban nhân dân xã Kỳ Ninh, thị xã Kỳ Anh quản lý để thực hiện </w:t>
      </w:r>
      <w:r w:rsidRPr="00107707">
        <w:rPr>
          <w:rFonts w:eastAsia="Calibri"/>
          <w:sz w:val="28"/>
          <w:szCs w:val="28"/>
        </w:rPr>
        <w:t>Dự</w:t>
      </w:r>
      <w:r w:rsidR="00E948CD">
        <w:rPr>
          <w:rFonts w:eastAsia="Calibri"/>
          <w:sz w:val="28"/>
          <w:szCs w:val="28"/>
        </w:rPr>
        <w:t xml:space="preserve"> án K</w:t>
      </w:r>
      <w:r w:rsidRPr="00107707">
        <w:rPr>
          <w:rFonts w:eastAsia="Calibri"/>
          <w:sz w:val="28"/>
          <w:szCs w:val="28"/>
        </w:rPr>
        <w:t>hu chế biến kinh doanh nước mắm và các mặt hàng thủy, hải sản</w:t>
      </w:r>
      <w:r w:rsidR="00F60EF2">
        <w:rPr>
          <w:rFonts w:eastAsia="Calibri"/>
          <w:sz w:val="28"/>
          <w:szCs w:val="28"/>
        </w:rPr>
        <w:t xml:space="preserve"> </w:t>
      </w:r>
      <w:r w:rsidRPr="00107707">
        <w:rPr>
          <w:rFonts w:eastAsia="Calibri"/>
          <w:sz w:val="28"/>
          <w:szCs w:val="28"/>
        </w:rPr>
        <w:t>tại xã Kỳ Ninh, thị xã Kỳ Anh</w:t>
      </w:r>
      <w:r w:rsidR="00C54895">
        <w:rPr>
          <w:rFonts w:eastAsia="Calibri"/>
          <w:sz w:val="28"/>
          <w:szCs w:val="28"/>
        </w:rPr>
        <w:t>.</w:t>
      </w:r>
    </w:p>
    <w:p w14:paraId="35AA6717" w14:textId="2A9DE458" w:rsidR="008A6DC8" w:rsidRDefault="008A6DC8" w:rsidP="008A6DC8">
      <w:pPr>
        <w:spacing w:before="100" w:after="100" w:line="288" w:lineRule="auto"/>
        <w:ind w:firstLine="720"/>
        <w:jc w:val="both"/>
        <w:rPr>
          <w:rFonts w:eastAsia="Calibri"/>
          <w:sz w:val="28"/>
          <w:szCs w:val="28"/>
        </w:rPr>
      </w:pPr>
      <w:r>
        <w:rPr>
          <w:rFonts w:eastAsia="Calibri"/>
          <w:sz w:val="28"/>
          <w:szCs w:val="28"/>
        </w:rPr>
        <w:t xml:space="preserve">3. </w:t>
      </w:r>
      <w:r w:rsidRPr="00107707">
        <w:rPr>
          <w:rFonts w:eastAsia="Calibri"/>
          <w:sz w:val="28"/>
          <w:szCs w:val="28"/>
        </w:rPr>
        <w:t>Chuyển</w:t>
      </w:r>
      <w:r>
        <w:rPr>
          <w:rFonts w:eastAsia="Calibri"/>
          <w:sz w:val="28"/>
          <w:szCs w:val="28"/>
        </w:rPr>
        <w:t xml:space="preserve"> mục đích sử dụng 13,4</w:t>
      </w:r>
      <w:r w:rsidRPr="00107707">
        <w:rPr>
          <w:rFonts w:eastAsia="Calibri"/>
          <w:sz w:val="28"/>
          <w:szCs w:val="28"/>
        </w:rPr>
        <w:t xml:space="preserve"> ha</w:t>
      </w:r>
      <w:r>
        <w:rPr>
          <w:rFonts w:eastAsia="Calibri"/>
          <w:sz w:val="28"/>
          <w:szCs w:val="28"/>
        </w:rPr>
        <w:t xml:space="preserve"> rừng</w:t>
      </w:r>
      <w:r w:rsidR="00E948CD">
        <w:rPr>
          <w:rFonts w:eastAsia="Calibri"/>
          <w:sz w:val="28"/>
          <w:szCs w:val="28"/>
        </w:rPr>
        <w:t xml:space="preserve"> (quy hoạch phòng hộ: 5,6 ha, quy hoạch sản xuất: 7,8 ha)</w:t>
      </w:r>
      <w:r w:rsidRPr="00107707">
        <w:rPr>
          <w:rFonts w:eastAsia="Calibri"/>
          <w:sz w:val="28"/>
          <w:szCs w:val="28"/>
        </w:rPr>
        <w:t xml:space="preserve"> thuộc khoả</w:t>
      </w:r>
      <w:r w:rsidR="008A2DDC">
        <w:rPr>
          <w:rFonts w:eastAsia="Calibri"/>
          <w:sz w:val="28"/>
          <w:szCs w:val="28"/>
        </w:rPr>
        <w:t xml:space="preserve">nh 1 và khoảnh </w:t>
      </w:r>
      <w:r>
        <w:rPr>
          <w:rFonts w:eastAsia="Calibri"/>
          <w:sz w:val="28"/>
          <w:szCs w:val="28"/>
        </w:rPr>
        <w:t>1A</w:t>
      </w:r>
      <w:r w:rsidRPr="00107707">
        <w:rPr>
          <w:rFonts w:eastAsia="Calibri"/>
          <w:sz w:val="28"/>
          <w:szCs w:val="28"/>
        </w:rPr>
        <w:t xml:space="preserve"> - tiể</w:t>
      </w:r>
      <w:r>
        <w:rPr>
          <w:rFonts w:eastAsia="Calibri"/>
          <w:sz w:val="28"/>
          <w:szCs w:val="28"/>
        </w:rPr>
        <w:t>u khu 86A</w:t>
      </w:r>
      <w:r w:rsidR="00E948CD">
        <w:rPr>
          <w:rFonts w:eastAsia="Calibri"/>
          <w:sz w:val="28"/>
          <w:szCs w:val="28"/>
        </w:rPr>
        <w:t>,</w:t>
      </w:r>
      <w:r>
        <w:rPr>
          <w:rFonts w:eastAsia="Calibri"/>
          <w:sz w:val="28"/>
          <w:szCs w:val="28"/>
        </w:rPr>
        <w:t xml:space="preserve"> do Ủ</w:t>
      </w:r>
      <w:r w:rsidR="00E948CD">
        <w:rPr>
          <w:rFonts w:eastAsia="Calibri"/>
          <w:sz w:val="28"/>
          <w:szCs w:val="28"/>
        </w:rPr>
        <w:t>y ban nhân dân xã Xuân Hội, huyện Nghi Xuân</w:t>
      </w:r>
      <w:r>
        <w:rPr>
          <w:rFonts w:eastAsia="Calibri"/>
          <w:sz w:val="28"/>
          <w:szCs w:val="28"/>
        </w:rPr>
        <w:t xml:space="preserve"> quản lý để thực hiện </w:t>
      </w:r>
      <w:r w:rsidRPr="00107707">
        <w:rPr>
          <w:rFonts w:eastAsia="Calibri"/>
          <w:sz w:val="28"/>
          <w:szCs w:val="28"/>
        </w:rPr>
        <w:t>Dự</w:t>
      </w:r>
      <w:r w:rsidR="00E948CD">
        <w:rPr>
          <w:rFonts w:eastAsia="Calibri"/>
          <w:sz w:val="28"/>
          <w:szCs w:val="28"/>
        </w:rPr>
        <w:t xml:space="preserve"> án K</w:t>
      </w:r>
      <w:r w:rsidRPr="00107707">
        <w:rPr>
          <w:rFonts w:eastAsia="Calibri"/>
          <w:sz w:val="28"/>
          <w:szCs w:val="28"/>
        </w:rPr>
        <w:t>hu</w:t>
      </w:r>
      <w:r w:rsidR="00CE6909">
        <w:rPr>
          <w:rFonts w:eastAsia="Calibri"/>
          <w:sz w:val="28"/>
          <w:szCs w:val="28"/>
        </w:rPr>
        <w:t xml:space="preserve"> du lị</w:t>
      </w:r>
      <w:r w:rsidR="008A2DDC">
        <w:rPr>
          <w:rFonts w:eastAsia="Calibri"/>
          <w:sz w:val="28"/>
          <w:szCs w:val="28"/>
        </w:rPr>
        <w:t>ch sinh thái biển</w:t>
      </w:r>
      <w:r w:rsidR="00CE6909">
        <w:rPr>
          <w:rFonts w:eastAsia="Calibri"/>
          <w:sz w:val="28"/>
          <w:szCs w:val="28"/>
        </w:rPr>
        <w:t xml:space="preserve"> Xuân Hội</w:t>
      </w:r>
      <w:r w:rsidRPr="00107707">
        <w:rPr>
          <w:rFonts w:eastAsia="Calibri"/>
          <w:sz w:val="28"/>
          <w:szCs w:val="28"/>
        </w:rPr>
        <w:t xml:space="preserve"> tạ</w:t>
      </w:r>
      <w:r w:rsidR="00CE6909">
        <w:rPr>
          <w:rFonts w:eastAsia="Calibri"/>
          <w:sz w:val="28"/>
          <w:szCs w:val="28"/>
        </w:rPr>
        <w:t>i xã Xuân Hội, huyện Nghi Xuân</w:t>
      </w:r>
      <w:r>
        <w:rPr>
          <w:rFonts w:eastAsia="Calibri"/>
          <w:sz w:val="28"/>
          <w:szCs w:val="28"/>
        </w:rPr>
        <w:t>.</w:t>
      </w:r>
    </w:p>
    <w:p w14:paraId="2CD3F9FF" w14:textId="77777777" w:rsidR="008A6DC8" w:rsidRPr="00107707" w:rsidRDefault="008A6DC8" w:rsidP="00107707">
      <w:pPr>
        <w:spacing w:before="100" w:after="100" w:line="288" w:lineRule="auto"/>
        <w:ind w:firstLine="720"/>
        <w:jc w:val="both"/>
        <w:rPr>
          <w:sz w:val="28"/>
          <w:szCs w:val="28"/>
          <w:lang w:val="pt-BR"/>
        </w:rPr>
      </w:pPr>
    </w:p>
    <w:p w14:paraId="585FA4C8" w14:textId="1150C89E" w:rsidR="00F33666" w:rsidRPr="00F33666" w:rsidRDefault="00F33666" w:rsidP="00F33666">
      <w:pPr>
        <w:pStyle w:val="BodyText"/>
        <w:spacing w:before="120" w:after="0" w:line="271" w:lineRule="auto"/>
        <w:ind w:firstLine="720"/>
        <w:jc w:val="both"/>
        <w:rPr>
          <w:spacing w:val="-2"/>
          <w:sz w:val="28"/>
          <w:szCs w:val="28"/>
          <w:lang w:val="pt-BR"/>
        </w:rPr>
      </w:pPr>
      <w:r w:rsidRPr="00F33666">
        <w:rPr>
          <w:sz w:val="28"/>
          <w:szCs w:val="28"/>
          <w:lang w:val="nl-NL"/>
        </w:rPr>
        <w:lastRenderedPageBreak/>
        <w:t xml:space="preserve">4. </w:t>
      </w:r>
      <w:r>
        <w:rPr>
          <w:sz w:val="28"/>
          <w:szCs w:val="28"/>
          <w:lang w:val="nl-NL"/>
        </w:rPr>
        <w:t xml:space="preserve">Chuyển mục đích sử dụng </w:t>
      </w:r>
      <w:r w:rsidRPr="00201EC7">
        <w:rPr>
          <w:rFonts w:eastAsia="Calibri"/>
          <w:sz w:val="28"/>
          <w:szCs w:val="28"/>
        </w:rPr>
        <w:t>3,</w:t>
      </w:r>
      <w:r>
        <w:rPr>
          <w:rFonts w:eastAsia="Calibri"/>
          <w:sz w:val="28"/>
          <w:szCs w:val="28"/>
        </w:rPr>
        <w:t>77</w:t>
      </w:r>
      <w:r w:rsidRPr="00201EC7">
        <w:rPr>
          <w:rFonts w:eastAsia="Calibri"/>
          <w:sz w:val="28"/>
          <w:szCs w:val="28"/>
        </w:rPr>
        <w:t xml:space="preserve"> ha rừng thuộc khoảnh </w:t>
      </w:r>
      <w:r>
        <w:rPr>
          <w:rFonts w:eastAsia="Calibri"/>
          <w:sz w:val="28"/>
          <w:szCs w:val="28"/>
        </w:rPr>
        <w:t>1</w:t>
      </w:r>
      <w:r w:rsidRPr="00201EC7">
        <w:rPr>
          <w:rFonts w:eastAsia="Calibri"/>
          <w:sz w:val="28"/>
          <w:szCs w:val="28"/>
        </w:rPr>
        <w:t xml:space="preserve"> - tiểu khu 1</w:t>
      </w:r>
      <w:r>
        <w:rPr>
          <w:rFonts w:eastAsia="Calibri"/>
          <w:sz w:val="28"/>
          <w:szCs w:val="28"/>
        </w:rPr>
        <w:t>94</w:t>
      </w:r>
      <w:r w:rsidRPr="00201EC7">
        <w:rPr>
          <w:rFonts w:eastAsia="Calibri"/>
          <w:sz w:val="28"/>
          <w:szCs w:val="28"/>
        </w:rPr>
        <w:t xml:space="preserve">, đối tượng quy </w:t>
      </w:r>
      <w:r w:rsidRPr="00201EC7">
        <w:rPr>
          <w:sz w:val="28"/>
          <w:szCs w:val="28"/>
          <w:lang w:val="sq-AL"/>
        </w:rPr>
        <w:t xml:space="preserve">hoạch sản xuất do </w:t>
      </w:r>
      <w:r>
        <w:rPr>
          <w:sz w:val="28"/>
          <w:szCs w:val="28"/>
          <w:lang w:val="sq-AL"/>
        </w:rPr>
        <w:t xml:space="preserve">Công ty TNHH MTV Cao su Hương Khê </w:t>
      </w:r>
      <w:r w:rsidRPr="00201EC7">
        <w:rPr>
          <w:sz w:val="28"/>
          <w:szCs w:val="28"/>
          <w:lang w:val="sq-AL"/>
        </w:rPr>
        <w:t>quản lý</w:t>
      </w:r>
      <w:r>
        <w:rPr>
          <w:sz w:val="28"/>
          <w:szCs w:val="28"/>
          <w:lang w:val="sq-AL"/>
        </w:rPr>
        <w:t xml:space="preserve"> để thực hiện </w:t>
      </w:r>
      <w:r w:rsidRPr="00201EC7">
        <w:rPr>
          <w:spacing w:val="-2"/>
          <w:sz w:val="28"/>
          <w:szCs w:val="28"/>
          <w:lang w:val="pt-BR"/>
        </w:rPr>
        <w:t xml:space="preserve">Dự án </w:t>
      </w:r>
      <w:r>
        <w:rPr>
          <w:spacing w:val="-2"/>
          <w:sz w:val="28"/>
          <w:szCs w:val="28"/>
          <w:lang w:val="pt-BR"/>
        </w:rPr>
        <w:t>Đầu tư mỏ đất san lấp Rú Truông, xã Phúc Đồng, huyện Hương Khê.</w:t>
      </w:r>
    </w:p>
    <w:p w14:paraId="30F7D9CE" w14:textId="632D0A39" w:rsidR="00E300B8" w:rsidRDefault="00613E95" w:rsidP="00F91727">
      <w:pPr>
        <w:pStyle w:val="BodyText"/>
        <w:spacing w:before="100" w:after="100" w:line="288" w:lineRule="auto"/>
        <w:ind w:firstLine="720"/>
        <w:jc w:val="both"/>
        <w:rPr>
          <w:b/>
          <w:bCs/>
          <w:sz w:val="28"/>
          <w:szCs w:val="28"/>
          <w:lang w:val="nl-NL"/>
        </w:rPr>
      </w:pPr>
      <w:r w:rsidRPr="00356249">
        <w:rPr>
          <w:b/>
          <w:bCs/>
          <w:sz w:val="28"/>
          <w:szCs w:val="28"/>
          <w:lang w:val="nl-NL"/>
        </w:rPr>
        <w:t xml:space="preserve">Điều </w:t>
      </w:r>
      <w:r w:rsidR="008C47E2">
        <w:rPr>
          <w:b/>
          <w:bCs/>
          <w:sz w:val="28"/>
          <w:szCs w:val="28"/>
          <w:lang w:val="nl-NL"/>
        </w:rPr>
        <w:t>2</w:t>
      </w:r>
      <w:r w:rsidRPr="00356249">
        <w:rPr>
          <w:b/>
          <w:bCs/>
          <w:sz w:val="28"/>
          <w:szCs w:val="28"/>
          <w:lang w:val="nl-NL"/>
        </w:rPr>
        <w:t xml:space="preserve">. </w:t>
      </w:r>
      <w:r w:rsidR="00E300B8">
        <w:rPr>
          <w:b/>
          <w:bCs/>
          <w:sz w:val="28"/>
          <w:szCs w:val="28"/>
          <w:lang w:val="nl-NL"/>
        </w:rPr>
        <w:t>Tổ chức thực hiện</w:t>
      </w:r>
    </w:p>
    <w:p w14:paraId="781DBDA9" w14:textId="4CB3B2FD" w:rsidR="00B215C6" w:rsidRDefault="00B215C6" w:rsidP="00F91727">
      <w:pPr>
        <w:pStyle w:val="BodyText"/>
        <w:spacing w:before="100" w:after="100" w:line="288" w:lineRule="auto"/>
        <w:ind w:firstLine="720"/>
        <w:jc w:val="both"/>
        <w:rPr>
          <w:sz w:val="28"/>
          <w:szCs w:val="28"/>
          <w:lang w:val="sq-AL"/>
        </w:rPr>
      </w:pPr>
      <w:r>
        <w:rPr>
          <w:sz w:val="28"/>
          <w:szCs w:val="28"/>
          <w:lang w:val="sq-AL"/>
        </w:rPr>
        <w:t xml:space="preserve">1. Ủy ban nhân dân tỉnh chỉ đạo triển </w:t>
      </w:r>
      <w:r w:rsidR="007B135A">
        <w:rPr>
          <w:sz w:val="28"/>
          <w:szCs w:val="28"/>
          <w:lang w:val="sq-AL"/>
        </w:rPr>
        <w:t>khai Nghị quyết này</w:t>
      </w:r>
      <w:r>
        <w:rPr>
          <w:sz w:val="28"/>
          <w:szCs w:val="28"/>
          <w:lang w:val="sq-AL"/>
        </w:rPr>
        <w:t>.</w:t>
      </w:r>
      <w:r w:rsidR="007B135A">
        <w:rPr>
          <w:sz w:val="28"/>
          <w:szCs w:val="28"/>
          <w:lang w:val="sq-AL"/>
        </w:rPr>
        <w:t xml:space="preserve"> Trong quá trình thực hiện nếu có những vấn đề phát sinh,</w:t>
      </w:r>
      <w:r w:rsidR="007B135A" w:rsidRPr="007B135A">
        <w:rPr>
          <w:sz w:val="28"/>
          <w:szCs w:val="28"/>
          <w:lang w:val="sq-AL"/>
        </w:rPr>
        <w:t xml:space="preserve"> </w:t>
      </w:r>
      <w:r w:rsidR="007B135A">
        <w:rPr>
          <w:sz w:val="28"/>
          <w:szCs w:val="28"/>
          <w:lang w:val="sq-AL"/>
        </w:rPr>
        <w:t>Ủy ban nhân dân tỉnh thống nhất với Thường trực Hội đồng nhân dân tỉnh xem xét, quyết định và báo cáo Hội đồng nhân dân tỉnh tại kỳ họp gần nhất.</w:t>
      </w:r>
    </w:p>
    <w:p w14:paraId="58848253" w14:textId="0749D405" w:rsidR="008C47E2" w:rsidRDefault="00B92FFA" w:rsidP="00F91727">
      <w:pPr>
        <w:pStyle w:val="BodyText"/>
        <w:spacing w:before="100" w:after="100" w:line="288" w:lineRule="auto"/>
        <w:ind w:firstLine="720"/>
        <w:jc w:val="both"/>
        <w:rPr>
          <w:sz w:val="28"/>
          <w:szCs w:val="28"/>
          <w:lang w:val="sq-AL"/>
        </w:rPr>
      </w:pPr>
      <w:r>
        <w:rPr>
          <w:sz w:val="28"/>
          <w:szCs w:val="28"/>
          <w:lang w:val="sq-AL"/>
        </w:rPr>
        <w:t xml:space="preserve">2. </w:t>
      </w:r>
      <w:r w:rsidR="008C47E2" w:rsidRPr="008C47E2">
        <w:rPr>
          <w:sz w:val="28"/>
          <w:szCs w:val="28"/>
          <w:lang w:val="sq-AL"/>
        </w:rPr>
        <w:t>Thườ</w:t>
      </w:r>
      <w:r w:rsidR="00F91727">
        <w:rPr>
          <w:sz w:val="28"/>
          <w:szCs w:val="28"/>
          <w:lang w:val="sq-AL"/>
        </w:rPr>
        <w:t>ng trực Hội đồng nhân dân, các b</w:t>
      </w:r>
      <w:r w:rsidR="008C47E2" w:rsidRPr="008C47E2">
        <w:rPr>
          <w:sz w:val="28"/>
          <w:szCs w:val="28"/>
          <w:lang w:val="sq-AL"/>
        </w:rPr>
        <w:t>an của Hội đồng nhân dân, các</w:t>
      </w:r>
      <w:r w:rsidR="007B135A">
        <w:rPr>
          <w:sz w:val="28"/>
          <w:szCs w:val="28"/>
          <w:lang w:val="sq-AL"/>
        </w:rPr>
        <w:t xml:space="preserve"> tổ</w:t>
      </w:r>
      <w:r w:rsidR="008C47E2" w:rsidRPr="008C47E2">
        <w:rPr>
          <w:sz w:val="28"/>
          <w:szCs w:val="28"/>
          <w:lang w:val="sq-AL"/>
        </w:rPr>
        <w:t xml:space="preserve"> đại biểu Hội đồng nhân dân </w:t>
      </w:r>
      <w:r w:rsidR="007B135A">
        <w:rPr>
          <w:sz w:val="28"/>
          <w:szCs w:val="28"/>
          <w:lang w:val="sq-AL"/>
        </w:rPr>
        <w:t xml:space="preserve">và đại biểu Hội đồng nhân dân tỉnh giám sát việc </w:t>
      </w:r>
      <w:r w:rsidR="008C47E2" w:rsidRPr="008C47E2">
        <w:rPr>
          <w:sz w:val="28"/>
          <w:szCs w:val="28"/>
          <w:lang w:val="sq-AL"/>
        </w:rPr>
        <w:t>thực hiện Nghị quyết này.</w:t>
      </w:r>
    </w:p>
    <w:p w14:paraId="3657745F" w14:textId="1D1AF64A" w:rsidR="00F91727" w:rsidRPr="000F24EF" w:rsidRDefault="00557365" w:rsidP="000F24EF">
      <w:pPr>
        <w:pStyle w:val="BodyText"/>
        <w:spacing w:before="100" w:after="100" w:line="288" w:lineRule="auto"/>
        <w:ind w:firstLine="720"/>
        <w:jc w:val="both"/>
        <w:rPr>
          <w:sz w:val="28"/>
          <w:szCs w:val="28"/>
          <w:lang w:val="sq-AL"/>
        </w:rPr>
      </w:pPr>
      <w:r>
        <w:rPr>
          <w:sz w:val="28"/>
          <w:szCs w:val="28"/>
          <w:lang w:val="sq-AL"/>
        </w:rPr>
        <w:t xml:space="preserve">Nghị quyết này đã được Hội đồng nhân dân tỉnh </w:t>
      </w:r>
      <w:r w:rsidR="00031766">
        <w:rPr>
          <w:sz w:val="28"/>
          <w:szCs w:val="28"/>
          <w:lang w:val="sq-AL"/>
        </w:rPr>
        <w:t xml:space="preserve">Hà Tĩnh khóa XVII, </w:t>
      </w:r>
      <w:r w:rsidR="00532BAB">
        <w:rPr>
          <w:sz w:val="28"/>
          <w:szCs w:val="28"/>
          <w:lang w:val="sq-AL"/>
        </w:rPr>
        <w:t>K</w:t>
      </w:r>
      <w:r w:rsidR="00031766">
        <w:rPr>
          <w:sz w:val="28"/>
          <w:szCs w:val="28"/>
          <w:lang w:val="sq-AL"/>
        </w:rPr>
        <w:t>ỳ họp thứ 13</w:t>
      </w:r>
      <w:r w:rsidR="00382BFC">
        <w:rPr>
          <w:sz w:val="28"/>
          <w:szCs w:val="28"/>
          <w:lang w:val="sq-AL"/>
        </w:rPr>
        <w:t xml:space="preserve"> thông qua ngày...</w:t>
      </w:r>
      <w:r w:rsidR="006F2270">
        <w:rPr>
          <w:sz w:val="28"/>
          <w:szCs w:val="28"/>
          <w:lang w:val="sq-AL"/>
        </w:rPr>
        <w:t>tháng...năm 2020</w:t>
      </w:r>
      <w:r w:rsidR="000F24EF">
        <w:rPr>
          <w:sz w:val="28"/>
          <w:szCs w:val="28"/>
          <w:lang w:val="sq-AL"/>
        </w:rPr>
        <w:t xml:space="preserve"> và có hiệu lực kể từ ngày ký./.</w:t>
      </w:r>
    </w:p>
    <w:p w14:paraId="5CC14169" w14:textId="77777777" w:rsidR="00CB356B" w:rsidRPr="00296E21" w:rsidRDefault="00CB356B" w:rsidP="00F91727">
      <w:pPr>
        <w:spacing w:line="288" w:lineRule="auto"/>
        <w:rPr>
          <w:sz w:val="6"/>
          <w:szCs w:val="28"/>
          <w:lang w:val="vi-VN"/>
        </w:rPr>
      </w:pPr>
    </w:p>
    <w:tbl>
      <w:tblPr>
        <w:tblW w:w="5000" w:type="pct"/>
        <w:tblLook w:val="00A0" w:firstRow="1" w:lastRow="0" w:firstColumn="1" w:lastColumn="0" w:noHBand="0" w:noVBand="0"/>
      </w:tblPr>
      <w:tblGrid>
        <w:gridCol w:w="5662"/>
        <w:gridCol w:w="3626"/>
      </w:tblGrid>
      <w:tr w:rsidR="00CB356B" w:rsidRPr="00CB356B" w14:paraId="0C5B3089" w14:textId="77777777" w:rsidTr="00CB356B">
        <w:tc>
          <w:tcPr>
            <w:tcW w:w="3048" w:type="pct"/>
          </w:tcPr>
          <w:p w14:paraId="7CF73647" w14:textId="138A4C14" w:rsidR="00CB356B" w:rsidRPr="00CB356B" w:rsidRDefault="00CB356B" w:rsidP="00613E95">
            <w:pPr>
              <w:rPr>
                <w:b/>
                <w:i/>
                <w:noProof/>
                <w:szCs w:val="28"/>
                <w:lang w:val="vi-VN" w:eastAsia="en-GB"/>
              </w:rPr>
            </w:pPr>
            <w:r w:rsidRPr="00CB356B">
              <w:rPr>
                <w:b/>
                <w:i/>
                <w:noProof/>
                <w:szCs w:val="28"/>
                <w:lang w:val="vi-VN" w:eastAsia="en-GB"/>
              </w:rPr>
              <w:t>Nơi nhận:</w:t>
            </w:r>
          </w:p>
          <w:p w14:paraId="32EA44FE" w14:textId="77777777" w:rsidR="00CB356B" w:rsidRDefault="00CB356B" w:rsidP="00613E95">
            <w:pPr>
              <w:rPr>
                <w:noProof/>
                <w:szCs w:val="28"/>
                <w:lang w:eastAsia="en-GB"/>
              </w:rPr>
            </w:pPr>
            <w:r w:rsidRPr="00CB356B">
              <w:rPr>
                <w:noProof/>
                <w:szCs w:val="28"/>
                <w:lang w:val="vi-VN" w:eastAsia="en-GB"/>
              </w:rPr>
              <w:t>- Ủy ban Thường vụ Quốc hội;</w:t>
            </w:r>
          </w:p>
          <w:p w14:paraId="6065A035" w14:textId="77777777" w:rsidR="00CB356B" w:rsidRPr="00CB356B" w:rsidRDefault="00CB356B" w:rsidP="00613E95">
            <w:pPr>
              <w:rPr>
                <w:noProof/>
                <w:szCs w:val="28"/>
                <w:lang w:val="vi-VN" w:eastAsia="en-GB"/>
              </w:rPr>
            </w:pPr>
            <w:r w:rsidRPr="00CB356B">
              <w:rPr>
                <w:noProof/>
                <w:szCs w:val="28"/>
                <w:lang w:val="vi-VN" w:eastAsia="en-GB"/>
              </w:rPr>
              <w:t>- Ban Công tác đại biểu UBTVQH;</w:t>
            </w:r>
          </w:p>
          <w:p w14:paraId="40AD5BAF" w14:textId="760C09AF" w:rsidR="00557365" w:rsidRDefault="00CB356B" w:rsidP="000B6241">
            <w:pPr>
              <w:rPr>
                <w:noProof/>
                <w:szCs w:val="28"/>
                <w:lang w:eastAsia="en-GB"/>
              </w:rPr>
            </w:pPr>
            <w:r w:rsidRPr="00CB356B">
              <w:rPr>
                <w:noProof/>
                <w:szCs w:val="28"/>
                <w:lang w:val="vi-VN" w:eastAsia="en-GB"/>
              </w:rPr>
              <w:t>- Văn</w:t>
            </w:r>
            <w:r w:rsidR="00557365">
              <w:rPr>
                <w:noProof/>
                <w:szCs w:val="28"/>
                <w:lang w:eastAsia="en-GB"/>
              </w:rPr>
              <w:t xml:space="preserve"> phòng</w:t>
            </w:r>
            <w:r w:rsidRPr="00CB356B">
              <w:rPr>
                <w:noProof/>
                <w:szCs w:val="28"/>
                <w:lang w:val="vi-VN" w:eastAsia="en-GB"/>
              </w:rPr>
              <w:t xml:space="preserve"> Quốc hội;</w:t>
            </w:r>
            <w:r w:rsidR="000B6241">
              <w:rPr>
                <w:noProof/>
                <w:szCs w:val="28"/>
                <w:lang w:eastAsia="en-GB"/>
              </w:rPr>
              <w:t xml:space="preserve"> </w:t>
            </w:r>
          </w:p>
          <w:p w14:paraId="5E649A8C" w14:textId="77777777" w:rsidR="00557365" w:rsidRDefault="00557365" w:rsidP="000B6241">
            <w:pPr>
              <w:rPr>
                <w:noProof/>
                <w:szCs w:val="28"/>
                <w:lang w:eastAsia="en-GB"/>
              </w:rPr>
            </w:pPr>
            <w:r>
              <w:rPr>
                <w:noProof/>
                <w:szCs w:val="28"/>
                <w:lang w:eastAsia="en-GB"/>
              </w:rPr>
              <w:t>- Văn phòng</w:t>
            </w:r>
            <w:r w:rsidR="000B6241">
              <w:rPr>
                <w:noProof/>
                <w:szCs w:val="28"/>
                <w:lang w:val="vi-VN" w:eastAsia="en-GB"/>
              </w:rPr>
              <w:t xml:space="preserve"> Chủ tịch nước; </w:t>
            </w:r>
          </w:p>
          <w:p w14:paraId="0D1A478C" w14:textId="6CABB82C" w:rsidR="000B6241" w:rsidRDefault="00557365" w:rsidP="000B6241">
            <w:pPr>
              <w:rPr>
                <w:noProof/>
                <w:szCs w:val="28"/>
                <w:lang w:val="vi-VN" w:eastAsia="en-GB"/>
              </w:rPr>
            </w:pPr>
            <w:r>
              <w:rPr>
                <w:noProof/>
                <w:szCs w:val="28"/>
                <w:lang w:eastAsia="en-GB"/>
              </w:rPr>
              <w:t>- Văn phòng</w:t>
            </w:r>
            <w:r w:rsidR="000B6241">
              <w:rPr>
                <w:noProof/>
                <w:szCs w:val="28"/>
                <w:lang w:val="vi-VN" w:eastAsia="en-GB"/>
              </w:rPr>
              <w:t xml:space="preserve"> Chính phủ;</w:t>
            </w:r>
          </w:p>
          <w:p w14:paraId="5DF11F8E" w14:textId="065483D3" w:rsidR="00F10BF3" w:rsidRPr="00F10BF3" w:rsidRDefault="00F10BF3" w:rsidP="00613E95">
            <w:pPr>
              <w:rPr>
                <w:noProof/>
                <w:szCs w:val="28"/>
                <w:lang w:eastAsia="en-GB"/>
              </w:rPr>
            </w:pPr>
            <w:r>
              <w:rPr>
                <w:noProof/>
                <w:szCs w:val="28"/>
                <w:lang w:eastAsia="en-GB"/>
              </w:rPr>
              <w:t>- Bộ Nông nghiệp và Phát triển nông thôn;</w:t>
            </w:r>
          </w:p>
          <w:p w14:paraId="799F9DB4" w14:textId="3336A172" w:rsidR="00CB356B" w:rsidRDefault="00CB356B" w:rsidP="00613E95">
            <w:pPr>
              <w:rPr>
                <w:noProof/>
                <w:szCs w:val="28"/>
                <w:lang w:eastAsia="en-GB"/>
              </w:rPr>
            </w:pPr>
            <w:r w:rsidRPr="00CB356B">
              <w:rPr>
                <w:noProof/>
                <w:szCs w:val="28"/>
                <w:lang w:val="vi-VN" w:eastAsia="en-GB"/>
              </w:rPr>
              <w:t xml:space="preserve">- Bộ </w:t>
            </w:r>
            <w:r w:rsidR="00DA06EA">
              <w:rPr>
                <w:noProof/>
                <w:szCs w:val="28"/>
                <w:lang w:eastAsia="en-GB"/>
              </w:rPr>
              <w:t>Tài nguyên và Môi trường;</w:t>
            </w:r>
          </w:p>
          <w:p w14:paraId="55741CE0" w14:textId="77777777" w:rsidR="002A55A8" w:rsidRDefault="002A55A8" w:rsidP="00613E95">
            <w:pPr>
              <w:rPr>
                <w:noProof/>
                <w:szCs w:val="28"/>
                <w:lang w:eastAsia="en-GB"/>
              </w:rPr>
            </w:pPr>
            <w:r>
              <w:rPr>
                <w:noProof/>
                <w:szCs w:val="28"/>
                <w:lang w:eastAsia="en-GB"/>
              </w:rPr>
              <w:t>- Kiểm toán Nhà nước khu vực II;</w:t>
            </w:r>
          </w:p>
          <w:p w14:paraId="62849663" w14:textId="3B955543" w:rsidR="002A55A8" w:rsidRPr="00DA06EA" w:rsidRDefault="002A55A8" w:rsidP="00613E95">
            <w:pPr>
              <w:rPr>
                <w:noProof/>
                <w:szCs w:val="28"/>
                <w:lang w:eastAsia="en-GB"/>
              </w:rPr>
            </w:pPr>
            <w:r>
              <w:rPr>
                <w:noProof/>
                <w:szCs w:val="28"/>
                <w:lang w:eastAsia="en-GB"/>
              </w:rPr>
              <w:t>- Bộ Tư lệnh Quân khu IV;</w:t>
            </w:r>
          </w:p>
          <w:p w14:paraId="4C862871" w14:textId="77777777" w:rsidR="00CB356B" w:rsidRPr="00CB356B" w:rsidRDefault="00CB356B" w:rsidP="00613E95">
            <w:pPr>
              <w:rPr>
                <w:noProof/>
                <w:szCs w:val="28"/>
                <w:lang w:val="vi-VN" w:eastAsia="en-GB"/>
              </w:rPr>
            </w:pPr>
            <w:r w:rsidRPr="00CB356B">
              <w:rPr>
                <w:noProof/>
                <w:szCs w:val="28"/>
                <w:lang w:val="vi-VN" w:eastAsia="en-GB"/>
              </w:rPr>
              <w:t>- TT Tỉnh uỷ, HĐND, UBND, UBMTTQ tỉnh;</w:t>
            </w:r>
          </w:p>
          <w:p w14:paraId="51CA66D8" w14:textId="27CE2FA5" w:rsidR="00CB356B" w:rsidRPr="00CB356B" w:rsidRDefault="00CB356B" w:rsidP="00613E95">
            <w:pPr>
              <w:rPr>
                <w:noProof/>
                <w:szCs w:val="28"/>
                <w:lang w:val="vi-VN" w:eastAsia="en-GB"/>
              </w:rPr>
            </w:pPr>
            <w:r w:rsidRPr="00CB356B">
              <w:rPr>
                <w:noProof/>
                <w:szCs w:val="28"/>
                <w:lang w:val="vi-VN" w:eastAsia="en-GB"/>
              </w:rPr>
              <w:t xml:space="preserve">- </w:t>
            </w:r>
            <w:r w:rsidR="00F10BF3">
              <w:rPr>
                <w:noProof/>
                <w:szCs w:val="28"/>
                <w:lang w:eastAsia="en-GB"/>
              </w:rPr>
              <w:t xml:space="preserve">Đoàn </w:t>
            </w:r>
            <w:r w:rsidRPr="00CB356B">
              <w:rPr>
                <w:noProof/>
                <w:szCs w:val="28"/>
                <w:lang w:val="vi-VN" w:eastAsia="en-GB"/>
              </w:rPr>
              <w:t>Đại biểu Quốc hội tỉnh;</w:t>
            </w:r>
          </w:p>
          <w:p w14:paraId="5CD8469B" w14:textId="77777777" w:rsidR="00CB356B" w:rsidRPr="00CB356B" w:rsidRDefault="00CB356B" w:rsidP="00613E95">
            <w:pPr>
              <w:rPr>
                <w:noProof/>
                <w:szCs w:val="28"/>
                <w:lang w:val="vi-VN" w:eastAsia="en-GB"/>
              </w:rPr>
            </w:pPr>
            <w:r w:rsidRPr="00CB356B">
              <w:rPr>
                <w:noProof/>
                <w:szCs w:val="28"/>
                <w:lang w:val="vi-VN" w:eastAsia="en-GB"/>
              </w:rPr>
              <w:t>- Đại biểu HĐND tỉnh;</w:t>
            </w:r>
          </w:p>
          <w:p w14:paraId="701995DA" w14:textId="6528A3E7" w:rsidR="00CB356B" w:rsidRPr="00CB356B" w:rsidRDefault="00CB356B" w:rsidP="00613E95">
            <w:pPr>
              <w:rPr>
                <w:noProof/>
                <w:szCs w:val="28"/>
                <w:lang w:val="vi-VN" w:eastAsia="en-GB"/>
              </w:rPr>
            </w:pPr>
            <w:r w:rsidRPr="00CB356B">
              <w:rPr>
                <w:noProof/>
                <w:szCs w:val="28"/>
                <w:lang w:val="vi-VN" w:eastAsia="en-GB"/>
              </w:rPr>
              <w:t>- Các VP: Tỉnh uỷ</w:t>
            </w:r>
            <w:r w:rsidR="00A66C71">
              <w:rPr>
                <w:noProof/>
                <w:szCs w:val="28"/>
                <w:lang w:eastAsia="en-GB"/>
              </w:rPr>
              <w:t>;</w:t>
            </w:r>
            <w:r w:rsidR="004F7B6F" w:rsidRPr="00CB356B">
              <w:rPr>
                <w:noProof/>
                <w:szCs w:val="28"/>
                <w:lang w:val="vi-VN" w:eastAsia="en-GB"/>
              </w:rPr>
              <w:t xml:space="preserve"> Đoàn ĐBQH</w:t>
            </w:r>
            <w:r w:rsidRPr="00CB356B">
              <w:rPr>
                <w:noProof/>
                <w:szCs w:val="28"/>
                <w:lang w:val="vi-VN" w:eastAsia="en-GB"/>
              </w:rPr>
              <w:t>, HĐND, UBND tỉnh;</w:t>
            </w:r>
          </w:p>
          <w:p w14:paraId="2096BB77" w14:textId="77777777" w:rsidR="00CB356B" w:rsidRPr="00CB356B" w:rsidRDefault="00CB356B" w:rsidP="00613E95">
            <w:pPr>
              <w:rPr>
                <w:noProof/>
                <w:szCs w:val="28"/>
                <w:lang w:val="vi-VN" w:eastAsia="en-GB"/>
              </w:rPr>
            </w:pPr>
            <w:r w:rsidRPr="00CB356B">
              <w:rPr>
                <w:noProof/>
                <w:szCs w:val="28"/>
                <w:lang w:val="vi-VN" w:eastAsia="en-GB"/>
              </w:rPr>
              <w:t>- Các sở, ban, ngành, đoàn thể cấp tỉnh;</w:t>
            </w:r>
          </w:p>
          <w:p w14:paraId="51A29407" w14:textId="77777777" w:rsidR="00CB356B" w:rsidRDefault="00CB356B" w:rsidP="00613E95">
            <w:pPr>
              <w:rPr>
                <w:noProof/>
                <w:szCs w:val="28"/>
                <w:lang w:eastAsia="en-GB"/>
              </w:rPr>
            </w:pPr>
            <w:r w:rsidRPr="00CB356B">
              <w:rPr>
                <w:noProof/>
                <w:szCs w:val="28"/>
                <w:lang w:val="vi-VN" w:eastAsia="en-GB"/>
              </w:rPr>
              <w:t>- TT HĐND, UBND các huyện, thành phố, thị xã;</w:t>
            </w:r>
          </w:p>
          <w:p w14:paraId="6515BB8A" w14:textId="77777777" w:rsidR="00CB356B" w:rsidRPr="00CB356B" w:rsidRDefault="00CB356B" w:rsidP="00613E95">
            <w:pPr>
              <w:rPr>
                <w:noProof/>
                <w:szCs w:val="28"/>
                <w:lang w:val="vi-VN" w:eastAsia="en-GB"/>
              </w:rPr>
            </w:pPr>
            <w:r w:rsidRPr="00CB356B">
              <w:rPr>
                <w:noProof/>
                <w:szCs w:val="28"/>
                <w:lang w:val="vi-VN" w:eastAsia="en-GB"/>
              </w:rPr>
              <w:t>- Trang thông tin điện tử tỉnh;</w:t>
            </w:r>
          </w:p>
          <w:p w14:paraId="60BC66C8" w14:textId="2BCB2B74" w:rsidR="00CB356B" w:rsidRPr="00CB356B" w:rsidRDefault="00CB356B" w:rsidP="00613E95">
            <w:pPr>
              <w:rPr>
                <w:noProof/>
                <w:szCs w:val="28"/>
                <w:lang w:val="vi-VN" w:eastAsia="en-GB"/>
              </w:rPr>
            </w:pPr>
            <w:r w:rsidRPr="00CB356B">
              <w:rPr>
                <w:noProof/>
                <w:szCs w:val="28"/>
                <w:lang w:val="vi-VN" w:eastAsia="en-GB"/>
              </w:rPr>
              <w:t xml:space="preserve">- Trung tâm </w:t>
            </w:r>
            <w:r w:rsidR="00A66C71">
              <w:rPr>
                <w:noProof/>
                <w:szCs w:val="28"/>
                <w:lang w:eastAsia="en-GB"/>
              </w:rPr>
              <w:t>Thông tin - Công báo - Tin học</w:t>
            </w:r>
            <w:r w:rsidRPr="00CB356B">
              <w:rPr>
                <w:noProof/>
                <w:szCs w:val="28"/>
                <w:lang w:val="vi-VN" w:eastAsia="en-GB"/>
              </w:rPr>
              <w:t>;</w:t>
            </w:r>
          </w:p>
          <w:p w14:paraId="36BFDDF3" w14:textId="77777777" w:rsidR="00CB356B" w:rsidRPr="00CB356B" w:rsidRDefault="00CB356B" w:rsidP="00613E95">
            <w:pPr>
              <w:rPr>
                <w:noProof/>
                <w:szCs w:val="28"/>
                <w:lang w:eastAsia="en-GB"/>
              </w:rPr>
            </w:pPr>
            <w:r w:rsidRPr="00CB356B">
              <w:rPr>
                <w:noProof/>
                <w:szCs w:val="28"/>
                <w:lang w:val="vi-VN" w:eastAsia="en-GB"/>
              </w:rPr>
              <w:t>- Lưu: VT.</w:t>
            </w:r>
          </w:p>
        </w:tc>
        <w:tc>
          <w:tcPr>
            <w:tcW w:w="1952" w:type="pct"/>
          </w:tcPr>
          <w:p w14:paraId="79B27E34" w14:textId="77777777" w:rsidR="00CB356B" w:rsidRPr="00CB356B" w:rsidRDefault="00CB356B" w:rsidP="00613E95">
            <w:pPr>
              <w:jc w:val="center"/>
              <w:rPr>
                <w:b/>
                <w:noProof/>
                <w:sz w:val="28"/>
                <w:szCs w:val="28"/>
                <w:lang w:val="vi-VN" w:eastAsia="en-GB"/>
              </w:rPr>
            </w:pPr>
            <w:r w:rsidRPr="00CB356B">
              <w:rPr>
                <w:b/>
                <w:noProof/>
                <w:sz w:val="28"/>
                <w:szCs w:val="28"/>
                <w:lang w:val="vi-VN" w:eastAsia="en-GB"/>
              </w:rPr>
              <w:t>CHỦ TỊCH</w:t>
            </w:r>
          </w:p>
          <w:p w14:paraId="4FA0834E" w14:textId="77777777" w:rsidR="00CB356B" w:rsidRPr="00CB356B" w:rsidRDefault="00CB356B" w:rsidP="00613E95">
            <w:pPr>
              <w:jc w:val="center"/>
              <w:rPr>
                <w:b/>
                <w:noProof/>
                <w:sz w:val="28"/>
                <w:szCs w:val="28"/>
                <w:lang w:val="vi-VN" w:eastAsia="en-GB"/>
              </w:rPr>
            </w:pPr>
          </w:p>
          <w:p w14:paraId="5BDA2F43" w14:textId="77777777" w:rsidR="00CB356B" w:rsidRPr="00CB356B" w:rsidRDefault="00CB356B" w:rsidP="00613E95">
            <w:pPr>
              <w:jc w:val="center"/>
              <w:rPr>
                <w:b/>
                <w:noProof/>
                <w:sz w:val="28"/>
                <w:szCs w:val="28"/>
                <w:lang w:eastAsia="en-GB"/>
              </w:rPr>
            </w:pPr>
          </w:p>
          <w:p w14:paraId="5C53F4B4" w14:textId="77777777" w:rsidR="00CB356B" w:rsidRPr="00CB356B" w:rsidRDefault="00CB356B" w:rsidP="00613E95">
            <w:pPr>
              <w:jc w:val="center"/>
              <w:rPr>
                <w:b/>
                <w:noProof/>
                <w:sz w:val="28"/>
                <w:szCs w:val="28"/>
                <w:lang w:eastAsia="en-GB"/>
              </w:rPr>
            </w:pPr>
          </w:p>
          <w:p w14:paraId="1BDF95A7" w14:textId="77777777" w:rsidR="00CB356B" w:rsidRPr="00CB356B" w:rsidRDefault="00CB356B" w:rsidP="00613E95">
            <w:pPr>
              <w:jc w:val="center"/>
              <w:rPr>
                <w:b/>
                <w:noProof/>
                <w:sz w:val="28"/>
                <w:szCs w:val="28"/>
                <w:lang w:val="vi-VN" w:eastAsia="en-GB"/>
              </w:rPr>
            </w:pPr>
          </w:p>
          <w:p w14:paraId="6B7CEF99" w14:textId="77777777" w:rsidR="00CB356B" w:rsidRPr="00CB356B" w:rsidRDefault="00CB356B" w:rsidP="00613E95">
            <w:pPr>
              <w:jc w:val="center"/>
              <w:rPr>
                <w:b/>
                <w:noProof/>
                <w:sz w:val="28"/>
                <w:szCs w:val="28"/>
                <w:lang w:val="vi-VN" w:eastAsia="en-GB"/>
              </w:rPr>
            </w:pPr>
          </w:p>
          <w:p w14:paraId="3300A8CF" w14:textId="77777777" w:rsidR="00CB356B" w:rsidRPr="00AD46C3" w:rsidRDefault="00CB356B" w:rsidP="00613E95">
            <w:pPr>
              <w:jc w:val="center"/>
              <w:rPr>
                <w:b/>
                <w:noProof/>
                <w:sz w:val="2"/>
                <w:szCs w:val="28"/>
                <w:lang w:eastAsia="en-GB"/>
              </w:rPr>
            </w:pPr>
          </w:p>
          <w:p w14:paraId="3B58DA27" w14:textId="77777777" w:rsidR="00CB356B" w:rsidRPr="00CB356B" w:rsidRDefault="00CB356B" w:rsidP="00613E95">
            <w:pPr>
              <w:jc w:val="center"/>
              <w:rPr>
                <w:b/>
                <w:noProof/>
                <w:sz w:val="28"/>
                <w:szCs w:val="28"/>
                <w:lang w:val="en-GB" w:eastAsia="en-GB"/>
              </w:rPr>
            </w:pPr>
          </w:p>
          <w:p w14:paraId="5AB5D28C" w14:textId="48F8AAC2" w:rsidR="00CB356B" w:rsidRPr="00CB356B" w:rsidRDefault="00927CFD" w:rsidP="00613E95">
            <w:pPr>
              <w:jc w:val="center"/>
              <w:rPr>
                <w:b/>
                <w:noProof/>
                <w:sz w:val="28"/>
                <w:szCs w:val="28"/>
                <w:lang w:eastAsia="en-GB"/>
              </w:rPr>
            </w:pPr>
            <w:r>
              <w:rPr>
                <w:b/>
                <w:noProof/>
                <w:sz w:val="28"/>
                <w:szCs w:val="28"/>
                <w:lang w:eastAsia="en-GB"/>
              </w:rPr>
              <w:t xml:space="preserve">  </w:t>
            </w:r>
            <w:r w:rsidR="00CB356B" w:rsidRPr="00CB356B">
              <w:rPr>
                <w:b/>
                <w:noProof/>
                <w:sz w:val="28"/>
                <w:szCs w:val="28"/>
                <w:lang w:eastAsia="en-GB"/>
              </w:rPr>
              <w:t>Lê Đình Sơn</w:t>
            </w:r>
          </w:p>
        </w:tc>
      </w:tr>
    </w:tbl>
    <w:p w14:paraId="2161ABEC" w14:textId="77777777" w:rsidR="00886F54" w:rsidRPr="0019156B" w:rsidRDefault="00886F54" w:rsidP="00613E95">
      <w:pPr>
        <w:jc w:val="both"/>
        <w:rPr>
          <w:sz w:val="2"/>
          <w:szCs w:val="2"/>
          <w:lang w:val="nl-NL"/>
        </w:rPr>
      </w:pPr>
    </w:p>
    <w:sectPr w:rsidR="00886F54" w:rsidRPr="0019156B" w:rsidSect="007B135A">
      <w:footerReference w:type="even" r:id="rId8"/>
      <w:footerReference w:type="default" r:id="rId9"/>
      <w:pgSz w:w="11907" w:h="16840" w:code="9"/>
      <w:pgMar w:top="851" w:right="1134" w:bottom="79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BA66A" w14:textId="77777777" w:rsidR="00E002E3" w:rsidRDefault="00E002E3">
      <w:r>
        <w:separator/>
      </w:r>
    </w:p>
  </w:endnote>
  <w:endnote w:type="continuationSeparator" w:id="0">
    <w:p w14:paraId="30699E62" w14:textId="77777777" w:rsidR="00E002E3" w:rsidRDefault="00E00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A10EB" w14:textId="77777777" w:rsidR="00886F54" w:rsidRDefault="00886F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C7C171" w14:textId="77777777" w:rsidR="00886F54" w:rsidRDefault="00886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3DCA2" w14:textId="77777777" w:rsidR="00886F54" w:rsidRPr="0019156B" w:rsidRDefault="00886F54" w:rsidP="0019156B">
    <w:pPr>
      <w:pStyle w:val="Footer"/>
      <w:jc w:val="right"/>
      <w:rPr>
        <w:sz w:val="28"/>
        <w:szCs w:val="28"/>
      </w:rPr>
    </w:pPr>
    <w:r w:rsidRPr="0019156B">
      <w:rPr>
        <w:sz w:val="28"/>
        <w:szCs w:val="28"/>
      </w:rPr>
      <w:fldChar w:fldCharType="begin"/>
    </w:r>
    <w:r w:rsidRPr="0019156B">
      <w:rPr>
        <w:sz w:val="28"/>
        <w:szCs w:val="28"/>
      </w:rPr>
      <w:instrText xml:space="preserve"> PAGE   \* MERGEFORMAT </w:instrText>
    </w:r>
    <w:r w:rsidRPr="0019156B">
      <w:rPr>
        <w:sz w:val="28"/>
        <w:szCs w:val="28"/>
      </w:rPr>
      <w:fldChar w:fldCharType="separate"/>
    </w:r>
    <w:r w:rsidR="00D9550F">
      <w:rPr>
        <w:noProof/>
        <w:sz w:val="28"/>
        <w:szCs w:val="28"/>
      </w:rPr>
      <w:t>2</w:t>
    </w:r>
    <w:r w:rsidRPr="0019156B">
      <w:rPr>
        <w:noProof/>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2558D" w14:textId="77777777" w:rsidR="00E002E3" w:rsidRDefault="00E002E3">
      <w:r>
        <w:separator/>
      </w:r>
    </w:p>
  </w:footnote>
  <w:footnote w:type="continuationSeparator" w:id="0">
    <w:p w14:paraId="133224C3" w14:textId="77777777" w:rsidR="00E002E3" w:rsidRDefault="00E00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AFAFC9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D6EE1C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0F318ED"/>
    <w:multiLevelType w:val="singleLevel"/>
    <w:tmpl w:val="0409000F"/>
    <w:lvl w:ilvl="0">
      <w:start w:val="1"/>
      <w:numFmt w:val="decimal"/>
      <w:pStyle w:val="ListBullet3"/>
      <w:lvlText w:val="%1."/>
      <w:lvlJc w:val="left"/>
      <w:pPr>
        <w:tabs>
          <w:tab w:val="num" w:pos="360"/>
        </w:tabs>
        <w:ind w:left="360" w:hanging="360"/>
      </w:pPr>
      <w:rPr>
        <w:rFonts w:hint="default"/>
      </w:rPr>
    </w:lvl>
  </w:abstractNum>
  <w:abstractNum w:abstractNumId="3" w15:restartNumberingAfterBreak="0">
    <w:nsid w:val="50DA73D6"/>
    <w:multiLevelType w:val="hybridMultilevel"/>
    <w:tmpl w:val="FC8C18D8"/>
    <w:lvl w:ilvl="0" w:tplc="8B30540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1240F7"/>
    <w:multiLevelType w:val="hybridMultilevel"/>
    <w:tmpl w:val="1D745E22"/>
    <w:lvl w:ilvl="0" w:tplc="45AE82B6">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492"/>
    <w:rsid w:val="00012095"/>
    <w:rsid w:val="00024BB7"/>
    <w:rsid w:val="00031766"/>
    <w:rsid w:val="00063666"/>
    <w:rsid w:val="00081A7B"/>
    <w:rsid w:val="0008497D"/>
    <w:rsid w:val="000B1064"/>
    <w:rsid w:val="000B6241"/>
    <w:rsid w:val="000F24EF"/>
    <w:rsid w:val="000F2A4B"/>
    <w:rsid w:val="00107707"/>
    <w:rsid w:val="0013636F"/>
    <w:rsid w:val="00156EDB"/>
    <w:rsid w:val="0019156B"/>
    <w:rsid w:val="001C421D"/>
    <w:rsid w:val="001E1488"/>
    <w:rsid w:val="002053A8"/>
    <w:rsid w:val="00224C4D"/>
    <w:rsid w:val="00257F4F"/>
    <w:rsid w:val="002658D3"/>
    <w:rsid w:val="00276EC7"/>
    <w:rsid w:val="00282CE2"/>
    <w:rsid w:val="00282D58"/>
    <w:rsid w:val="00296E21"/>
    <w:rsid w:val="002A0AB4"/>
    <w:rsid w:val="002A55A8"/>
    <w:rsid w:val="002B14B5"/>
    <w:rsid w:val="002F4B77"/>
    <w:rsid w:val="00306447"/>
    <w:rsid w:val="00320B23"/>
    <w:rsid w:val="003309C8"/>
    <w:rsid w:val="00337CF7"/>
    <w:rsid w:val="00346D24"/>
    <w:rsid w:val="00356249"/>
    <w:rsid w:val="003579B4"/>
    <w:rsid w:val="00382BFC"/>
    <w:rsid w:val="00403E58"/>
    <w:rsid w:val="00415C9E"/>
    <w:rsid w:val="00455AB3"/>
    <w:rsid w:val="00473B34"/>
    <w:rsid w:val="004B19E0"/>
    <w:rsid w:val="004B5188"/>
    <w:rsid w:val="004E038A"/>
    <w:rsid w:val="004E7224"/>
    <w:rsid w:val="004F7B6F"/>
    <w:rsid w:val="0050247D"/>
    <w:rsid w:val="00532BAB"/>
    <w:rsid w:val="00537C80"/>
    <w:rsid w:val="00557365"/>
    <w:rsid w:val="00560887"/>
    <w:rsid w:val="00560918"/>
    <w:rsid w:val="00563DA7"/>
    <w:rsid w:val="00572EA6"/>
    <w:rsid w:val="00585BC2"/>
    <w:rsid w:val="00591B22"/>
    <w:rsid w:val="005D722F"/>
    <w:rsid w:val="005E0BB9"/>
    <w:rsid w:val="005E1006"/>
    <w:rsid w:val="005E3A61"/>
    <w:rsid w:val="005F3742"/>
    <w:rsid w:val="00613D58"/>
    <w:rsid w:val="00613E95"/>
    <w:rsid w:val="00675222"/>
    <w:rsid w:val="006D2E64"/>
    <w:rsid w:val="006F2270"/>
    <w:rsid w:val="006F5943"/>
    <w:rsid w:val="007035D0"/>
    <w:rsid w:val="007204FB"/>
    <w:rsid w:val="00742E45"/>
    <w:rsid w:val="00763068"/>
    <w:rsid w:val="007B135A"/>
    <w:rsid w:val="007E1652"/>
    <w:rsid w:val="00856C4C"/>
    <w:rsid w:val="00863597"/>
    <w:rsid w:val="00864D61"/>
    <w:rsid w:val="008768FF"/>
    <w:rsid w:val="00886F54"/>
    <w:rsid w:val="008A2DDC"/>
    <w:rsid w:val="008A6DC8"/>
    <w:rsid w:val="008B0DAB"/>
    <w:rsid w:val="008C0DE9"/>
    <w:rsid w:val="008C47E2"/>
    <w:rsid w:val="00910492"/>
    <w:rsid w:val="0092639F"/>
    <w:rsid w:val="00927CFD"/>
    <w:rsid w:val="00932BAB"/>
    <w:rsid w:val="00942B68"/>
    <w:rsid w:val="0095037F"/>
    <w:rsid w:val="00951CA7"/>
    <w:rsid w:val="009C74F6"/>
    <w:rsid w:val="009E69EB"/>
    <w:rsid w:val="00A03950"/>
    <w:rsid w:val="00A04F5F"/>
    <w:rsid w:val="00A27792"/>
    <w:rsid w:val="00A33D22"/>
    <w:rsid w:val="00A5064E"/>
    <w:rsid w:val="00A5541D"/>
    <w:rsid w:val="00A66C71"/>
    <w:rsid w:val="00A74057"/>
    <w:rsid w:val="00A84C35"/>
    <w:rsid w:val="00A97517"/>
    <w:rsid w:val="00AC52A0"/>
    <w:rsid w:val="00AD46C3"/>
    <w:rsid w:val="00B07A57"/>
    <w:rsid w:val="00B114FF"/>
    <w:rsid w:val="00B215C6"/>
    <w:rsid w:val="00B2776A"/>
    <w:rsid w:val="00B7200C"/>
    <w:rsid w:val="00B7520C"/>
    <w:rsid w:val="00B92FFA"/>
    <w:rsid w:val="00B95C41"/>
    <w:rsid w:val="00BA0E69"/>
    <w:rsid w:val="00BA4244"/>
    <w:rsid w:val="00BD0A88"/>
    <w:rsid w:val="00C54895"/>
    <w:rsid w:val="00CA1022"/>
    <w:rsid w:val="00CB356B"/>
    <w:rsid w:val="00CE6909"/>
    <w:rsid w:val="00CF0CF8"/>
    <w:rsid w:val="00CF606A"/>
    <w:rsid w:val="00D438F8"/>
    <w:rsid w:val="00D57D69"/>
    <w:rsid w:val="00D839DB"/>
    <w:rsid w:val="00D858F8"/>
    <w:rsid w:val="00D92472"/>
    <w:rsid w:val="00D93A63"/>
    <w:rsid w:val="00D9550F"/>
    <w:rsid w:val="00DA06EA"/>
    <w:rsid w:val="00DB36D9"/>
    <w:rsid w:val="00DC5ED4"/>
    <w:rsid w:val="00E002E3"/>
    <w:rsid w:val="00E11952"/>
    <w:rsid w:val="00E300B8"/>
    <w:rsid w:val="00E9047B"/>
    <w:rsid w:val="00E90610"/>
    <w:rsid w:val="00E948CD"/>
    <w:rsid w:val="00E96CFA"/>
    <w:rsid w:val="00EA583B"/>
    <w:rsid w:val="00ED087F"/>
    <w:rsid w:val="00EE6A6A"/>
    <w:rsid w:val="00F01A0B"/>
    <w:rsid w:val="00F10441"/>
    <w:rsid w:val="00F10BF3"/>
    <w:rsid w:val="00F1688A"/>
    <w:rsid w:val="00F202AF"/>
    <w:rsid w:val="00F33666"/>
    <w:rsid w:val="00F5567D"/>
    <w:rsid w:val="00F60EF2"/>
    <w:rsid w:val="00F91727"/>
    <w:rsid w:val="00F94CCF"/>
    <w:rsid w:val="00FB2C31"/>
    <w:rsid w:val="00FB38C3"/>
    <w:rsid w:val="00FD7D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A13672"/>
  <w15:docId w15:val="{5CDB62B9-DDF0-473E-AE2C-EBBA876E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lsdException w:name="Table Grid" w:semiHidden="1" w:uiPriority="59"/>
    <w:lsdException w:name="Table Theme"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widowControl w:val="0"/>
      <w:spacing w:before="100" w:after="100"/>
      <w:jc w:val="center"/>
      <w:outlineLvl w:val="0"/>
    </w:pPr>
    <w:rPr>
      <w:b/>
      <w:bCs/>
      <w:color w:val="000000"/>
      <w:sz w:val="30"/>
      <w:szCs w:val="30"/>
      <w:lang w:val="en-AU"/>
    </w:rPr>
  </w:style>
  <w:style w:type="paragraph" w:styleId="Heading2">
    <w:name w:val="heading 2"/>
    <w:basedOn w:val="Normal"/>
    <w:next w:val="Normal"/>
    <w:qFormat/>
    <w:pPr>
      <w:keepNext/>
      <w:spacing w:before="160" w:after="80" w:line="288" w:lineRule="auto"/>
      <w:jc w:val="center"/>
      <w:outlineLvl w:val="1"/>
    </w:pPr>
    <w:rPr>
      <w:b/>
      <w:bCs/>
      <w:sz w:val="28"/>
      <w:szCs w:val="28"/>
    </w:rPr>
  </w:style>
  <w:style w:type="paragraph" w:styleId="Heading3">
    <w:name w:val="heading 3"/>
    <w:basedOn w:val="Normal"/>
    <w:next w:val="Normal"/>
    <w:qFormat/>
    <w:pPr>
      <w:keepNext/>
      <w:spacing w:before="70" w:after="60" w:line="24" w:lineRule="atLeast"/>
      <w:ind w:left="654" w:hanging="654"/>
      <w:jc w:val="both"/>
      <w:outlineLvl w:val="2"/>
    </w:pPr>
    <w:rPr>
      <w:b/>
      <w:bCs/>
      <w:color w:val="000000"/>
      <w:sz w:val="28"/>
      <w:szCs w:val="28"/>
    </w:rPr>
  </w:style>
  <w:style w:type="paragraph" w:styleId="Heading4">
    <w:name w:val="heading 4"/>
    <w:basedOn w:val="Normal"/>
    <w:next w:val="Normal"/>
    <w:qFormat/>
    <w:pPr>
      <w:keepNext/>
      <w:spacing w:line="288" w:lineRule="auto"/>
      <w:ind w:left="327" w:hanging="327"/>
      <w:jc w:val="both"/>
      <w:outlineLvl w:val="3"/>
    </w:pPr>
    <w:rPr>
      <w:b/>
      <w:bCs/>
      <w:color w:val="000000"/>
      <w:sz w:val="28"/>
      <w:szCs w:val="28"/>
    </w:rPr>
  </w:style>
  <w:style w:type="paragraph" w:styleId="Heading5">
    <w:name w:val="heading 5"/>
    <w:basedOn w:val="Normal"/>
    <w:next w:val="Normal"/>
    <w:qFormat/>
    <w:pPr>
      <w:keepNext/>
      <w:spacing w:line="288" w:lineRule="auto"/>
      <w:ind w:left="763" w:hanging="763"/>
      <w:jc w:val="both"/>
      <w:outlineLvl w:val="4"/>
    </w:pPr>
    <w:rPr>
      <w:b/>
      <w:bCs/>
      <w:i/>
      <w:iCs/>
      <w:sz w:val="28"/>
      <w:szCs w:val="28"/>
    </w:rPr>
  </w:style>
  <w:style w:type="paragraph" w:styleId="Heading6">
    <w:name w:val="heading 6"/>
    <w:basedOn w:val="Normal"/>
    <w:next w:val="Normal"/>
    <w:qFormat/>
    <w:pPr>
      <w:keepNext/>
      <w:spacing w:line="288" w:lineRule="auto"/>
      <w:ind w:left="720"/>
      <w:outlineLvl w:val="5"/>
    </w:pPr>
    <w:rPr>
      <w:sz w:val="28"/>
      <w:szCs w:val="28"/>
    </w:rPr>
  </w:style>
  <w:style w:type="paragraph" w:styleId="Heading7">
    <w:name w:val="heading 7"/>
    <w:basedOn w:val="Normal"/>
    <w:next w:val="Normal"/>
    <w:qFormat/>
    <w:pPr>
      <w:spacing w:line="288" w:lineRule="auto"/>
      <w:ind w:firstLine="763"/>
      <w:outlineLvl w:val="6"/>
    </w:pPr>
    <w:rPr>
      <w:b/>
      <w:bCs/>
      <w:color w:val="000000"/>
      <w:sz w:val="28"/>
      <w:szCs w:val="28"/>
    </w:rPr>
  </w:style>
  <w:style w:type="paragraph" w:styleId="Heading8">
    <w:name w:val="heading 8"/>
    <w:basedOn w:val="Normal"/>
    <w:next w:val="Normal"/>
    <w:qFormat/>
    <w:pPr>
      <w:keepNext/>
      <w:spacing w:before="60" w:after="60" w:line="312" w:lineRule="auto"/>
      <w:ind w:firstLine="652"/>
      <w:outlineLvl w:val="7"/>
    </w:pPr>
    <w:rPr>
      <w:i/>
      <w:iCs/>
      <w:sz w:val="28"/>
      <w:szCs w:val="28"/>
    </w:rPr>
  </w:style>
  <w:style w:type="paragraph" w:styleId="Heading9">
    <w:name w:val="heading 9"/>
    <w:basedOn w:val="Normal"/>
    <w:next w:val="Normal"/>
    <w:qFormat/>
    <w:pPr>
      <w:keepNext/>
      <w:ind w:firstLine="94"/>
      <w:outlineLvl w:val="8"/>
    </w:pPr>
    <w:rPr>
      <w:rFonts w:ascii="Arial" w:hAnsi="Arial"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120" w:after="120" w:line="360" w:lineRule="auto"/>
      <w:ind w:firstLine="720"/>
      <w:jc w:val="both"/>
    </w:pPr>
    <w:rPr>
      <w:rFonts w:ascii=".VnTime" w:hAnsi=".VnTime"/>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ListBullet">
    <w:name w:val="List Bullet"/>
    <w:basedOn w:val="Normal"/>
    <w:autoRedefine/>
    <w:pPr>
      <w:numPr>
        <w:numId w:val="1"/>
      </w:numPr>
    </w:pPr>
    <w:rPr>
      <w:sz w:val="28"/>
      <w:szCs w:val="28"/>
    </w:rPr>
  </w:style>
  <w:style w:type="paragraph" w:styleId="ListBullet2">
    <w:name w:val="List Bullet 2"/>
    <w:basedOn w:val="Normal"/>
    <w:autoRedefine/>
    <w:pPr>
      <w:numPr>
        <w:numId w:val="2"/>
      </w:numPr>
    </w:pPr>
    <w:rPr>
      <w:sz w:val="28"/>
      <w:szCs w:val="28"/>
    </w:rPr>
  </w:style>
  <w:style w:type="paragraph" w:styleId="ListBullet3">
    <w:name w:val="List Bullet 3"/>
    <w:basedOn w:val="Normal"/>
    <w:autoRedefine/>
    <w:pPr>
      <w:numPr>
        <w:numId w:val="3"/>
      </w:numPr>
    </w:pPr>
    <w:rPr>
      <w:sz w:val="28"/>
      <w:szCs w:val="28"/>
    </w:rPr>
  </w:style>
  <w:style w:type="paragraph" w:styleId="Header">
    <w:name w:val="header"/>
    <w:basedOn w:val="Normal"/>
    <w:pPr>
      <w:tabs>
        <w:tab w:val="center" w:pos="4320"/>
        <w:tab w:val="right" w:pos="8640"/>
      </w:tabs>
    </w:pPr>
    <w:rPr>
      <w:sz w:val="28"/>
      <w:szCs w:val="28"/>
    </w:rPr>
  </w:style>
  <w:style w:type="paragraph" w:styleId="TOC5">
    <w:name w:val="toc 5"/>
    <w:basedOn w:val="Normal"/>
    <w:next w:val="Normal"/>
    <w:autoRedefine/>
    <w:semiHidden/>
    <w:pPr>
      <w:ind w:left="960"/>
    </w:pPr>
    <w:rPr>
      <w:szCs w:val="21"/>
    </w:rPr>
  </w:style>
  <w:style w:type="paragraph" w:styleId="BodyTextIndent2">
    <w:name w:val="Body Text Indent 2"/>
    <w:basedOn w:val="Normal"/>
    <w:pPr>
      <w:spacing w:before="80" w:after="40" w:line="312" w:lineRule="auto"/>
      <w:ind w:firstLine="720"/>
      <w:jc w:val="both"/>
    </w:pPr>
    <w:rPr>
      <w:sz w:val="28"/>
      <w:szCs w:val="28"/>
    </w:rPr>
  </w:style>
  <w:style w:type="paragraph" w:customStyle="1" w:styleId="xl40">
    <w:name w:val="xl40"/>
    <w:basedOn w:val="Normal"/>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6">
    <w:name w:val="xl46"/>
    <w:basedOn w:val="Normal"/>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font6">
    <w:name w:val="font6"/>
    <w:basedOn w:val="Normal"/>
    <w:pPr>
      <w:spacing w:before="100" w:beforeAutospacing="1" w:after="100" w:afterAutospacing="1"/>
    </w:pPr>
    <w:rPr>
      <w:b/>
      <w:bCs/>
    </w:rPr>
  </w:style>
  <w:style w:type="paragraph" w:customStyle="1" w:styleId="BodyText4">
    <w:name w:val="Body Text 4"/>
    <w:basedOn w:val="BodyTextIndent"/>
    <w:pPr>
      <w:spacing w:before="80" w:after="40" w:line="312" w:lineRule="auto"/>
      <w:ind w:firstLine="0"/>
    </w:pPr>
    <w:rPr>
      <w:rFonts w:ascii="Times New Roman" w:hAnsi="Times New Roman"/>
    </w:rPr>
  </w:style>
  <w:style w:type="paragraph" w:customStyle="1" w:styleId="Heading50">
    <w:name w:val="Heading 5."/>
    <w:basedOn w:val="Heading6"/>
  </w:style>
  <w:style w:type="paragraph" w:customStyle="1" w:styleId="ShortReturnAddress">
    <w:name w:val="Short Return Address"/>
    <w:basedOn w:val="Normal"/>
    <w:rPr>
      <w:sz w:val="28"/>
      <w:szCs w:val="28"/>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font5">
    <w:name w:val="font5"/>
    <w:basedOn w:val="Normal"/>
    <w:pPr>
      <w:spacing w:before="100" w:beforeAutospacing="1" w:after="100" w:afterAutospacing="1"/>
    </w:pPr>
    <w:rPr>
      <w:sz w:val="20"/>
      <w:szCs w:val="20"/>
    </w:rPr>
  </w:style>
  <w:style w:type="paragraph" w:styleId="BodyText3">
    <w:name w:val="Body Text 3"/>
    <w:basedOn w:val="Normal"/>
    <w:pPr>
      <w:spacing w:before="40" w:after="40" w:line="288" w:lineRule="auto"/>
      <w:jc w:val="both"/>
    </w:pPr>
    <w:rPr>
      <w:color w:val="FF0000"/>
      <w:sz w:val="28"/>
      <w:szCs w:val="28"/>
    </w:rPr>
  </w:style>
  <w:style w:type="character" w:styleId="Hyperlink">
    <w:name w:val="Hyperlink"/>
    <w:rPr>
      <w:color w:val="0000FF"/>
      <w:u w:val="single"/>
    </w:rPr>
  </w:style>
  <w:style w:type="paragraph" w:styleId="BodyTextIndent3">
    <w:name w:val="Body Text Indent 3"/>
    <w:basedOn w:val="Normal"/>
    <w:link w:val="BodyTextIndent3Char"/>
    <w:pPr>
      <w:ind w:firstLine="652"/>
      <w:jc w:val="both"/>
    </w:pPr>
    <w:rPr>
      <w:sz w:val="28"/>
      <w:szCs w:val="28"/>
    </w:rPr>
  </w:style>
  <w:style w:type="character" w:customStyle="1" w:styleId="BodyTextIndent3Char">
    <w:name w:val="Body Text Indent 3 Char"/>
    <w:link w:val="BodyTextIndent3"/>
    <w:rPr>
      <w:sz w:val="28"/>
      <w:szCs w:val="28"/>
      <w:lang w:val="en-US" w:eastAsia="en-US" w:bidi="ar-SA"/>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paragraph" w:styleId="Revision">
    <w:name w:val="Revision"/>
    <w:hidden/>
    <w:uiPriority w:val="99"/>
    <w:semiHidden/>
    <w:rPr>
      <w:sz w:val="24"/>
      <w:szCs w:val="24"/>
      <w:lang w:val="en-US" w:eastAsia="en-US"/>
    </w:rPr>
  </w:style>
  <w:style w:type="character" w:customStyle="1" w:styleId="FooterChar">
    <w:name w:val="Footer Char"/>
    <w:link w:val="Footer"/>
    <w:uiPriority w:val="99"/>
    <w:rPr>
      <w:sz w:val="24"/>
      <w:szCs w:val="24"/>
    </w:rPr>
  </w:style>
  <w:style w:type="paragraph" w:customStyle="1" w:styleId="nidungVB">
    <w:name w:val="nội dung VB"/>
    <w:basedOn w:val="Normal"/>
    <w:pPr>
      <w:widowControl w:val="0"/>
      <w:spacing w:after="120" w:line="400" w:lineRule="atLeast"/>
      <w:ind w:firstLine="567"/>
      <w:jc w:val="both"/>
    </w:pPr>
    <w:rPr>
      <w:sz w:val="28"/>
      <w:szCs w:val="28"/>
    </w:rPr>
  </w:style>
  <w:style w:type="character" w:customStyle="1" w:styleId="BodyTextChar">
    <w:name w:val="Body Text Char"/>
    <w:link w:val="BodyText"/>
    <w:rPr>
      <w:sz w:val="24"/>
      <w:szCs w:val="24"/>
    </w:rPr>
  </w:style>
  <w:style w:type="paragraph" w:styleId="ListParagraph">
    <w:name w:val="List Paragraph"/>
    <w:basedOn w:val="Normal"/>
    <w:uiPriority w:val="34"/>
    <w:qFormat/>
    <w:rsid w:val="00A27792"/>
    <w:pPr>
      <w:ind w:left="720"/>
      <w:contextualSpacing/>
    </w:pPr>
  </w:style>
  <w:style w:type="paragraph" w:styleId="NormalWeb">
    <w:name w:val="Normal (Web)"/>
    <w:basedOn w:val="Normal"/>
    <w:uiPriority w:val="99"/>
    <w:unhideWhenUsed/>
    <w:rsid w:val="00613E95"/>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144">
      <w:bodyDiv w:val="1"/>
      <w:marLeft w:val="0"/>
      <w:marRight w:val="0"/>
      <w:marTop w:val="0"/>
      <w:marBottom w:val="0"/>
      <w:divBdr>
        <w:top w:val="none" w:sz="0" w:space="0" w:color="auto"/>
        <w:left w:val="none" w:sz="0" w:space="0" w:color="auto"/>
        <w:bottom w:val="none" w:sz="0" w:space="0" w:color="auto"/>
        <w:right w:val="none" w:sz="0" w:space="0" w:color="auto"/>
      </w:divBdr>
    </w:div>
    <w:div w:id="15275952">
      <w:bodyDiv w:val="1"/>
      <w:marLeft w:val="0"/>
      <w:marRight w:val="0"/>
      <w:marTop w:val="0"/>
      <w:marBottom w:val="0"/>
      <w:divBdr>
        <w:top w:val="none" w:sz="0" w:space="0" w:color="auto"/>
        <w:left w:val="none" w:sz="0" w:space="0" w:color="auto"/>
        <w:bottom w:val="none" w:sz="0" w:space="0" w:color="auto"/>
        <w:right w:val="none" w:sz="0" w:space="0" w:color="auto"/>
      </w:divBdr>
    </w:div>
    <w:div w:id="49573554">
      <w:bodyDiv w:val="1"/>
      <w:marLeft w:val="0"/>
      <w:marRight w:val="0"/>
      <w:marTop w:val="0"/>
      <w:marBottom w:val="0"/>
      <w:divBdr>
        <w:top w:val="none" w:sz="0" w:space="0" w:color="auto"/>
        <w:left w:val="none" w:sz="0" w:space="0" w:color="auto"/>
        <w:bottom w:val="none" w:sz="0" w:space="0" w:color="auto"/>
        <w:right w:val="none" w:sz="0" w:space="0" w:color="auto"/>
      </w:divBdr>
    </w:div>
    <w:div w:id="63455691">
      <w:bodyDiv w:val="1"/>
      <w:marLeft w:val="0"/>
      <w:marRight w:val="0"/>
      <w:marTop w:val="0"/>
      <w:marBottom w:val="0"/>
      <w:divBdr>
        <w:top w:val="none" w:sz="0" w:space="0" w:color="auto"/>
        <w:left w:val="none" w:sz="0" w:space="0" w:color="auto"/>
        <w:bottom w:val="none" w:sz="0" w:space="0" w:color="auto"/>
        <w:right w:val="none" w:sz="0" w:space="0" w:color="auto"/>
      </w:divBdr>
    </w:div>
    <w:div w:id="202912601">
      <w:bodyDiv w:val="1"/>
      <w:marLeft w:val="0"/>
      <w:marRight w:val="0"/>
      <w:marTop w:val="0"/>
      <w:marBottom w:val="0"/>
      <w:divBdr>
        <w:top w:val="none" w:sz="0" w:space="0" w:color="auto"/>
        <w:left w:val="none" w:sz="0" w:space="0" w:color="auto"/>
        <w:bottom w:val="none" w:sz="0" w:space="0" w:color="auto"/>
        <w:right w:val="none" w:sz="0" w:space="0" w:color="auto"/>
      </w:divBdr>
    </w:div>
    <w:div w:id="242494558">
      <w:bodyDiv w:val="1"/>
      <w:marLeft w:val="0"/>
      <w:marRight w:val="0"/>
      <w:marTop w:val="0"/>
      <w:marBottom w:val="0"/>
      <w:divBdr>
        <w:top w:val="none" w:sz="0" w:space="0" w:color="auto"/>
        <w:left w:val="none" w:sz="0" w:space="0" w:color="auto"/>
        <w:bottom w:val="none" w:sz="0" w:space="0" w:color="auto"/>
        <w:right w:val="none" w:sz="0" w:space="0" w:color="auto"/>
      </w:divBdr>
    </w:div>
    <w:div w:id="323162908">
      <w:bodyDiv w:val="1"/>
      <w:marLeft w:val="0"/>
      <w:marRight w:val="0"/>
      <w:marTop w:val="0"/>
      <w:marBottom w:val="0"/>
      <w:divBdr>
        <w:top w:val="none" w:sz="0" w:space="0" w:color="auto"/>
        <w:left w:val="none" w:sz="0" w:space="0" w:color="auto"/>
        <w:bottom w:val="none" w:sz="0" w:space="0" w:color="auto"/>
        <w:right w:val="none" w:sz="0" w:space="0" w:color="auto"/>
      </w:divBdr>
    </w:div>
    <w:div w:id="419642346">
      <w:bodyDiv w:val="1"/>
      <w:marLeft w:val="0"/>
      <w:marRight w:val="0"/>
      <w:marTop w:val="0"/>
      <w:marBottom w:val="0"/>
      <w:divBdr>
        <w:top w:val="none" w:sz="0" w:space="0" w:color="auto"/>
        <w:left w:val="none" w:sz="0" w:space="0" w:color="auto"/>
        <w:bottom w:val="none" w:sz="0" w:space="0" w:color="auto"/>
        <w:right w:val="none" w:sz="0" w:space="0" w:color="auto"/>
      </w:divBdr>
    </w:div>
    <w:div w:id="477310878">
      <w:bodyDiv w:val="1"/>
      <w:marLeft w:val="0"/>
      <w:marRight w:val="0"/>
      <w:marTop w:val="0"/>
      <w:marBottom w:val="0"/>
      <w:divBdr>
        <w:top w:val="none" w:sz="0" w:space="0" w:color="auto"/>
        <w:left w:val="none" w:sz="0" w:space="0" w:color="auto"/>
        <w:bottom w:val="none" w:sz="0" w:space="0" w:color="auto"/>
        <w:right w:val="none" w:sz="0" w:space="0" w:color="auto"/>
      </w:divBdr>
    </w:div>
    <w:div w:id="596905865">
      <w:bodyDiv w:val="1"/>
      <w:marLeft w:val="0"/>
      <w:marRight w:val="0"/>
      <w:marTop w:val="0"/>
      <w:marBottom w:val="0"/>
      <w:divBdr>
        <w:top w:val="none" w:sz="0" w:space="0" w:color="auto"/>
        <w:left w:val="none" w:sz="0" w:space="0" w:color="auto"/>
        <w:bottom w:val="none" w:sz="0" w:space="0" w:color="auto"/>
        <w:right w:val="none" w:sz="0" w:space="0" w:color="auto"/>
      </w:divBdr>
    </w:div>
    <w:div w:id="735974552">
      <w:bodyDiv w:val="1"/>
      <w:marLeft w:val="0"/>
      <w:marRight w:val="0"/>
      <w:marTop w:val="0"/>
      <w:marBottom w:val="0"/>
      <w:divBdr>
        <w:top w:val="none" w:sz="0" w:space="0" w:color="auto"/>
        <w:left w:val="none" w:sz="0" w:space="0" w:color="auto"/>
        <w:bottom w:val="none" w:sz="0" w:space="0" w:color="auto"/>
        <w:right w:val="none" w:sz="0" w:space="0" w:color="auto"/>
      </w:divBdr>
    </w:div>
    <w:div w:id="754664441">
      <w:bodyDiv w:val="1"/>
      <w:marLeft w:val="0"/>
      <w:marRight w:val="0"/>
      <w:marTop w:val="0"/>
      <w:marBottom w:val="0"/>
      <w:divBdr>
        <w:top w:val="none" w:sz="0" w:space="0" w:color="auto"/>
        <w:left w:val="none" w:sz="0" w:space="0" w:color="auto"/>
        <w:bottom w:val="none" w:sz="0" w:space="0" w:color="auto"/>
        <w:right w:val="none" w:sz="0" w:space="0" w:color="auto"/>
      </w:divBdr>
    </w:div>
    <w:div w:id="763841862">
      <w:bodyDiv w:val="1"/>
      <w:marLeft w:val="0"/>
      <w:marRight w:val="0"/>
      <w:marTop w:val="0"/>
      <w:marBottom w:val="0"/>
      <w:divBdr>
        <w:top w:val="none" w:sz="0" w:space="0" w:color="auto"/>
        <w:left w:val="none" w:sz="0" w:space="0" w:color="auto"/>
        <w:bottom w:val="none" w:sz="0" w:space="0" w:color="auto"/>
        <w:right w:val="none" w:sz="0" w:space="0" w:color="auto"/>
      </w:divBdr>
    </w:div>
    <w:div w:id="791747818">
      <w:bodyDiv w:val="1"/>
      <w:marLeft w:val="0"/>
      <w:marRight w:val="0"/>
      <w:marTop w:val="0"/>
      <w:marBottom w:val="0"/>
      <w:divBdr>
        <w:top w:val="none" w:sz="0" w:space="0" w:color="auto"/>
        <w:left w:val="none" w:sz="0" w:space="0" w:color="auto"/>
        <w:bottom w:val="none" w:sz="0" w:space="0" w:color="auto"/>
        <w:right w:val="none" w:sz="0" w:space="0" w:color="auto"/>
      </w:divBdr>
    </w:div>
    <w:div w:id="793910717">
      <w:bodyDiv w:val="1"/>
      <w:marLeft w:val="0"/>
      <w:marRight w:val="0"/>
      <w:marTop w:val="0"/>
      <w:marBottom w:val="0"/>
      <w:divBdr>
        <w:top w:val="none" w:sz="0" w:space="0" w:color="auto"/>
        <w:left w:val="none" w:sz="0" w:space="0" w:color="auto"/>
        <w:bottom w:val="none" w:sz="0" w:space="0" w:color="auto"/>
        <w:right w:val="none" w:sz="0" w:space="0" w:color="auto"/>
      </w:divBdr>
    </w:div>
    <w:div w:id="835223338">
      <w:bodyDiv w:val="1"/>
      <w:marLeft w:val="0"/>
      <w:marRight w:val="0"/>
      <w:marTop w:val="0"/>
      <w:marBottom w:val="0"/>
      <w:divBdr>
        <w:top w:val="none" w:sz="0" w:space="0" w:color="auto"/>
        <w:left w:val="none" w:sz="0" w:space="0" w:color="auto"/>
        <w:bottom w:val="none" w:sz="0" w:space="0" w:color="auto"/>
        <w:right w:val="none" w:sz="0" w:space="0" w:color="auto"/>
      </w:divBdr>
    </w:div>
    <w:div w:id="915280778">
      <w:bodyDiv w:val="1"/>
      <w:marLeft w:val="0"/>
      <w:marRight w:val="0"/>
      <w:marTop w:val="0"/>
      <w:marBottom w:val="0"/>
      <w:divBdr>
        <w:top w:val="none" w:sz="0" w:space="0" w:color="auto"/>
        <w:left w:val="none" w:sz="0" w:space="0" w:color="auto"/>
        <w:bottom w:val="none" w:sz="0" w:space="0" w:color="auto"/>
        <w:right w:val="none" w:sz="0" w:space="0" w:color="auto"/>
      </w:divBdr>
    </w:div>
    <w:div w:id="993800665">
      <w:bodyDiv w:val="1"/>
      <w:marLeft w:val="0"/>
      <w:marRight w:val="0"/>
      <w:marTop w:val="0"/>
      <w:marBottom w:val="0"/>
      <w:divBdr>
        <w:top w:val="none" w:sz="0" w:space="0" w:color="auto"/>
        <w:left w:val="none" w:sz="0" w:space="0" w:color="auto"/>
        <w:bottom w:val="none" w:sz="0" w:space="0" w:color="auto"/>
        <w:right w:val="none" w:sz="0" w:space="0" w:color="auto"/>
      </w:divBdr>
    </w:div>
    <w:div w:id="1001738780">
      <w:bodyDiv w:val="1"/>
      <w:marLeft w:val="0"/>
      <w:marRight w:val="0"/>
      <w:marTop w:val="0"/>
      <w:marBottom w:val="0"/>
      <w:divBdr>
        <w:top w:val="none" w:sz="0" w:space="0" w:color="auto"/>
        <w:left w:val="none" w:sz="0" w:space="0" w:color="auto"/>
        <w:bottom w:val="none" w:sz="0" w:space="0" w:color="auto"/>
        <w:right w:val="none" w:sz="0" w:space="0" w:color="auto"/>
      </w:divBdr>
    </w:div>
    <w:div w:id="1014115590">
      <w:bodyDiv w:val="1"/>
      <w:marLeft w:val="0"/>
      <w:marRight w:val="0"/>
      <w:marTop w:val="0"/>
      <w:marBottom w:val="0"/>
      <w:divBdr>
        <w:top w:val="none" w:sz="0" w:space="0" w:color="auto"/>
        <w:left w:val="none" w:sz="0" w:space="0" w:color="auto"/>
        <w:bottom w:val="none" w:sz="0" w:space="0" w:color="auto"/>
        <w:right w:val="none" w:sz="0" w:space="0" w:color="auto"/>
      </w:divBdr>
    </w:div>
    <w:div w:id="1043751417">
      <w:bodyDiv w:val="1"/>
      <w:marLeft w:val="0"/>
      <w:marRight w:val="0"/>
      <w:marTop w:val="0"/>
      <w:marBottom w:val="0"/>
      <w:divBdr>
        <w:top w:val="none" w:sz="0" w:space="0" w:color="auto"/>
        <w:left w:val="none" w:sz="0" w:space="0" w:color="auto"/>
        <w:bottom w:val="none" w:sz="0" w:space="0" w:color="auto"/>
        <w:right w:val="none" w:sz="0" w:space="0" w:color="auto"/>
      </w:divBdr>
    </w:div>
    <w:div w:id="1079522849">
      <w:bodyDiv w:val="1"/>
      <w:marLeft w:val="0"/>
      <w:marRight w:val="0"/>
      <w:marTop w:val="0"/>
      <w:marBottom w:val="0"/>
      <w:divBdr>
        <w:top w:val="none" w:sz="0" w:space="0" w:color="auto"/>
        <w:left w:val="none" w:sz="0" w:space="0" w:color="auto"/>
        <w:bottom w:val="none" w:sz="0" w:space="0" w:color="auto"/>
        <w:right w:val="none" w:sz="0" w:space="0" w:color="auto"/>
      </w:divBdr>
    </w:div>
    <w:div w:id="1140733079">
      <w:bodyDiv w:val="1"/>
      <w:marLeft w:val="0"/>
      <w:marRight w:val="0"/>
      <w:marTop w:val="0"/>
      <w:marBottom w:val="0"/>
      <w:divBdr>
        <w:top w:val="none" w:sz="0" w:space="0" w:color="auto"/>
        <w:left w:val="none" w:sz="0" w:space="0" w:color="auto"/>
        <w:bottom w:val="none" w:sz="0" w:space="0" w:color="auto"/>
        <w:right w:val="none" w:sz="0" w:space="0" w:color="auto"/>
      </w:divBdr>
    </w:div>
    <w:div w:id="1154375560">
      <w:bodyDiv w:val="1"/>
      <w:marLeft w:val="0"/>
      <w:marRight w:val="0"/>
      <w:marTop w:val="0"/>
      <w:marBottom w:val="0"/>
      <w:divBdr>
        <w:top w:val="none" w:sz="0" w:space="0" w:color="auto"/>
        <w:left w:val="none" w:sz="0" w:space="0" w:color="auto"/>
        <w:bottom w:val="none" w:sz="0" w:space="0" w:color="auto"/>
        <w:right w:val="none" w:sz="0" w:space="0" w:color="auto"/>
      </w:divBdr>
    </w:div>
    <w:div w:id="1183982933">
      <w:bodyDiv w:val="1"/>
      <w:marLeft w:val="0"/>
      <w:marRight w:val="0"/>
      <w:marTop w:val="0"/>
      <w:marBottom w:val="0"/>
      <w:divBdr>
        <w:top w:val="none" w:sz="0" w:space="0" w:color="auto"/>
        <w:left w:val="none" w:sz="0" w:space="0" w:color="auto"/>
        <w:bottom w:val="none" w:sz="0" w:space="0" w:color="auto"/>
        <w:right w:val="none" w:sz="0" w:space="0" w:color="auto"/>
      </w:divBdr>
    </w:div>
    <w:div w:id="1292400231">
      <w:bodyDiv w:val="1"/>
      <w:marLeft w:val="0"/>
      <w:marRight w:val="0"/>
      <w:marTop w:val="0"/>
      <w:marBottom w:val="0"/>
      <w:divBdr>
        <w:top w:val="none" w:sz="0" w:space="0" w:color="auto"/>
        <w:left w:val="none" w:sz="0" w:space="0" w:color="auto"/>
        <w:bottom w:val="none" w:sz="0" w:space="0" w:color="auto"/>
        <w:right w:val="none" w:sz="0" w:space="0" w:color="auto"/>
      </w:divBdr>
    </w:div>
    <w:div w:id="1337924558">
      <w:bodyDiv w:val="1"/>
      <w:marLeft w:val="0"/>
      <w:marRight w:val="0"/>
      <w:marTop w:val="0"/>
      <w:marBottom w:val="0"/>
      <w:divBdr>
        <w:top w:val="none" w:sz="0" w:space="0" w:color="auto"/>
        <w:left w:val="none" w:sz="0" w:space="0" w:color="auto"/>
        <w:bottom w:val="none" w:sz="0" w:space="0" w:color="auto"/>
        <w:right w:val="none" w:sz="0" w:space="0" w:color="auto"/>
      </w:divBdr>
    </w:div>
    <w:div w:id="1375815220">
      <w:bodyDiv w:val="1"/>
      <w:marLeft w:val="0"/>
      <w:marRight w:val="0"/>
      <w:marTop w:val="0"/>
      <w:marBottom w:val="0"/>
      <w:divBdr>
        <w:top w:val="none" w:sz="0" w:space="0" w:color="auto"/>
        <w:left w:val="none" w:sz="0" w:space="0" w:color="auto"/>
        <w:bottom w:val="none" w:sz="0" w:space="0" w:color="auto"/>
        <w:right w:val="none" w:sz="0" w:space="0" w:color="auto"/>
      </w:divBdr>
    </w:div>
    <w:div w:id="1418674843">
      <w:bodyDiv w:val="1"/>
      <w:marLeft w:val="0"/>
      <w:marRight w:val="0"/>
      <w:marTop w:val="0"/>
      <w:marBottom w:val="0"/>
      <w:divBdr>
        <w:top w:val="none" w:sz="0" w:space="0" w:color="auto"/>
        <w:left w:val="none" w:sz="0" w:space="0" w:color="auto"/>
        <w:bottom w:val="none" w:sz="0" w:space="0" w:color="auto"/>
        <w:right w:val="none" w:sz="0" w:space="0" w:color="auto"/>
      </w:divBdr>
    </w:div>
    <w:div w:id="1473016752">
      <w:bodyDiv w:val="1"/>
      <w:marLeft w:val="0"/>
      <w:marRight w:val="0"/>
      <w:marTop w:val="0"/>
      <w:marBottom w:val="0"/>
      <w:divBdr>
        <w:top w:val="none" w:sz="0" w:space="0" w:color="auto"/>
        <w:left w:val="none" w:sz="0" w:space="0" w:color="auto"/>
        <w:bottom w:val="none" w:sz="0" w:space="0" w:color="auto"/>
        <w:right w:val="none" w:sz="0" w:space="0" w:color="auto"/>
      </w:divBdr>
    </w:div>
    <w:div w:id="1503665362">
      <w:bodyDiv w:val="1"/>
      <w:marLeft w:val="0"/>
      <w:marRight w:val="0"/>
      <w:marTop w:val="0"/>
      <w:marBottom w:val="0"/>
      <w:divBdr>
        <w:top w:val="none" w:sz="0" w:space="0" w:color="auto"/>
        <w:left w:val="none" w:sz="0" w:space="0" w:color="auto"/>
        <w:bottom w:val="none" w:sz="0" w:space="0" w:color="auto"/>
        <w:right w:val="none" w:sz="0" w:space="0" w:color="auto"/>
      </w:divBdr>
    </w:div>
    <w:div w:id="1530753057">
      <w:bodyDiv w:val="1"/>
      <w:marLeft w:val="0"/>
      <w:marRight w:val="0"/>
      <w:marTop w:val="0"/>
      <w:marBottom w:val="0"/>
      <w:divBdr>
        <w:top w:val="none" w:sz="0" w:space="0" w:color="auto"/>
        <w:left w:val="none" w:sz="0" w:space="0" w:color="auto"/>
        <w:bottom w:val="none" w:sz="0" w:space="0" w:color="auto"/>
        <w:right w:val="none" w:sz="0" w:space="0" w:color="auto"/>
      </w:divBdr>
    </w:div>
    <w:div w:id="1551646432">
      <w:bodyDiv w:val="1"/>
      <w:marLeft w:val="0"/>
      <w:marRight w:val="0"/>
      <w:marTop w:val="0"/>
      <w:marBottom w:val="0"/>
      <w:divBdr>
        <w:top w:val="none" w:sz="0" w:space="0" w:color="auto"/>
        <w:left w:val="none" w:sz="0" w:space="0" w:color="auto"/>
        <w:bottom w:val="none" w:sz="0" w:space="0" w:color="auto"/>
        <w:right w:val="none" w:sz="0" w:space="0" w:color="auto"/>
      </w:divBdr>
    </w:div>
    <w:div w:id="1553955682">
      <w:bodyDiv w:val="1"/>
      <w:marLeft w:val="0"/>
      <w:marRight w:val="0"/>
      <w:marTop w:val="0"/>
      <w:marBottom w:val="0"/>
      <w:divBdr>
        <w:top w:val="none" w:sz="0" w:space="0" w:color="auto"/>
        <w:left w:val="none" w:sz="0" w:space="0" w:color="auto"/>
        <w:bottom w:val="none" w:sz="0" w:space="0" w:color="auto"/>
        <w:right w:val="none" w:sz="0" w:space="0" w:color="auto"/>
      </w:divBdr>
    </w:div>
    <w:div w:id="1664698097">
      <w:bodyDiv w:val="1"/>
      <w:marLeft w:val="0"/>
      <w:marRight w:val="0"/>
      <w:marTop w:val="0"/>
      <w:marBottom w:val="0"/>
      <w:divBdr>
        <w:top w:val="none" w:sz="0" w:space="0" w:color="auto"/>
        <w:left w:val="none" w:sz="0" w:space="0" w:color="auto"/>
        <w:bottom w:val="none" w:sz="0" w:space="0" w:color="auto"/>
        <w:right w:val="none" w:sz="0" w:space="0" w:color="auto"/>
      </w:divBdr>
    </w:div>
    <w:div w:id="1667198900">
      <w:bodyDiv w:val="1"/>
      <w:marLeft w:val="0"/>
      <w:marRight w:val="0"/>
      <w:marTop w:val="0"/>
      <w:marBottom w:val="0"/>
      <w:divBdr>
        <w:top w:val="none" w:sz="0" w:space="0" w:color="auto"/>
        <w:left w:val="none" w:sz="0" w:space="0" w:color="auto"/>
        <w:bottom w:val="none" w:sz="0" w:space="0" w:color="auto"/>
        <w:right w:val="none" w:sz="0" w:space="0" w:color="auto"/>
      </w:divBdr>
    </w:div>
    <w:div w:id="1683389941">
      <w:bodyDiv w:val="1"/>
      <w:marLeft w:val="0"/>
      <w:marRight w:val="0"/>
      <w:marTop w:val="0"/>
      <w:marBottom w:val="0"/>
      <w:divBdr>
        <w:top w:val="none" w:sz="0" w:space="0" w:color="auto"/>
        <w:left w:val="none" w:sz="0" w:space="0" w:color="auto"/>
        <w:bottom w:val="none" w:sz="0" w:space="0" w:color="auto"/>
        <w:right w:val="none" w:sz="0" w:space="0" w:color="auto"/>
      </w:divBdr>
    </w:div>
    <w:div w:id="1767649578">
      <w:bodyDiv w:val="1"/>
      <w:marLeft w:val="0"/>
      <w:marRight w:val="0"/>
      <w:marTop w:val="0"/>
      <w:marBottom w:val="0"/>
      <w:divBdr>
        <w:top w:val="none" w:sz="0" w:space="0" w:color="auto"/>
        <w:left w:val="none" w:sz="0" w:space="0" w:color="auto"/>
        <w:bottom w:val="none" w:sz="0" w:space="0" w:color="auto"/>
        <w:right w:val="none" w:sz="0" w:space="0" w:color="auto"/>
      </w:divBdr>
    </w:div>
    <w:div w:id="1776945310">
      <w:bodyDiv w:val="1"/>
      <w:marLeft w:val="0"/>
      <w:marRight w:val="0"/>
      <w:marTop w:val="0"/>
      <w:marBottom w:val="0"/>
      <w:divBdr>
        <w:top w:val="none" w:sz="0" w:space="0" w:color="auto"/>
        <w:left w:val="none" w:sz="0" w:space="0" w:color="auto"/>
        <w:bottom w:val="none" w:sz="0" w:space="0" w:color="auto"/>
        <w:right w:val="none" w:sz="0" w:space="0" w:color="auto"/>
      </w:divBdr>
    </w:div>
    <w:div w:id="1778719887">
      <w:bodyDiv w:val="1"/>
      <w:marLeft w:val="0"/>
      <w:marRight w:val="0"/>
      <w:marTop w:val="0"/>
      <w:marBottom w:val="0"/>
      <w:divBdr>
        <w:top w:val="none" w:sz="0" w:space="0" w:color="auto"/>
        <w:left w:val="none" w:sz="0" w:space="0" w:color="auto"/>
        <w:bottom w:val="none" w:sz="0" w:space="0" w:color="auto"/>
        <w:right w:val="none" w:sz="0" w:space="0" w:color="auto"/>
      </w:divBdr>
    </w:div>
    <w:div w:id="1794716148">
      <w:bodyDiv w:val="1"/>
      <w:marLeft w:val="0"/>
      <w:marRight w:val="0"/>
      <w:marTop w:val="0"/>
      <w:marBottom w:val="0"/>
      <w:divBdr>
        <w:top w:val="none" w:sz="0" w:space="0" w:color="auto"/>
        <w:left w:val="none" w:sz="0" w:space="0" w:color="auto"/>
        <w:bottom w:val="none" w:sz="0" w:space="0" w:color="auto"/>
        <w:right w:val="none" w:sz="0" w:space="0" w:color="auto"/>
      </w:divBdr>
    </w:div>
    <w:div w:id="1864241189">
      <w:bodyDiv w:val="1"/>
      <w:marLeft w:val="0"/>
      <w:marRight w:val="0"/>
      <w:marTop w:val="0"/>
      <w:marBottom w:val="0"/>
      <w:divBdr>
        <w:top w:val="none" w:sz="0" w:space="0" w:color="auto"/>
        <w:left w:val="none" w:sz="0" w:space="0" w:color="auto"/>
        <w:bottom w:val="none" w:sz="0" w:space="0" w:color="auto"/>
        <w:right w:val="none" w:sz="0" w:space="0" w:color="auto"/>
      </w:divBdr>
    </w:div>
    <w:div w:id="1887402431">
      <w:bodyDiv w:val="1"/>
      <w:marLeft w:val="0"/>
      <w:marRight w:val="0"/>
      <w:marTop w:val="0"/>
      <w:marBottom w:val="0"/>
      <w:divBdr>
        <w:top w:val="none" w:sz="0" w:space="0" w:color="auto"/>
        <w:left w:val="none" w:sz="0" w:space="0" w:color="auto"/>
        <w:bottom w:val="none" w:sz="0" w:space="0" w:color="auto"/>
        <w:right w:val="none" w:sz="0" w:space="0" w:color="auto"/>
      </w:divBdr>
    </w:div>
    <w:div w:id="1901548645">
      <w:bodyDiv w:val="1"/>
      <w:marLeft w:val="0"/>
      <w:marRight w:val="0"/>
      <w:marTop w:val="0"/>
      <w:marBottom w:val="0"/>
      <w:divBdr>
        <w:top w:val="none" w:sz="0" w:space="0" w:color="auto"/>
        <w:left w:val="none" w:sz="0" w:space="0" w:color="auto"/>
        <w:bottom w:val="none" w:sz="0" w:space="0" w:color="auto"/>
        <w:right w:val="none" w:sz="0" w:space="0" w:color="auto"/>
      </w:divBdr>
    </w:div>
    <w:div w:id="1929078887">
      <w:bodyDiv w:val="1"/>
      <w:marLeft w:val="0"/>
      <w:marRight w:val="0"/>
      <w:marTop w:val="0"/>
      <w:marBottom w:val="0"/>
      <w:divBdr>
        <w:top w:val="none" w:sz="0" w:space="0" w:color="auto"/>
        <w:left w:val="none" w:sz="0" w:space="0" w:color="auto"/>
        <w:bottom w:val="none" w:sz="0" w:space="0" w:color="auto"/>
        <w:right w:val="none" w:sz="0" w:space="0" w:color="auto"/>
      </w:divBdr>
    </w:div>
    <w:div w:id="1961303684">
      <w:bodyDiv w:val="1"/>
      <w:marLeft w:val="0"/>
      <w:marRight w:val="0"/>
      <w:marTop w:val="0"/>
      <w:marBottom w:val="0"/>
      <w:divBdr>
        <w:top w:val="none" w:sz="0" w:space="0" w:color="auto"/>
        <w:left w:val="none" w:sz="0" w:space="0" w:color="auto"/>
        <w:bottom w:val="none" w:sz="0" w:space="0" w:color="auto"/>
        <w:right w:val="none" w:sz="0" w:space="0" w:color="auto"/>
      </w:divBdr>
    </w:div>
    <w:div w:id="2098868525">
      <w:bodyDiv w:val="1"/>
      <w:marLeft w:val="0"/>
      <w:marRight w:val="0"/>
      <w:marTop w:val="0"/>
      <w:marBottom w:val="0"/>
      <w:divBdr>
        <w:top w:val="none" w:sz="0" w:space="0" w:color="auto"/>
        <w:left w:val="none" w:sz="0" w:space="0" w:color="auto"/>
        <w:bottom w:val="none" w:sz="0" w:space="0" w:color="auto"/>
        <w:right w:val="none" w:sz="0" w:space="0" w:color="auto"/>
      </w:divBdr>
    </w:div>
    <w:div w:id="2099668377">
      <w:bodyDiv w:val="1"/>
      <w:marLeft w:val="0"/>
      <w:marRight w:val="0"/>
      <w:marTop w:val="0"/>
      <w:marBottom w:val="0"/>
      <w:divBdr>
        <w:top w:val="none" w:sz="0" w:space="0" w:color="auto"/>
        <w:left w:val="none" w:sz="0" w:space="0" w:color="auto"/>
        <w:bottom w:val="none" w:sz="0" w:space="0" w:color="auto"/>
        <w:right w:val="none" w:sz="0" w:space="0" w:color="auto"/>
      </w:divBdr>
    </w:div>
    <w:div w:id="212719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C7ADE-AB7E-419D-A5E5-2CE63F4D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Ubnd huyÖn CÈm Xuyªn</vt:lpstr>
    </vt:vector>
  </TitlesOfParts>
  <Company>ghostviet.com</Company>
  <LinksUpToDate>false</LinksUpToDate>
  <CharactersWithSpaces>3311</CharactersWithSpaces>
  <SharedDoc>false</SharedDoc>
  <HLinks>
    <vt:vector size="6" baseType="variant">
      <vt:variant>
        <vt:i4>3080296</vt:i4>
      </vt:variant>
      <vt:variant>
        <vt:i4>0</vt:i4>
      </vt:variant>
      <vt:variant>
        <vt:i4>0</vt:i4>
      </vt:variant>
      <vt:variant>
        <vt:i4>5</vt:i4>
      </vt:variant>
      <vt:variant>
        <vt:lpwstr>http://thuvienphapluat.vn/van-ban/Bat-dong-san/Thong-tu-29-2014-TT-BTNMT-lap-dieu-chinh-quy-hoach-ke-hoach-su-dung-dat-239134.aspx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huyÖn CÈm Xuyªn</dc:title>
  <dc:creator>VNN.R9</dc:creator>
  <cp:lastModifiedBy>dmx</cp:lastModifiedBy>
  <cp:revision>6</cp:revision>
  <cp:lastPrinted>2019-08-12T09:56:00Z</cp:lastPrinted>
  <dcterms:created xsi:type="dcterms:W3CDTF">2020-03-09T07:46:00Z</dcterms:created>
  <dcterms:modified xsi:type="dcterms:W3CDTF">2020-03-21T08:17:00Z</dcterms:modified>
</cp:coreProperties>
</file>