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3772"/>
        <w:gridCol w:w="5873"/>
      </w:tblGrid>
      <w:tr w:rsidR="00A61C16" w:rsidRPr="005F46DC">
        <w:trPr>
          <w:trHeight w:val="691"/>
          <w:jc w:val="center"/>
        </w:trPr>
        <w:tc>
          <w:tcPr>
            <w:tcW w:w="3772" w:type="dxa"/>
          </w:tcPr>
          <w:p w:rsidR="00A61C16" w:rsidRPr="00923B2E" w:rsidRDefault="00A61C16" w:rsidP="004B4E2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923B2E">
              <w:rPr>
                <w:b/>
                <w:noProof/>
                <w:sz w:val="26"/>
                <w:szCs w:val="26"/>
                <w:lang w:val="vi-VN"/>
              </w:rPr>
              <w:t>HỘI ĐỒNG NHÂN DÂN</w:t>
            </w:r>
          </w:p>
          <w:p w:rsidR="00A61C16" w:rsidRPr="00923B2E" w:rsidRDefault="00A61C16" w:rsidP="004B4E2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923B2E">
              <w:rPr>
                <w:b/>
                <w:noProof/>
                <w:sz w:val="26"/>
                <w:szCs w:val="26"/>
                <w:lang w:val="vi-VN"/>
              </w:rPr>
              <w:t>TỈNH HÀ TĨNH</w:t>
            </w:r>
          </w:p>
          <w:p w:rsidR="00A61C16" w:rsidRPr="005F46DC" w:rsidRDefault="001233AC" w:rsidP="004B4E2A">
            <w:pPr>
              <w:jc w:val="center"/>
              <w:rPr>
                <w:noProof/>
                <w:sz w:val="27"/>
                <w:szCs w:val="27"/>
                <w:lang w:val="vi-VN"/>
              </w:rPr>
            </w:pPr>
            <w:r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27940</wp:posOffset>
                      </wp:positionV>
                      <wp:extent cx="685800" cy="0"/>
                      <wp:effectExtent l="7620" t="8890" r="11430" b="1016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2.2pt" to="116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qXGAIAADE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"/>
                  </w:pict>
                </mc:Fallback>
              </mc:AlternateContent>
            </w:r>
          </w:p>
          <w:p w:rsidR="00A61C16" w:rsidRPr="00923B2E" w:rsidRDefault="009E3A19" w:rsidP="00352EFB">
            <w:pPr>
              <w:jc w:val="center"/>
              <w:rPr>
                <w:noProof/>
                <w:lang w:val="vi-VN"/>
              </w:rPr>
            </w:pPr>
            <w:r w:rsidRPr="00923B2E">
              <w:rPr>
                <w:noProof/>
                <w:lang w:val="vi-VN"/>
              </w:rPr>
              <w:t xml:space="preserve">Số: </w:t>
            </w:r>
            <w:r w:rsidR="00352EFB" w:rsidRPr="00923B2E">
              <w:rPr>
                <w:noProof/>
              </w:rPr>
              <w:t xml:space="preserve">          </w:t>
            </w:r>
            <w:r w:rsidR="00A61C16" w:rsidRPr="00923B2E">
              <w:rPr>
                <w:noProof/>
                <w:lang w:val="vi-VN"/>
              </w:rPr>
              <w:t>/NQ-HĐND</w:t>
            </w:r>
          </w:p>
        </w:tc>
        <w:tc>
          <w:tcPr>
            <w:tcW w:w="5873" w:type="dxa"/>
          </w:tcPr>
          <w:p w:rsidR="00A61C16" w:rsidRPr="00923B2E" w:rsidRDefault="00A61C16" w:rsidP="004B4E2A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923B2E">
              <w:rPr>
                <w:b/>
                <w:noProof/>
                <w:sz w:val="24"/>
                <w:szCs w:val="24"/>
                <w:lang w:val="vi-VN"/>
              </w:rPr>
              <w:t>CỘNG HOÀ XÃ HỘI CHỦ NGHĨA VIỆT NAM</w:t>
            </w:r>
          </w:p>
          <w:p w:rsidR="00A61C16" w:rsidRPr="00923B2E" w:rsidRDefault="00A61C16" w:rsidP="004B4E2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923B2E">
              <w:rPr>
                <w:b/>
                <w:noProof/>
                <w:sz w:val="26"/>
                <w:szCs w:val="26"/>
                <w:lang w:val="vi-VN"/>
              </w:rPr>
              <w:t>Độc lập - Tự do - Hạnh phúc</w:t>
            </w:r>
          </w:p>
          <w:p w:rsidR="00A61C16" w:rsidRPr="005F46DC" w:rsidRDefault="001233AC" w:rsidP="004B4E2A">
            <w:pPr>
              <w:jc w:val="center"/>
              <w:rPr>
                <w:b/>
                <w:bCs/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18414</wp:posOffset>
                      </wp:positionV>
                      <wp:extent cx="1882140" cy="0"/>
                      <wp:effectExtent l="0" t="0" r="2286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2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.45pt" to="214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m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sPp9k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"/>
                  </w:pict>
                </mc:Fallback>
              </mc:AlternateContent>
            </w:r>
          </w:p>
          <w:p w:rsidR="00787C01" w:rsidRPr="00923B2E" w:rsidRDefault="00A61C16" w:rsidP="00923B2E">
            <w:pPr>
              <w:pStyle w:val="Heading1"/>
              <w:rPr>
                <w:rFonts w:ascii="Times New Roman" w:hAnsi="Times New Roman"/>
                <w:i/>
                <w:noProof/>
                <w:sz w:val="28"/>
                <w:szCs w:val="28"/>
                <w:lang w:eastAsia="en-US"/>
              </w:rPr>
            </w:pPr>
            <w:r w:rsidRPr="00923B2E"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vi-VN" w:eastAsia="en-US"/>
              </w:rPr>
              <w:t xml:space="preserve">   </w:t>
            </w:r>
            <w:r w:rsidR="009E3A19" w:rsidRPr="00923B2E">
              <w:rPr>
                <w:rFonts w:ascii="Times New Roman" w:hAnsi="Times New Roman"/>
                <w:i/>
                <w:noProof/>
                <w:sz w:val="28"/>
                <w:szCs w:val="28"/>
                <w:lang w:val="vi-VN" w:eastAsia="en-US"/>
              </w:rPr>
              <w:t xml:space="preserve">       Hà Tĩnh, ngày </w:t>
            </w:r>
            <w:r w:rsidR="00923B2E">
              <w:rPr>
                <w:rFonts w:ascii="Times New Roman" w:hAnsi="Times New Roman"/>
                <w:i/>
                <w:noProof/>
                <w:sz w:val="28"/>
                <w:szCs w:val="28"/>
                <w:lang w:eastAsia="en-US"/>
              </w:rPr>
              <w:t xml:space="preserve">      </w:t>
            </w:r>
            <w:r w:rsidR="00923B2E">
              <w:rPr>
                <w:rFonts w:ascii="Times New Roman" w:hAnsi="Times New Roman"/>
                <w:i/>
                <w:noProof/>
                <w:sz w:val="28"/>
                <w:szCs w:val="28"/>
                <w:lang w:val="vi-VN" w:eastAsia="en-US"/>
              </w:rPr>
              <w:t xml:space="preserve">  </w:t>
            </w:r>
            <w:r w:rsidR="009E3A19" w:rsidRPr="00923B2E">
              <w:rPr>
                <w:rFonts w:ascii="Times New Roman" w:hAnsi="Times New Roman"/>
                <w:i/>
                <w:noProof/>
                <w:sz w:val="28"/>
                <w:szCs w:val="28"/>
                <w:lang w:val="vi-VN" w:eastAsia="en-US"/>
              </w:rPr>
              <w:t xml:space="preserve"> tháng </w:t>
            </w:r>
            <w:r w:rsidR="00923B2E" w:rsidRPr="00923B2E">
              <w:rPr>
                <w:rFonts w:ascii="Times New Roman" w:hAnsi="Times New Roman"/>
                <w:i/>
                <w:noProof/>
                <w:sz w:val="28"/>
                <w:szCs w:val="28"/>
                <w:lang w:val="vi-VN" w:eastAsia="en-US"/>
              </w:rPr>
              <w:t xml:space="preserve">8 </w:t>
            </w:r>
            <w:r w:rsidRPr="00923B2E">
              <w:rPr>
                <w:rFonts w:ascii="Times New Roman" w:hAnsi="Times New Roman"/>
                <w:i/>
                <w:noProof/>
                <w:sz w:val="28"/>
                <w:szCs w:val="28"/>
                <w:lang w:val="vi-VN" w:eastAsia="en-US"/>
              </w:rPr>
              <w:t>năm 201</w:t>
            </w:r>
            <w:r w:rsidR="00352EFB" w:rsidRPr="00923B2E">
              <w:rPr>
                <w:rFonts w:ascii="Times New Roman" w:hAnsi="Times New Roman"/>
                <w:i/>
                <w:noProof/>
                <w:sz w:val="28"/>
                <w:szCs w:val="28"/>
                <w:lang w:eastAsia="en-US"/>
              </w:rPr>
              <w:t>9</w:t>
            </w:r>
          </w:p>
        </w:tc>
      </w:tr>
    </w:tbl>
    <w:p w:rsidR="00A61C16" w:rsidRPr="005F46DC" w:rsidRDefault="001233AC" w:rsidP="00A61C16">
      <w:pPr>
        <w:rPr>
          <w:b/>
          <w:sz w:val="34"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60960</wp:posOffset>
                </wp:positionV>
                <wp:extent cx="800100" cy="352425"/>
                <wp:effectExtent l="5715" t="13335" r="13335" b="571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3B2E" w:rsidRPr="00923B2E" w:rsidRDefault="00923B2E">
                            <w:pPr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vi-VN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46.2pt;margin-top:4.8pt;width:63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">
                <v:textbox>
                  <w:txbxContent>
                    <w:p w:rsidR="00923B2E" w:rsidRPr="00923B2E" w:rsidRDefault="00923B2E">
                      <w:pPr>
                        <w:rPr>
                          <w:sz w:val="24"/>
                          <w:szCs w:val="24"/>
                          <w:lang w:val="vi-VN"/>
                        </w:rPr>
                      </w:pPr>
                      <w:r>
                        <w:rPr>
                          <w:sz w:val="24"/>
                          <w:szCs w:val="24"/>
                          <w:lang w:val="vi-VN"/>
                        </w:rPr>
                        <w:t>Dự thảo</w:t>
                      </w:r>
                    </w:p>
                  </w:txbxContent>
                </v:textbox>
              </v:roundrect>
            </w:pict>
          </mc:Fallback>
        </mc:AlternateContent>
      </w:r>
      <w:r w:rsidR="00885AD1" w:rsidRPr="005F46DC">
        <w:rPr>
          <w:b/>
          <w:lang w:val="vi-VN"/>
        </w:rPr>
        <w:t xml:space="preserve">  </w:t>
      </w:r>
    </w:p>
    <w:p w:rsidR="00433E2D" w:rsidRPr="005F46DC" w:rsidRDefault="00433E2D" w:rsidP="00433E2D">
      <w:pPr>
        <w:jc w:val="center"/>
        <w:rPr>
          <w:b/>
          <w:noProof/>
          <w:sz w:val="10"/>
          <w:lang w:val="vi-VN"/>
        </w:rPr>
      </w:pPr>
    </w:p>
    <w:p w:rsidR="00A61C16" w:rsidRPr="005F46DC" w:rsidRDefault="00A61C16" w:rsidP="00923B2E">
      <w:pPr>
        <w:spacing w:after="120"/>
        <w:jc w:val="center"/>
        <w:rPr>
          <w:b/>
          <w:noProof/>
          <w:lang w:val="vi-VN"/>
        </w:rPr>
      </w:pPr>
      <w:r w:rsidRPr="005F46DC">
        <w:rPr>
          <w:b/>
          <w:noProof/>
          <w:lang w:val="vi-VN"/>
        </w:rPr>
        <w:t xml:space="preserve">NGHỊ QUYẾT </w:t>
      </w:r>
    </w:p>
    <w:p w:rsidR="00DE5E8B" w:rsidRDefault="00923B2E" w:rsidP="00DE5E8B">
      <w:pPr>
        <w:jc w:val="center"/>
        <w:rPr>
          <w:b/>
          <w:snapToGrid w:val="0"/>
          <w:lang w:val="vi-VN"/>
        </w:rPr>
      </w:pPr>
      <w:r w:rsidRPr="00A93F7A">
        <w:rPr>
          <w:b/>
          <w:snapToGrid w:val="0"/>
        </w:rPr>
        <w:t xml:space="preserve">Về việc </w:t>
      </w:r>
      <w:r w:rsidR="0013509D">
        <w:rPr>
          <w:b/>
          <w:snapToGrid w:val="0"/>
          <w:lang w:val="vi-VN"/>
        </w:rPr>
        <w:t xml:space="preserve">điều chỉnh địa giới </w:t>
      </w:r>
      <w:r w:rsidR="00D219E0">
        <w:rPr>
          <w:b/>
          <w:snapToGrid w:val="0"/>
          <w:lang w:val="vi-VN"/>
        </w:rPr>
        <w:t xml:space="preserve">hành chính </w:t>
      </w:r>
      <w:r w:rsidR="0013509D">
        <w:rPr>
          <w:b/>
          <w:snapToGrid w:val="0"/>
          <w:lang w:val="vi-VN"/>
        </w:rPr>
        <w:t xml:space="preserve">và </w:t>
      </w:r>
      <w:r w:rsidRPr="00A93F7A">
        <w:rPr>
          <w:b/>
          <w:snapToGrid w:val="0"/>
        </w:rPr>
        <w:t xml:space="preserve">sắp xếp </w:t>
      </w:r>
      <w:r w:rsidR="0041737E">
        <w:rPr>
          <w:b/>
          <w:snapToGrid w:val="0"/>
          <w:lang w:val="vi-VN"/>
        </w:rPr>
        <w:t>các</w:t>
      </w:r>
      <w:r w:rsidR="00DE5E8B">
        <w:rPr>
          <w:b/>
          <w:snapToGrid w:val="0"/>
          <w:lang w:val="vi-VN"/>
        </w:rPr>
        <w:t xml:space="preserve"> </w:t>
      </w:r>
      <w:r>
        <w:rPr>
          <w:b/>
          <w:snapToGrid w:val="0"/>
          <w:lang w:val="vi-VN"/>
        </w:rPr>
        <w:t>đơn vị hành chính</w:t>
      </w:r>
    </w:p>
    <w:p w:rsidR="008C58DE" w:rsidRPr="0041737E" w:rsidRDefault="00923B2E" w:rsidP="00DE5E8B">
      <w:pPr>
        <w:jc w:val="center"/>
        <w:rPr>
          <w:b/>
          <w:snapToGrid w:val="0"/>
          <w:lang w:val="vi-VN"/>
        </w:rPr>
      </w:pPr>
      <w:r>
        <w:rPr>
          <w:b/>
          <w:snapToGrid w:val="0"/>
          <w:lang w:val="vi-VN"/>
        </w:rPr>
        <w:t>cấp xã t</w:t>
      </w:r>
      <w:r w:rsidR="0041737E">
        <w:rPr>
          <w:b/>
          <w:snapToGrid w:val="0"/>
          <w:lang w:val="vi-VN"/>
        </w:rPr>
        <w:t>rên địa bàn tỉnh Hà Tĩnh</w:t>
      </w:r>
      <w:r w:rsidR="00DE5E8B">
        <w:rPr>
          <w:b/>
          <w:snapToGrid w:val="0"/>
          <w:lang w:val="vi-VN"/>
        </w:rPr>
        <w:t xml:space="preserve"> </w:t>
      </w:r>
      <w:r>
        <w:rPr>
          <w:b/>
          <w:snapToGrid w:val="0"/>
          <w:lang w:val="vi-VN"/>
        </w:rPr>
        <w:t>giai đoạn 2019 - 2021</w:t>
      </w:r>
    </w:p>
    <w:p w:rsidR="00AF790F" w:rsidRPr="005F46DC" w:rsidRDefault="001233AC" w:rsidP="00433E2D">
      <w:pPr>
        <w:jc w:val="center"/>
        <w:rPr>
          <w:b/>
          <w:noProof/>
          <w:sz w:val="10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20319</wp:posOffset>
                </wp:positionV>
                <wp:extent cx="1422400" cy="0"/>
                <wp:effectExtent l="0" t="0" r="2540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pt,1.6pt" to="28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k9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"/>
            </w:pict>
          </mc:Fallback>
        </mc:AlternateContent>
      </w:r>
    </w:p>
    <w:p w:rsidR="00923B2E" w:rsidRDefault="00923B2E" w:rsidP="00433E2D">
      <w:pPr>
        <w:jc w:val="center"/>
        <w:rPr>
          <w:b/>
          <w:noProof/>
          <w:sz w:val="12"/>
          <w:szCs w:val="12"/>
          <w:lang w:val="vi-VN"/>
        </w:rPr>
      </w:pPr>
    </w:p>
    <w:p w:rsidR="00296A55" w:rsidRPr="00296A55" w:rsidRDefault="00296A55" w:rsidP="00433E2D">
      <w:pPr>
        <w:jc w:val="center"/>
        <w:rPr>
          <w:b/>
          <w:noProof/>
          <w:sz w:val="12"/>
          <w:szCs w:val="12"/>
          <w:lang w:val="vi-VN"/>
        </w:rPr>
      </w:pPr>
    </w:p>
    <w:p w:rsidR="00923B2E" w:rsidRPr="00296A55" w:rsidRDefault="00923B2E" w:rsidP="00923B2E">
      <w:pPr>
        <w:rPr>
          <w:b/>
          <w:noProof/>
          <w:sz w:val="12"/>
          <w:szCs w:val="12"/>
          <w:lang w:val="vi-VN"/>
        </w:rPr>
      </w:pPr>
    </w:p>
    <w:p w:rsidR="00A61C16" w:rsidRPr="005F46DC" w:rsidRDefault="00A61C16" w:rsidP="00433E2D">
      <w:pPr>
        <w:jc w:val="center"/>
        <w:rPr>
          <w:b/>
          <w:noProof/>
          <w:sz w:val="26"/>
          <w:lang w:val="vi-VN"/>
        </w:rPr>
      </w:pPr>
      <w:r w:rsidRPr="005F46DC">
        <w:rPr>
          <w:b/>
          <w:noProof/>
          <w:sz w:val="26"/>
          <w:lang w:val="vi-VN"/>
        </w:rPr>
        <w:t>HỘI ÐỒNG NHÂN DÂN TỈNH HÀ TĨNH</w:t>
      </w:r>
    </w:p>
    <w:p w:rsidR="00A61C16" w:rsidRPr="005F46DC" w:rsidRDefault="00A61C16" w:rsidP="00433E2D">
      <w:pPr>
        <w:jc w:val="center"/>
        <w:rPr>
          <w:b/>
          <w:noProof/>
          <w:sz w:val="26"/>
          <w:lang w:val="vi-VN"/>
        </w:rPr>
      </w:pPr>
      <w:r w:rsidRPr="005F46DC">
        <w:rPr>
          <w:b/>
          <w:noProof/>
          <w:sz w:val="26"/>
          <w:lang w:val="vi-VN"/>
        </w:rPr>
        <w:t>KHOÁ XV</w:t>
      </w:r>
      <w:r w:rsidR="004D1139" w:rsidRPr="005F46DC">
        <w:rPr>
          <w:b/>
          <w:noProof/>
          <w:sz w:val="26"/>
          <w:lang w:val="vi-VN"/>
        </w:rPr>
        <w:t>I</w:t>
      </w:r>
      <w:r w:rsidRPr="005F46DC">
        <w:rPr>
          <w:b/>
          <w:noProof/>
          <w:sz w:val="26"/>
          <w:lang w:val="vi-VN"/>
        </w:rPr>
        <w:t xml:space="preserve">I, KỲ HỌP THỨ </w:t>
      </w:r>
      <w:r w:rsidR="00923B2E">
        <w:rPr>
          <w:b/>
          <w:noProof/>
          <w:sz w:val="26"/>
          <w:lang w:val="vi-VN"/>
        </w:rPr>
        <w:t>11</w:t>
      </w:r>
    </w:p>
    <w:p w:rsidR="00AF790F" w:rsidRDefault="00AF790F" w:rsidP="00433E2D">
      <w:pPr>
        <w:jc w:val="center"/>
        <w:rPr>
          <w:b/>
          <w:noProof/>
          <w:sz w:val="20"/>
          <w:lang w:val="vi-VN"/>
        </w:rPr>
      </w:pPr>
    </w:p>
    <w:p w:rsidR="008C58DE" w:rsidRPr="00296A55" w:rsidRDefault="008C58DE" w:rsidP="00296A55">
      <w:pPr>
        <w:spacing w:after="120"/>
        <w:ind w:firstLine="720"/>
        <w:jc w:val="both"/>
        <w:rPr>
          <w:b/>
          <w:noProof/>
          <w:sz w:val="10"/>
          <w:szCs w:val="10"/>
          <w:lang w:val="vi-VN"/>
        </w:rPr>
      </w:pPr>
    </w:p>
    <w:p w:rsidR="00923B2E" w:rsidRPr="00A93F7A" w:rsidRDefault="00923B2E" w:rsidP="008C1D5D">
      <w:pPr>
        <w:spacing w:after="120"/>
        <w:ind w:firstLine="720"/>
        <w:jc w:val="both"/>
      </w:pPr>
      <w:r w:rsidRPr="00A93F7A">
        <w:t>Căn cứ Luật Tổ chức chính quyền địa phương ngày 19/6/2015;</w:t>
      </w:r>
    </w:p>
    <w:p w:rsidR="00923B2E" w:rsidRPr="00A93F7A" w:rsidRDefault="00923B2E" w:rsidP="008C1D5D">
      <w:pPr>
        <w:spacing w:after="120"/>
        <w:ind w:firstLine="720"/>
        <w:jc w:val="both"/>
      </w:pPr>
      <w:r w:rsidRPr="00A93F7A">
        <w:t xml:space="preserve">Căn cứ Nghị quyết số 37-NQ/TW ngày 24/12/2018 của Bộ Chính trị về việc sắp xếp các </w:t>
      </w:r>
      <w:r w:rsidRPr="00A93F7A">
        <w:rPr>
          <w:rFonts w:hint="eastAsia"/>
        </w:rPr>
        <w:t>đơ</w:t>
      </w:r>
      <w:r w:rsidRPr="00A93F7A">
        <w:t xml:space="preserve">n vị hành chính </w:t>
      </w:r>
      <w:r>
        <w:rPr>
          <w:lang w:val="vi-VN"/>
        </w:rPr>
        <w:t xml:space="preserve">(ĐVHC) </w:t>
      </w:r>
      <w:r w:rsidRPr="00A93F7A">
        <w:t>cấp huyện, cấp xã;</w:t>
      </w:r>
    </w:p>
    <w:p w:rsidR="00923B2E" w:rsidRPr="00A93F7A" w:rsidRDefault="00923B2E" w:rsidP="008C1D5D">
      <w:pPr>
        <w:spacing w:after="120"/>
        <w:ind w:firstLine="720"/>
        <w:jc w:val="both"/>
      </w:pPr>
      <w:r w:rsidRPr="00A93F7A">
        <w:t>Căn cứ Nghị quyết số 653/2019/NQ-UBTVQH14 ngày 12/3/2019 của Ủy ban Th</w:t>
      </w:r>
      <w:r w:rsidRPr="00A93F7A">
        <w:rPr>
          <w:rFonts w:hint="eastAsia"/>
        </w:rPr>
        <w:t>ư</w:t>
      </w:r>
      <w:r w:rsidRPr="00A93F7A">
        <w:t xml:space="preserve">ờng vụ Quốc hội về việc sắp xếp các </w:t>
      </w:r>
      <w:r>
        <w:rPr>
          <w:lang w:val="vi-VN"/>
        </w:rPr>
        <w:t>ĐVHC</w:t>
      </w:r>
      <w:r w:rsidRPr="00A93F7A">
        <w:t xml:space="preserve"> cấp huyện và cấp xã giai </w:t>
      </w:r>
      <w:r w:rsidRPr="00A93F7A">
        <w:rPr>
          <w:rFonts w:hint="eastAsia"/>
        </w:rPr>
        <w:t>đ</w:t>
      </w:r>
      <w:r w:rsidRPr="00A93F7A">
        <w:t>oạn 2019 - 2021;</w:t>
      </w:r>
    </w:p>
    <w:p w:rsidR="00923B2E" w:rsidRDefault="00923B2E" w:rsidP="008C1D5D">
      <w:pPr>
        <w:spacing w:after="120"/>
        <w:ind w:firstLine="720"/>
        <w:jc w:val="both"/>
        <w:rPr>
          <w:lang w:val="vi-VN"/>
        </w:rPr>
      </w:pPr>
      <w:r w:rsidRPr="00A93F7A">
        <w:t xml:space="preserve">Căn cứ Nghị quyết số 32/NQ-CP ngày 14/5/2019 của Chính phủ ban hành Kế hoạch thực hiện sắp xếp các </w:t>
      </w:r>
      <w:r>
        <w:rPr>
          <w:lang w:val="vi-VN"/>
        </w:rPr>
        <w:t>ĐVHC</w:t>
      </w:r>
      <w:r w:rsidRPr="00A93F7A">
        <w:t xml:space="preserve"> cấp huyện, cấp xã trong giai </w:t>
      </w:r>
      <w:r w:rsidRPr="00A93F7A">
        <w:rPr>
          <w:rFonts w:hint="eastAsia"/>
        </w:rPr>
        <w:t>đ</w:t>
      </w:r>
      <w:r w:rsidRPr="00A93F7A">
        <w:t>oạn 2019 - 2021;</w:t>
      </w:r>
    </w:p>
    <w:p w:rsidR="00923B2E" w:rsidRPr="00DB6BF0" w:rsidRDefault="00923B2E" w:rsidP="008C1D5D">
      <w:pPr>
        <w:spacing w:after="120"/>
        <w:ind w:firstLine="720"/>
        <w:jc w:val="both"/>
        <w:rPr>
          <w:lang w:val="vi-VN"/>
        </w:rPr>
      </w:pPr>
      <w:r w:rsidRPr="00DB6BF0">
        <w:rPr>
          <w:lang w:val="vi-VN"/>
        </w:rPr>
        <w:t xml:space="preserve">Thực hiện </w:t>
      </w:r>
      <w:r w:rsidRPr="00DB6BF0">
        <w:rPr>
          <w:lang w:val="pt-BR"/>
        </w:rPr>
        <w:t xml:space="preserve">Văn bản số 2789/BNV-CQĐP ngày 21/6/2019 của Bộ Nội vụ về Phương án tổng thể xếp các ĐVHC cấp huyện, cấp xã trên địa bàn tỉnh Hà Tĩnh giai đoạn 2019 </w:t>
      </w:r>
      <w:r w:rsidR="008A6474">
        <w:rPr>
          <w:lang w:val="pt-BR"/>
        </w:rPr>
        <w:t>-</w:t>
      </w:r>
      <w:r w:rsidRPr="00DB6BF0">
        <w:rPr>
          <w:lang w:val="pt-BR"/>
        </w:rPr>
        <w:t xml:space="preserve"> 2021</w:t>
      </w:r>
      <w:r w:rsidRPr="00DB6BF0">
        <w:rPr>
          <w:lang w:val="vi-VN"/>
        </w:rPr>
        <w:t>;</w:t>
      </w:r>
    </w:p>
    <w:p w:rsidR="00923B2E" w:rsidRPr="00DB6BF0" w:rsidRDefault="00923B2E" w:rsidP="008C1D5D">
      <w:pPr>
        <w:spacing w:after="120"/>
        <w:ind w:firstLine="720"/>
        <w:jc w:val="both"/>
        <w:rPr>
          <w:lang w:val="vi-VN"/>
        </w:rPr>
      </w:pPr>
      <w:r w:rsidRPr="00DB6BF0">
        <w:rPr>
          <w:lang w:val="vi-VN"/>
        </w:rPr>
        <w:t xml:space="preserve">Căn cứ </w:t>
      </w:r>
      <w:r w:rsidRPr="00DB6BF0">
        <w:rPr>
          <w:lang w:val="pt-BR"/>
        </w:rPr>
        <w:t xml:space="preserve">Quyết định số 1014-QĐ/TUngày 12/6/2019 của Ban Thường vụ Tỉnh ủy về phê duyệt Phương án tổng thể sắp xếp các ĐVHC cấp huyện, cấp xã trên địa bàn tỉnh giai đoạn 2019 </w:t>
      </w:r>
      <w:r w:rsidR="008A6474">
        <w:rPr>
          <w:lang w:val="pt-BR"/>
        </w:rPr>
        <w:t>-</w:t>
      </w:r>
      <w:r w:rsidRPr="00DB6BF0">
        <w:rPr>
          <w:lang w:val="pt-BR"/>
        </w:rPr>
        <w:t xml:space="preserve"> 2021</w:t>
      </w:r>
      <w:r w:rsidRPr="00DB6BF0">
        <w:rPr>
          <w:lang w:val="vi-VN"/>
        </w:rPr>
        <w:t>;</w:t>
      </w:r>
    </w:p>
    <w:p w:rsidR="003308A3" w:rsidRDefault="003308A3" w:rsidP="003308A3">
      <w:pPr>
        <w:spacing w:after="120"/>
        <w:ind w:firstLine="720"/>
        <w:jc w:val="both"/>
        <w:rPr>
          <w:lang w:val="vi-VN"/>
        </w:rPr>
      </w:pPr>
      <w:r w:rsidRPr="00DB6BF0">
        <w:rPr>
          <w:lang w:val="vi-VN"/>
        </w:rPr>
        <w:t>Căn cứ kết quả lấy ý kiến cử tri trên địa bàn các ĐVHC cấp xã thực hiện sắp xếp của tỉnh Hà Tĩnh giai đoạn 2</w:t>
      </w:r>
      <w:r w:rsidR="00FB6B87">
        <w:rPr>
          <w:lang w:val="vi-VN"/>
        </w:rPr>
        <w:t xml:space="preserve">019 </w:t>
      </w:r>
      <w:r w:rsidR="008A6474">
        <w:t>-</w:t>
      </w:r>
      <w:r w:rsidR="00FB6B87">
        <w:rPr>
          <w:lang w:val="vi-VN"/>
        </w:rPr>
        <w:t xml:space="preserve"> 2021 tại Báo cáo số 246/BC-UBND ngày 02/8</w:t>
      </w:r>
      <w:r w:rsidRPr="00DB6BF0">
        <w:rPr>
          <w:lang w:val="vi-VN"/>
        </w:rPr>
        <w:t xml:space="preserve">/2019 của Ủy ban nhân dân tỉnh; </w:t>
      </w:r>
      <w:r>
        <w:rPr>
          <w:lang w:val="vi-VN"/>
        </w:rPr>
        <w:t xml:space="preserve">các Nghị quyết tán thành chủ trương </w:t>
      </w:r>
      <w:r w:rsidR="006B6B54">
        <w:rPr>
          <w:lang w:val="vi-VN"/>
        </w:rPr>
        <w:t xml:space="preserve">điều chỉnh địa giới </w:t>
      </w:r>
      <w:r w:rsidR="00D219E0">
        <w:rPr>
          <w:lang w:val="vi-VN"/>
        </w:rPr>
        <w:t xml:space="preserve">hành chính </w:t>
      </w:r>
      <w:r w:rsidR="006B6B54">
        <w:rPr>
          <w:lang w:val="vi-VN"/>
        </w:rPr>
        <w:t xml:space="preserve">và </w:t>
      </w:r>
      <w:r>
        <w:rPr>
          <w:lang w:val="vi-VN"/>
        </w:rPr>
        <w:t xml:space="preserve">sắp xếp các ĐVHC cấp xã của </w:t>
      </w:r>
      <w:r w:rsidRPr="00DB6BF0">
        <w:rPr>
          <w:lang w:val="vi-VN"/>
        </w:rPr>
        <w:t>Hội đồng nhân dân các ĐVHC cấp xã thực hiện sắp xếp, Hội đồng nhân dân các huyện, thành phố, thị xã có ĐVHC cấp xã thực hiện sắp xếp</w:t>
      </w:r>
      <w:r>
        <w:rPr>
          <w:lang w:val="vi-VN"/>
        </w:rPr>
        <w:t>;</w:t>
      </w:r>
    </w:p>
    <w:p w:rsidR="00F75F56" w:rsidRDefault="00923B2E" w:rsidP="008C1D5D">
      <w:pPr>
        <w:spacing w:after="120"/>
        <w:ind w:firstLine="720"/>
        <w:jc w:val="both"/>
        <w:rPr>
          <w:lang w:val="vi-VN"/>
        </w:rPr>
      </w:pPr>
      <w:r>
        <w:rPr>
          <w:lang w:val="vi-VN"/>
        </w:rPr>
        <w:t>Sau khi xem xét Tờ trình số        /TTr-UBND ngày         /8/2019 của Ủy ban nhân dân tỉnh về việc đề nghị tán thành chủ trương</w:t>
      </w:r>
      <w:r w:rsidR="00DE5E8B">
        <w:rPr>
          <w:lang w:val="vi-VN"/>
        </w:rPr>
        <w:t xml:space="preserve"> điều chỉnh địa giới </w:t>
      </w:r>
      <w:r w:rsidR="00D219E0">
        <w:rPr>
          <w:lang w:val="vi-VN"/>
        </w:rPr>
        <w:t xml:space="preserve">hành chính </w:t>
      </w:r>
      <w:r w:rsidR="00DE5E8B">
        <w:rPr>
          <w:lang w:val="vi-VN"/>
        </w:rPr>
        <w:t>và</w:t>
      </w:r>
      <w:r>
        <w:rPr>
          <w:lang w:val="vi-VN"/>
        </w:rPr>
        <w:t xml:space="preserve"> sắp xếp các ĐVHC cấp xã trên địa bàn tỉnh Hà Tĩnh giai đoạn 2019 </w:t>
      </w:r>
      <w:r w:rsidR="008A6474">
        <w:t>-</w:t>
      </w:r>
      <w:r>
        <w:rPr>
          <w:lang w:val="vi-VN"/>
        </w:rPr>
        <w:t xml:space="preserve"> 2021</w:t>
      </w:r>
      <w:r w:rsidR="00296A55">
        <w:rPr>
          <w:lang w:val="vi-VN"/>
        </w:rPr>
        <w:t>; báo cáo thẩm tra của các Ban Hội đồng nhân dân tỉnh và ý kiến thảo luận của đại biểu Hội đồng nhân dân tỉnh tại kỳ họp.</w:t>
      </w:r>
    </w:p>
    <w:p w:rsidR="00296A55" w:rsidRPr="00296A55" w:rsidRDefault="00296A55" w:rsidP="00296A55">
      <w:pPr>
        <w:spacing w:after="60"/>
        <w:ind w:firstLine="720"/>
        <w:jc w:val="both"/>
        <w:rPr>
          <w:sz w:val="16"/>
          <w:szCs w:val="16"/>
          <w:lang w:val="vi-VN"/>
        </w:rPr>
      </w:pPr>
    </w:p>
    <w:p w:rsidR="00EB0840" w:rsidRDefault="00A61C16" w:rsidP="00296A55">
      <w:pPr>
        <w:jc w:val="center"/>
        <w:rPr>
          <w:b/>
          <w:noProof/>
          <w:lang w:val="vi-VN"/>
        </w:rPr>
      </w:pPr>
      <w:r w:rsidRPr="005F46DC">
        <w:rPr>
          <w:b/>
          <w:noProof/>
          <w:lang w:val="vi-VN"/>
        </w:rPr>
        <w:t>QUYẾT NGHỊ:</w:t>
      </w:r>
    </w:p>
    <w:p w:rsidR="0013509D" w:rsidRPr="005F46DC" w:rsidRDefault="0013509D" w:rsidP="00296A55">
      <w:pPr>
        <w:jc w:val="center"/>
        <w:rPr>
          <w:b/>
          <w:noProof/>
        </w:rPr>
      </w:pPr>
    </w:p>
    <w:p w:rsidR="0013509D" w:rsidRDefault="002D3D42" w:rsidP="00F51BCF">
      <w:pPr>
        <w:spacing w:after="120"/>
        <w:ind w:firstLine="720"/>
        <w:jc w:val="both"/>
        <w:rPr>
          <w:b/>
          <w:noProof/>
          <w:lang w:val="vi-VN"/>
        </w:rPr>
      </w:pPr>
      <w:r w:rsidRPr="00296A55">
        <w:rPr>
          <w:b/>
          <w:noProof/>
          <w:lang w:val="vi-VN"/>
        </w:rPr>
        <w:lastRenderedPageBreak/>
        <w:t xml:space="preserve">Điều 1. </w:t>
      </w:r>
      <w:r w:rsidR="00F51BCF" w:rsidRPr="00577387">
        <w:t>Điều chỉnh địa giới hành chính 03 xã</w:t>
      </w:r>
      <w:r w:rsidR="00FB6B87" w:rsidRPr="00FB6B87">
        <w:t xml:space="preserve"> </w:t>
      </w:r>
      <w:r w:rsidR="00FB6B87">
        <w:t>thuộc huyện Vũ Quang, tỉnh Hà Tĩnh</w:t>
      </w:r>
      <w:r w:rsidR="00F51BCF" w:rsidRPr="00577387">
        <w:t>, gồm: Hương Minh, Hương Quang và Hương Điền</w:t>
      </w:r>
      <w:r w:rsidR="00FB6B87">
        <w:rPr>
          <w:lang w:val="vi-VN"/>
        </w:rPr>
        <w:t xml:space="preserve">, </w:t>
      </w:r>
      <w:r w:rsidR="0013509D" w:rsidRPr="00736074">
        <w:rPr>
          <w:lang w:val="vi-VN"/>
        </w:rPr>
        <w:t>cụ thể</w:t>
      </w:r>
      <w:r w:rsidR="008629E5">
        <w:rPr>
          <w:lang w:val="vi-VN"/>
        </w:rPr>
        <w:t>:</w:t>
      </w:r>
    </w:p>
    <w:p w:rsidR="00F51BCF" w:rsidRPr="00A46903" w:rsidRDefault="00F51BCF" w:rsidP="00F51BCF">
      <w:pPr>
        <w:spacing w:after="120"/>
        <w:ind w:firstLine="720"/>
        <w:jc w:val="both"/>
        <w:rPr>
          <w:lang w:val="vi-VN"/>
        </w:rPr>
      </w:pPr>
      <w:r w:rsidRPr="00F51BCF">
        <w:rPr>
          <w:lang w:val="vi-VN"/>
        </w:rPr>
        <w:t>1.</w:t>
      </w:r>
      <w:r w:rsidRPr="00F51BCF">
        <w:t xml:space="preserve"> Phương án điều chỉnh</w:t>
      </w:r>
      <w:r w:rsidR="00A46903">
        <w:rPr>
          <w:lang w:val="vi-VN"/>
        </w:rPr>
        <w:t>:</w:t>
      </w:r>
    </w:p>
    <w:p w:rsidR="00F51BCF" w:rsidRPr="00577387" w:rsidRDefault="00F51BCF" w:rsidP="00F51BCF">
      <w:pPr>
        <w:spacing w:after="120"/>
        <w:ind w:firstLine="720"/>
        <w:jc w:val="both"/>
      </w:pPr>
      <w:r>
        <w:rPr>
          <w:lang w:val="vi-VN"/>
        </w:rPr>
        <w:t>a)</w:t>
      </w:r>
      <w:r w:rsidRPr="00577387">
        <w:t xml:space="preserve"> Điều chỉnh 9,80km</w:t>
      </w:r>
      <w:r w:rsidRPr="00577387">
        <w:rPr>
          <w:vertAlign w:val="superscript"/>
        </w:rPr>
        <w:t>2</w:t>
      </w:r>
      <w:r w:rsidRPr="00577387">
        <w:t xml:space="preserve"> diện tích tự nhiên của xã Hương Minh để xã Hương Quang quản lý. </w:t>
      </w:r>
    </w:p>
    <w:p w:rsidR="00F51BCF" w:rsidRPr="00577387" w:rsidRDefault="00F51BCF" w:rsidP="00F51BCF">
      <w:pPr>
        <w:spacing w:after="120"/>
        <w:ind w:firstLine="720"/>
        <w:jc w:val="both"/>
      </w:pPr>
      <w:r>
        <w:rPr>
          <w:lang w:val="vi-VN"/>
        </w:rPr>
        <w:t xml:space="preserve">b) </w:t>
      </w:r>
      <w:r w:rsidRPr="00577387">
        <w:t>Điều chỉnh 121,74km</w:t>
      </w:r>
      <w:r w:rsidRPr="00577387">
        <w:rPr>
          <w:vertAlign w:val="superscript"/>
        </w:rPr>
        <w:t>2</w:t>
      </w:r>
      <w:r w:rsidRPr="00577387">
        <w:t xml:space="preserve"> diện tích tự nhiên của xã Hương Quang để xã Hương Điền quản lý.</w:t>
      </w:r>
    </w:p>
    <w:p w:rsidR="00F51BCF" w:rsidRPr="00A46903" w:rsidRDefault="00F51BCF" w:rsidP="00F51BCF">
      <w:pPr>
        <w:spacing w:after="120"/>
        <w:ind w:firstLine="720"/>
        <w:jc w:val="both"/>
        <w:rPr>
          <w:lang w:val="vi-VN"/>
        </w:rPr>
      </w:pPr>
      <w:r w:rsidRPr="00F51BCF">
        <w:rPr>
          <w:lang w:val="vi-VN"/>
        </w:rPr>
        <w:t xml:space="preserve">2. </w:t>
      </w:r>
      <w:r w:rsidRPr="00F51BCF">
        <w:t>Kết quả sau khi điều chỉnh địa giới hành chính các đơn vị liên quan</w:t>
      </w:r>
      <w:r w:rsidR="00A46903">
        <w:rPr>
          <w:lang w:val="vi-VN"/>
        </w:rPr>
        <w:t>:</w:t>
      </w:r>
    </w:p>
    <w:p w:rsidR="00F51BCF" w:rsidRPr="00577387" w:rsidRDefault="00F51BCF" w:rsidP="00F51BCF">
      <w:pPr>
        <w:spacing w:after="120"/>
        <w:ind w:firstLine="720"/>
        <w:jc w:val="both"/>
      </w:pPr>
      <w:r>
        <w:rPr>
          <w:lang w:val="vi-VN"/>
        </w:rPr>
        <w:t>a)</w:t>
      </w:r>
      <w:r w:rsidRPr="00577387">
        <w:t xml:space="preserve"> Xã Hương Quang có diện tích tự nhiên 213,84km</w:t>
      </w:r>
      <w:r w:rsidRPr="00577387">
        <w:rPr>
          <w:vertAlign w:val="superscript"/>
        </w:rPr>
        <w:t>2</w:t>
      </w:r>
      <w:r w:rsidRPr="00577387">
        <w:t xml:space="preserve">, dân số 594 người. </w:t>
      </w:r>
    </w:p>
    <w:p w:rsidR="00F51BCF" w:rsidRPr="00577387" w:rsidRDefault="00F51BCF" w:rsidP="00F51BCF">
      <w:pPr>
        <w:spacing w:after="120"/>
        <w:ind w:firstLine="720"/>
        <w:jc w:val="both"/>
      </w:pPr>
      <w:r w:rsidRPr="00577387">
        <w:t xml:space="preserve">Địa giới hành chính: Phía Đông giáp xã Hương Thọ và huyện Hương Khê; phía Tây giáp xã Hương Điền; phía Nam giáp nước Cộng hòa </w:t>
      </w:r>
      <w:r w:rsidR="008A6474">
        <w:t>Dân chủ N</w:t>
      </w:r>
      <w:r w:rsidRPr="00577387">
        <w:t xml:space="preserve">hân dân Lào; phía Bắc </w:t>
      </w:r>
      <w:r w:rsidR="008A6474">
        <w:t xml:space="preserve">giáp </w:t>
      </w:r>
      <w:r w:rsidRPr="00577387">
        <w:t>các xã Hương Điền, Hương Minh và thị trấn Vũ Quang.</w:t>
      </w:r>
    </w:p>
    <w:p w:rsidR="00F51BCF" w:rsidRPr="00577387" w:rsidRDefault="00F51BCF" w:rsidP="00F51BCF">
      <w:pPr>
        <w:spacing w:after="120"/>
        <w:ind w:firstLine="720"/>
        <w:jc w:val="both"/>
      </w:pPr>
      <w:r>
        <w:rPr>
          <w:lang w:val="vi-VN"/>
        </w:rPr>
        <w:t>b)</w:t>
      </w:r>
      <w:r w:rsidRPr="00577387">
        <w:t xml:space="preserve"> Xã Hương Điền có diện tích tự nhiên 152,38km</w:t>
      </w:r>
      <w:r w:rsidRPr="00577387">
        <w:rPr>
          <w:vertAlign w:val="superscript"/>
        </w:rPr>
        <w:t>2</w:t>
      </w:r>
      <w:r w:rsidRPr="00577387">
        <w:t>, dân số 369 người.</w:t>
      </w:r>
    </w:p>
    <w:p w:rsidR="00F51BCF" w:rsidRPr="00577387" w:rsidRDefault="00F51BCF" w:rsidP="00F51BCF">
      <w:pPr>
        <w:spacing w:after="120"/>
        <w:ind w:firstLine="720"/>
        <w:jc w:val="both"/>
      </w:pPr>
      <w:r w:rsidRPr="00577387">
        <w:t xml:space="preserve">Địa giới hành chính: Phía Đông giáp thị trấn Vũ Quang, xã Hương Quang; phía Tây giáp huyện Hương Sơn; phía Nam giáp nước Cộng hòa </w:t>
      </w:r>
      <w:r w:rsidR="008A6474">
        <w:t>Dân chủ N</w:t>
      </w:r>
      <w:r w:rsidRPr="00577387">
        <w:t>hân dân Lào; phía Bắc giáp xã Sơn Thọ và huyện Hương Sơn.</w:t>
      </w:r>
    </w:p>
    <w:p w:rsidR="00F51BCF" w:rsidRPr="00577387" w:rsidRDefault="00F51BCF" w:rsidP="00F51BCF">
      <w:pPr>
        <w:spacing w:after="120"/>
        <w:ind w:firstLine="720"/>
        <w:jc w:val="both"/>
      </w:pPr>
      <w:r>
        <w:rPr>
          <w:lang w:val="vi-VN"/>
        </w:rPr>
        <w:t xml:space="preserve">c) </w:t>
      </w:r>
      <w:r w:rsidRPr="00577387">
        <w:t>Xã Hương Minh có diện tích tự nhiên: 39,84km</w:t>
      </w:r>
      <w:r w:rsidRPr="00577387">
        <w:rPr>
          <w:vertAlign w:val="superscript"/>
        </w:rPr>
        <w:t>2</w:t>
      </w:r>
      <w:r w:rsidRPr="00577387">
        <w:t>, dân số 2.589 người.</w:t>
      </w:r>
    </w:p>
    <w:p w:rsidR="00F51BCF" w:rsidRDefault="00F51BCF" w:rsidP="00F51BCF">
      <w:pPr>
        <w:spacing w:after="120"/>
        <w:ind w:firstLine="720"/>
        <w:jc w:val="both"/>
        <w:rPr>
          <w:lang w:val="vi-VN"/>
        </w:rPr>
      </w:pPr>
      <w:r w:rsidRPr="00577387">
        <w:t>Địa giới hành chính: Phía Đông giáp xã Hương Thọ; phía Tây giáp thị trấn Vũ Quang; phía Nam giáp các xã: Hương Thọ và Hương Quang; phía Bắc giáp xã Đức Hương.</w:t>
      </w:r>
    </w:p>
    <w:p w:rsidR="00296A55" w:rsidRPr="00296A55" w:rsidRDefault="0013509D" w:rsidP="00826667">
      <w:pPr>
        <w:spacing w:after="80"/>
        <w:ind w:firstLine="720"/>
        <w:jc w:val="both"/>
        <w:rPr>
          <w:b/>
          <w:noProof/>
          <w:lang w:val="vi-VN"/>
        </w:rPr>
      </w:pPr>
      <w:r>
        <w:rPr>
          <w:b/>
          <w:noProof/>
          <w:lang w:val="vi-VN"/>
        </w:rPr>
        <w:t xml:space="preserve">Điều 2. </w:t>
      </w:r>
      <w:r w:rsidR="00296A55" w:rsidRPr="00296A55">
        <w:rPr>
          <w:snapToGrid w:val="0"/>
        </w:rPr>
        <w:t>Tán thành chủ tr</w:t>
      </w:r>
      <w:r w:rsidR="00296A55" w:rsidRPr="00296A55">
        <w:rPr>
          <w:rFonts w:hint="eastAsia"/>
          <w:snapToGrid w:val="0"/>
        </w:rPr>
        <w:t>ươ</w:t>
      </w:r>
      <w:r w:rsidR="00296A55" w:rsidRPr="00296A55">
        <w:rPr>
          <w:snapToGrid w:val="0"/>
        </w:rPr>
        <w:t xml:space="preserve">ng sắp xếp các </w:t>
      </w:r>
      <w:r w:rsidR="00296A55" w:rsidRPr="00296A55">
        <w:rPr>
          <w:snapToGrid w:val="0"/>
          <w:lang w:val="vi-VN"/>
        </w:rPr>
        <w:t>ĐVHC</w:t>
      </w:r>
      <w:r w:rsidR="00296A55" w:rsidRPr="00296A55">
        <w:rPr>
          <w:snapToGrid w:val="0"/>
        </w:rPr>
        <w:t xml:space="preserve"> cấp xã trên địa bàn</w:t>
      </w:r>
      <w:r w:rsidR="008629E5">
        <w:rPr>
          <w:snapToGrid w:val="0"/>
          <w:lang w:val="vi-VN"/>
        </w:rPr>
        <w:t xml:space="preserve"> tỉnh Hà Tĩnh giai đoạn 2019 -</w:t>
      </w:r>
      <w:r w:rsidR="00296A55" w:rsidRPr="00296A55">
        <w:rPr>
          <w:snapToGrid w:val="0"/>
          <w:lang w:val="vi-VN"/>
        </w:rPr>
        <w:t xml:space="preserve"> 2021, cụ thể như sau:</w:t>
      </w:r>
    </w:p>
    <w:p w:rsidR="00296A55" w:rsidRPr="00296A55" w:rsidRDefault="00296A55" w:rsidP="00826667">
      <w:pPr>
        <w:spacing w:after="80"/>
        <w:ind w:firstLine="720"/>
        <w:jc w:val="both"/>
        <w:rPr>
          <w:color w:val="000000"/>
          <w:lang w:val="vi-VN"/>
        </w:rPr>
      </w:pPr>
      <w:r w:rsidRPr="00296A55">
        <w:rPr>
          <w:color w:val="000000"/>
          <w:lang w:val="vi-VN"/>
        </w:rPr>
        <w:t>1</w:t>
      </w:r>
      <w:r w:rsidR="00AA131C">
        <w:rPr>
          <w:color w:val="000000"/>
          <w:lang w:val="vi-VN"/>
        </w:rPr>
        <w:t>.</w:t>
      </w:r>
      <w:r w:rsidRPr="00296A55">
        <w:rPr>
          <w:color w:val="000000"/>
          <w:lang w:val="vi-VN"/>
        </w:rPr>
        <w:t xml:space="preserve"> </w:t>
      </w:r>
      <w:r w:rsidRPr="00296A55">
        <w:rPr>
          <w:color w:val="000000"/>
          <w:lang w:val="nl-NL"/>
        </w:rPr>
        <w:t>Sắp xếp xã Kỳ Hưng + Phường Sông Trí</w:t>
      </w:r>
      <w:r w:rsidRPr="00296A55">
        <w:rPr>
          <w:color w:val="000000"/>
          <w:lang w:val="vi-VN"/>
        </w:rPr>
        <w:t xml:space="preserve"> (thị xã Kỳ Anh)</w:t>
      </w:r>
      <w:r w:rsidRPr="00296A55">
        <w:rPr>
          <w:color w:val="000000"/>
          <w:lang w:val="nl-NL"/>
        </w:rPr>
        <w:t xml:space="preserve">, hình </w:t>
      </w:r>
      <w:r w:rsidRPr="00296A55">
        <w:rPr>
          <w:rStyle w:val="Bodytext2"/>
          <w:color w:val="000000"/>
          <w:lang w:val="nl-NL" w:eastAsia="vi-VN"/>
        </w:rPr>
        <w:t>thành 01 phường mới</w:t>
      </w:r>
      <w:r w:rsidRPr="00296A55">
        <w:rPr>
          <w:rStyle w:val="Bodytext2"/>
          <w:color w:val="000000"/>
          <w:lang w:val="vi-VN" w:eastAsia="vi-VN"/>
        </w:rPr>
        <w:t xml:space="preserve"> có tên gọi </w:t>
      </w:r>
      <w:r w:rsidRPr="00A90543">
        <w:rPr>
          <w:rStyle w:val="Bodytext2"/>
          <w:color w:val="000000"/>
          <w:lang w:val="vi-VN" w:eastAsia="vi-VN"/>
        </w:rPr>
        <w:t>là Phường Hưng Trí.</w:t>
      </w:r>
      <w:r w:rsidRPr="00296A55">
        <w:rPr>
          <w:rStyle w:val="Bodytext2"/>
          <w:color w:val="000000"/>
          <w:lang w:val="vi-VN" w:eastAsia="vi-VN"/>
        </w:rPr>
        <w:t xml:space="preserve"> </w:t>
      </w:r>
    </w:p>
    <w:p w:rsidR="00296A55" w:rsidRPr="00296A55" w:rsidRDefault="00296A55" w:rsidP="00826667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296A55">
        <w:rPr>
          <w:lang w:val="vi-VN"/>
        </w:rPr>
        <w:t xml:space="preserve">2. </w:t>
      </w:r>
      <w:r w:rsidRPr="00296A55">
        <w:rPr>
          <w:color w:val="000000"/>
          <w:lang w:val="nl-NL"/>
        </w:rPr>
        <w:t>Sắp xếp xã Kỳ Lâm + Kỳ Hợp</w:t>
      </w:r>
      <w:r w:rsidRPr="00296A55">
        <w:rPr>
          <w:color w:val="000000"/>
          <w:lang w:val="vi-VN"/>
        </w:rPr>
        <w:t xml:space="preserve"> (huyện Kỳ Anh)</w:t>
      </w:r>
      <w:r w:rsidRPr="00296A55">
        <w:rPr>
          <w:color w:val="000000"/>
          <w:lang w:val="nl-NL"/>
        </w:rPr>
        <w:t xml:space="preserve">, </w:t>
      </w:r>
      <w:r w:rsidRPr="00296A55">
        <w:rPr>
          <w:rStyle w:val="Bodytext2"/>
          <w:color w:val="000000"/>
          <w:lang w:val="nl-NL" w:eastAsia="vi-VN"/>
        </w:rPr>
        <w:t>hình thành 01 xã mới</w:t>
      </w:r>
      <w:r w:rsidRPr="00296A55">
        <w:rPr>
          <w:rStyle w:val="Bodytext2"/>
          <w:color w:val="000000"/>
          <w:lang w:val="vi-VN" w:eastAsia="vi-VN"/>
        </w:rPr>
        <w:t xml:space="preserve"> có tên gọi là xã Lâm Hợp.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3. </w:t>
      </w:r>
      <w:r w:rsidRPr="00296A55">
        <w:rPr>
          <w:rStyle w:val="Bodytext2"/>
          <w:color w:val="000000"/>
          <w:lang w:val="nl-NL" w:eastAsia="vi-VN"/>
        </w:rPr>
        <w:t>Sắp xếp 03 xã: Cẩm Phúc + Cẩm Thăng + Cẩm Nam</w:t>
      </w:r>
      <w:r w:rsidRPr="00296A55">
        <w:rPr>
          <w:rStyle w:val="Bodytext2"/>
          <w:color w:val="000000"/>
          <w:lang w:val="vi-VN" w:eastAsia="vi-VN"/>
        </w:rPr>
        <w:t xml:space="preserve"> (huyện Cẩm Xuyên)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rStyle w:val="Bodytext2"/>
          <w:color w:val="000000"/>
          <w:lang w:val="vi-VN" w:eastAsia="vi-VN"/>
        </w:rPr>
        <w:t xml:space="preserve"> có tên gọi là xã Nam Phúc Thăng. </w:t>
      </w:r>
    </w:p>
    <w:p w:rsidR="00296A55" w:rsidRPr="00296A55" w:rsidRDefault="00296A55" w:rsidP="00826667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296A55">
        <w:rPr>
          <w:lang w:val="vi-VN"/>
        </w:rPr>
        <w:t xml:space="preserve">4. </w:t>
      </w:r>
      <w:r w:rsidRPr="00296A55">
        <w:rPr>
          <w:rStyle w:val="Bodytext2"/>
          <w:color w:val="000000"/>
          <w:lang w:val="nl-NL" w:eastAsia="vi-VN"/>
        </w:rPr>
        <w:t>Sắp xếp 02 xã: Cẩm Huy + thị trấn Cẩm Xuyên</w:t>
      </w:r>
      <w:r w:rsidRPr="00296A55">
        <w:rPr>
          <w:rStyle w:val="Bodytext2"/>
          <w:color w:val="000000"/>
          <w:lang w:val="vi-VN" w:eastAsia="vi-VN"/>
        </w:rPr>
        <w:t xml:space="preserve"> (huyện Cẩm Xuyên)</w:t>
      </w:r>
      <w:r w:rsidRPr="00296A55">
        <w:rPr>
          <w:rStyle w:val="Bodytext2"/>
          <w:color w:val="000000"/>
          <w:lang w:val="nl-NL" w:eastAsia="vi-VN"/>
        </w:rPr>
        <w:t>, hình thành 01 thị trấn mới</w:t>
      </w:r>
      <w:r w:rsidRPr="00296A55">
        <w:rPr>
          <w:rStyle w:val="Bodytext2"/>
          <w:color w:val="000000"/>
          <w:lang w:val="vi-VN" w:eastAsia="vi-VN"/>
        </w:rPr>
        <w:t xml:space="preserve"> có tên gọi là thị trấn Cẩm Xuyên. </w:t>
      </w:r>
    </w:p>
    <w:p w:rsidR="00296A55" w:rsidRPr="00296A55" w:rsidRDefault="00296A55" w:rsidP="00826667">
      <w:pPr>
        <w:spacing w:after="80"/>
        <w:ind w:firstLine="720"/>
        <w:jc w:val="both"/>
        <w:rPr>
          <w:rStyle w:val="Bodytext2"/>
          <w:color w:val="000000"/>
          <w:lang w:val="nl-NL" w:eastAsia="vi-VN"/>
        </w:rPr>
      </w:pPr>
      <w:r w:rsidRPr="00296A55">
        <w:rPr>
          <w:lang w:val="vi-VN"/>
        </w:rPr>
        <w:t xml:space="preserve">5. </w:t>
      </w:r>
      <w:r w:rsidRPr="00296A55">
        <w:rPr>
          <w:rStyle w:val="Bodytext2"/>
          <w:color w:val="000000"/>
          <w:lang w:val="nl-NL" w:eastAsia="vi-VN"/>
        </w:rPr>
        <w:t>Sắp xếp 02 xã: Cẩm Yên + Cẩm Hòa</w:t>
      </w:r>
      <w:r w:rsidRPr="00296A55">
        <w:rPr>
          <w:rStyle w:val="Bodytext2"/>
          <w:color w:val="000000"/>
          <w:lang w:val="vi-VN" w:eastAsia="vi-VN"/>
        </w:rPr>
        <w:t xml:space="preserve"> (huyện Cẩm Xuyên)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rStyle w:val="Bodytext2"/>
          <w:color w:val="000000"/>
          <w:lang w:val="vi-VN" w:eastAsia="vi-VN"/>
        </w:rPr>
        <w:t xml:space="preserve"> có tên gọi là xã Yên Hòa. </w:t>
      </w:r>
    </w:p>
    <w:p w:rsidR="00F51BCF" w:rsidRDefault="00296A55" w:rsidP="00F51BCF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296A55">
        <w:rPr>
          <w:lang w:val="vi-VN"/>
        </w:rPr>
        <w:t xml:space="preserve">6. </w:t>
      </w:r>
      <w:r w:rsidRPr="00296A55">
        <w:rPr>
          <w:rStyle w:val="Bodytext2"/>
          <w:color w:val="000000"/>
          <w:lang w:val="nl-NL" w:eastAsia="vi-VN"/>
        </w:rPr>
        <w:t>Sắp xếp 02 xã</w:t>
      </w:r>
      <w:r w:rsidRPr="00296A55">
        <w:rPr>
          <w:rStyle w:val="Bodytext2"/>
          <w:color w:val="000000"/>
          <w:lang w:val="vi-VN" w:eastAsia="vi-VN"/>
        </w:rPr>
        <w:t>:</w:t>
      </w:r>
      <w:r w:rsidRPr="00296A55">
        <w:rPr>
          <w:rStyle w:val="Bodytext2"/>
          <w:color w:val="000000"/>
          <w:lang w:val="nl-NL" w:eastAsia="vi-VN"/>
        </w:rPr>
        <w:t xml:space="preserve"> Thạch Đồng + Thạch Môn</w:t>
      </w:r>
      <w:r w:rsidRPr="00296A55">
        <w:rPr>
          <w:rStyle w:val="Bodytext2"/>
          <w:color w:val="000000"/>
          <w:lang w:val="vi-VN" w:eastAsia="vi-VN"/>
        </w:rPr>
        <w:t xml:space="preserve"> (thành phố Hà Tĩnh)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rStyle w:val="Bodytext2"/>
          <w:color w:val="000000"/>
          <w:lang w:val="vi-VN" w:eastAsia="vi-VN"/>
        </w:rPr>
        <w:t xml:space="preserve"> có tên gọi là xã Đồng Môn. </w:t>
      </w:r>
    </w:p>
    <w:p w:rsidR="00F51BCF" w:rsidRDefault="00296A55" w:rsidP="00F51BCF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296A55">
        <w:rPr>
          <w:rStyle w:val="Bodytext2"/>
          <w:color w:val="000000"/>
          <w:lang w:val="vi-VN" w:eastAsia="vi-VN"/>
        </w:rPr>
        <w:t xml:space="preserve">7. </w:t>
      </w:r>
      <w:r w:rsidRPr="00296A55">
        <w:rPr>
          <w:rStyle w:val="Bodytext2"/>
          <w:color w:val="000000"/>
          <w:lang w:val="nl-NL" w:eastAsia="vi-VN"/>
        </w:rPr>
        <w:t>Sắp xếp xã Thạch Thanh + thị trấn Thạch Hà</w:t>
      </w:r>
      <w:r w:rsidR="0028168D">
        <w:rPr>
          <w:rStyle w:val="Bodytext2"/>
          <w:color w:val="000000"/>
          <w:lang w:val="vi-VN" w:eastAsia="vi-VN"/>
        </w:rPr>
        <w:t xml:space="preserve"> (huyện Thạch Hà)</w:t>
      </w:r>
      <w:r w:rsidRPr="00296A55">
        <w:rPr>
          <w:rStyle w:val="Bodytext2"/>
          <w:color w:val="000000"/>
          <w:lang w:val="nl-NL" w:eastAsia="vi-VN"/>
        </w:rPr>
        <w:t>, hình thành 01 thị trấn mới</w:t>
      </w:r>
      <w:r w:rsidRPr="00296A55">
        <w:rPr>
          <w:rStyle w:val="Bodytext2"/>
          <w:color w:val="000000"/>
          <w:lang w:val="vi-VN" w:eastAsia="vi-VN"/>
        </w:rPr>
        <w:t xml:space="preserve"> có tên gọi </w:t>
      </w:r>
      <w:r w:rsidRPr="001530CF">
        <w:rPr>
          <w:rStyle w:val="Bodytext2"/>
          <w:color w:val="000000"/>
          <w:lang w:val="vi-VN" w:eastAsia="vi-VN"/>
        </w:rPr>
        <w:t xml:space="preserve">là thị trấn Thạch Hà. </w:t>
      </w:r>
    </w:p>
    <w:p w:rsidR="00F51BCF" w:rsidRDefault="00296A55" w:rsidP="00F51BCF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1530CF">
        <w:rPr>
          <w:lang w:val="vi-VN"/>
        </w:rPr>
        <w:t xml:space="preserve">8. </w:t>
      </w:r>
      <w:r w:rsidRPr="001530CF">
        <w:rPr>
          <w:rStyle w:val="Bodytext2"/>
          <w:color w:val="000000"/>
          <w:lang w:val="nl-NL" w:eastAsia="vi-VN"/>
        </w:rPr>
        <w:t>Sắp xếp 03 xã: Thạch Tân + Thạch Lâm + Thạch Hương</w:t>
      </w:r>
      <w:r w:rsidR="0028168D">
        <w:rPr>
          <w:rStyle w:val="Bodytext2"/>
          <w:color w:val="000000"/>
          <w:lang w:val="vi-VN" w:eastAsia="vi-VN"/>
        </w:rPr>
        <w:t xml:space="preserve"> (huyện Thạch Hà)</w:t>
      </w:r>
      <w:r w:rsidRPr="001530CF">
        <w:rPr>
          <w:rStyle w:val="Bodytext2"/>
          <w:color w:val="000000"/>
          <w:lang w:val="nl-NL" w:eastAsia="vi-VN"/>
        </w:rPr>
        <w:t>, hình thành 01 xã mới</w:t>
      </w:r>
      <w:r w:rsidRPr="001530CF">
        <w:rPr>
          <w:rStyle w:val="Bodytext2"/>
          <w:color w:val="000000"/>
          <w:lang w:val="vi-VN" w:eastAsia="vi-VN"/>
        </w:rPr>
        <w:t xml:space="preserve"> có tên gọi là xã Tân Lâm Hương. </w:t>
      </w:r>
    </w:p>
    <w:p w:rsidR="00F51BCF" w:rsidRDefault="00296A55" w:rsidP="00F51BCF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1530CF">
        <w:rPr>
          <w:lang w:val="vi-VN"/>
        </w:rPr>
        <w:t xml:space="preserve">9. </w:t>
      </w:r>
      <w:r w:rsidRPr="001530CF">
        <w:rPr>
          <w:rStyle w:val="Bodytext2"/>
          <w:color w:val="000000"/>
          <w:lang w:val="nl-NL" w:eastAsia="vi-VN"/>
        </w:rPr>
        <w:t>Sắp xếp 03 xã: Phù Việt + Việt Xuyên + Thạch Tiến</w:t>
      </w:r>
      <w:r w:rsidR="0028168D">
        <w:rPr>
          <w:rStyle w:val="Bodytext2"/>
          <w:color w:val="000000"/>
          <w:lang w:val="vi-VN" w:eastAsia="vi-VN"/>
        </w:rPr>
        <w:t xml:space="preserve"> (huyện Thạch Hà)</w:t>
      </w:r>
      <w:r w:rsidRPr="001530CF">
        <w:rPr>
          <w:rStyle w:val="Bodytext2"/>
          <w:color w:val="000000"/>
          <w:lang w:val="nl-NL" w:eastAsia="vi-VN"/>
        </w:rPr>
        <w:t>, hình thành 01 xã mới có</w:t>
      </w:r>
      <w:r w:rsidRPr="001530CF">
        <w:rPr>
          <w:rStyle w:val="Bodytext2"/>
          <w:color w:val="000000"/>
          <w:lang w:val="vi-VN" w:eastAsia="vi-VN"/>
        </w:rPr>
        <w:t xml:space="preserve"> tên gọi là xã Việt Tiến. </w:t>
      </w:r>
    </w:p>
    <w:p w:rsidR="00296A55" w:rsidRPr="001530CF" w:rsidRDefault="00296A55" w:rsidP="00F51BCF">
      <w:pPr>
        <w:spacing w:after="80"/>
        <w:ind w:firstLine="720"/>
        <w:jc w:val="both"/>
        <w:rPr>
          <w:bCs/>
          <w:color w:val="060606"/>
          <w:lang w:val="nl-NL"/>
        </w:rPr>
      </w:pPr>
      <w:r w:rsidRPr="001530CF">
        <w:rPr>
          <w:lang w:val="vi-VN"/>
        </w:rPr>
        <w:t xml:space="preserve">10. </w:t>
      </w:r>
      <w:r w:rsidRPr="001530CF">
        <w:rPr>
          <w:rStyle w:val="Bodytext2"/>
          <w:color w:val="000000"/>
          <w:lang w:val="nl-NL" w:eastAsia="vi-VN"/>
        </w:rPr>
        <w:t>Sắp xếp 03 xã: Thạch Lưu + Thạch</w:t>
      </w:r>
      <w:r w:rsidRPr="00296A55">
        <w:rPr>
          <w:rStyle w:val="Bodytext2"/>
          <w:color w:val="000000"/>
          <w:lang w:val="nl-NL" w:eastAsia="vi-VN"/>
        </w:rPr>
        <w:t xml:space="preserve"> Vĩnh + Bắc Sơn</w:t>
      </w:r>
      <w:r w:rsidR="0028168D">
        <w:rPr>
          <w:rStyle w:val="Bodytext2"/>
          <w:color w:val="000000"/>
          <w:lang w:val="vi-VN" w:eastAsia="vi-VN"/>
        </w:rPr>
        <w:t xml:space="preserve"> (huyện Thạch Hà)</w:t>
      </w:r>
      <w:r w:rsidRPr="00296A55">
        <w:rPr>
          <w:rStyle w:val="Bodytext2"/>
          <w:color w:val="000000"/>
          <w:lang w:val="nl-NL" w:eastAsia="vi-VN"/>
        </w:rPr>
        <w:t>, hình thành 01 xã mới có</w:t>
      </w:r>
      <w:r w:rsidRPr="00296A55">
        <w:rPr>
          <w:rStyle w:val="Bodytext2"/>
          <w:color w:val="000000"/>
          <w:lang w:val="vi-VN" w:eastAsia="vi-VN"/>
        </w:rPr>
        <w:t xml:space="preserve"> tên gọi là </w:t>
      </w:r>
      <w:r w:rsidRPr="001530CF">
        <w:rPr>
          <w:rStyle w:val="Bodytext2"/>
          <w:color w:val="000000"/>
          <w:lang w:val="vi-VN" w:eastAsia="vi-VN"/>
        </w:rPr>
        <w:t xml:space="preserve">xã </w:t>
      </w:r>
      <w:r w:rsidR="001530CF" w:rsidRPr="001530CF">
        <w:rPr>
          <w:rStyle w:val="Bodytext2"/>
          <w:color w:val="000000"/>
          <w:lang w:val="vi-VN" w:eastAsia="vi-VN"/>
        </w:rPr>
        <w:t>Lưu Vĩnh Sơn</w:t>
      </w:r>
      <w:r w:rsidRPr="001530CF">
        <w:rPr>
          <w:rStyle w:val="Bodytext2"/>
          <w:color w:val="000000"/>
          <w:lang w:val="vi-VN" w:eastAsia="vi-VN"/>
        </w:rPr>
        <w:t xml:space="preserve">. </w:t>
      </w:r>
    </w:p>
    <w:p w:rsidR="00296A55" w:rsidRPr="001530CF" w:rsidRDefault="00296A55" w:rsidP="00826667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1530CF">
        <w:rPr>
          <w:lang w:val="vi-VN"/>
        </w:rPr>
        <w:t xml:space="preserve">11. </w:t>
      </w:r>
      <w:r w:rsidR="00A90543" w:rsidRPr="001530CF">
        <w:rPr>
          <w:rStyle w:val="Bodytext2"/>
          <w:color w:val="000000"/>
          <w:lang w:val="nl-NL" w:eastAsia="vi-VN"/>
        </w:rPr>
        <w:t xml:space="preserve">Sắp xếp </w:t>
      </w:r>
      <w:r w:rsidRPr="001530CF">
        <w:rPr>
          <w:rStyle w:val="Bodytext2"/>
          <w:color w:val="000000"/>
          <w:lang w:val="nl-NL" w:eastAsia="vi-VN"/>
        </w:rPr>
        <w:t>02 xã Nam Hương + Thạch Điền</w:t>
      </w:r>
      <w:r w:rsidR="0028168D">
        <w:rPr>
          <w:rStyle w:val="Bodytext2"/>
          <w:color w:val="000000"/>
          <w:lang w:val="vi-VN" w:eastAsia="vi-VN"/>
        </w:rPr>
        <w:t xml:space="preserve"> (huyện Thạch Hà)</w:t>
      </w:r>
      <w:r w:rsidRPr="001530CF">
        <w:rPr>
          <w:rStyle w:val="Bodytext2"/>
          <w:color w:val="000000"/>
          <w:lang w:val="nl-NL" w:eastAsia="vi-VN"/>
        </w:rPr>
        <w:t>, hình thành 01 xã mới có</w:t>
      </w:r>
      <w:r w:rsidRPr="001530CF">
        <w:rPr>
          <w:rStyle w:val="Bodytext2"/>
          <w:color w:val="000000"/>
          <w:lang w:val="vi-VN" w:eastAsia="vi-VN"/>
        </w:rPr>
        <w:t xml:space="preserve"> tên gọi là xã </w:t>
      </w:r>
      <w:r w:rsidRPr="001530CF">
        <w:rPr>
          <w:color w:val="000000"/>
          <w:lang w:val="nl-NL"/>
        </w:rPr>
        <w:t>Nam Điền</w:t>
      </w:r>
      <w:r w:rsidRPr="001530CF">
        <w:rPr>
          <w:color w:val="000000"/>
          <w:lang w:val="vi-VN"/>
        </w:rPr>
        <w:t xml:space="preserve">. </w:t>
      </w:r>
    </w:p>
    <w:p w:rsidR="00296A55" w:rsidRPr="001530CF" w:rsidRDefault="00296A55" w:rsidP="00826667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1530CF">
        <w:rPr>
          <w:lang w:val="vi-VN"/>
        </w:rPr>
        <w:t xml:space="preserve">12. </w:t>
      </w:r>
      <w:r w:rsidRPr="001530CF">
        <w:rPr>
          <w:rStyle w:val="Bodytext2"/>
          <w:color w:val="000000"/>
          <w:lang w:val="nl-NL" w:eastAsia="vi-VN"/>
        </w:rPr>
        <w:t>Sắp xếp 02 xã: Thạch Đỉnh + Thạch Bàn</w:t>
      </w:r>
      <w:r w:rsidR="0028168D">
        <w:rPr>
          <w:rStyle w:val="Bodytext2"/>
          <w:color w:val="000000"/>
          <w:lang w:val="vi-VN" w:eastAsia="vi-VN"/>
        </w:rPr>
        <w:t xml:space="preserve"> (huyện Thạch Hà)</w:t>
      </w:r>
      <w:r w:rsidRPr="001530CF">
        <w:rPr>
          <w:rStyle w:val="Bodytext2"/>
          <w:color w:val="000000"/>
          <w:lang w:val="nl-NL" w:eastAsia="vi-VN"/>
        </w:rPr>
        <w:t>, hình thành 01 xã mới có</w:t>
      </w:r>
      <w:r w:rsidRPr="001530CF">
        <w:rPr>
          <w:rStyle w:val="Bodytext2"/>
          <w:color w:val="000000"/>
          <w:lang w:val="vi-VN" w:eastAsia="vi-VN"/>
        </w:rPr>
        <w:t xml:space="preserve"> tên gọi là xã </w:t>
      </w:r>
      <w:r w:rsidRPr="001530CF">
        <w:rPr>
          <w:color w:val="000000"/>
          <w:lang w:val="nl-NL"/>
        </w:rPr>
        <w:t>Đỉnh Bàn</w:t>
      </w:r>
      <w:r w:rsidRPr="001530CF">
        <w:rPr>
          <w:color w:val="000000"/>
          <w:lang w:val="vi-VN"/>
        </w:rPr>
        <w:t xml:space="preserve">. </w:t>
      </w:r>
    </w:p>
    <w:p w:rsidR="00296A55" w:rsidRPr="001530CF" w:rsidRDefault="00296A55" w:rsidP="00826667">
      <w:pPr>
        <w:spacing w:after="80"/>
        <w:ind w:firstLine="720"/>
        <w:jc w:val="both"/>
        <w:rPr>
          <w:color w:val="000000"/>
          <w:lang w:val="vi-VN"/>
        </w:rPr>
      </w:pPr>
      <w:r w:rsidRPr="001530CF">
        <w:rPr>
          <w:lang w:val="vi-VN"/>
        </w:rPr>
        <w:t xml:space="preserve">13. </w:t>
      </w:r>
      <w:r w:rsidRPr="001530CF">
        <w:rPr>
          <w:color w:val="000000"/>
          <w:lang w:val="nl-NL"/>
        </w:rPr>
        <w:t>Sắp xếp 02 xã: An Lộc + Bình Lộc</w:t>
      </w:r>
      <w:r w:rsidR="0028168D">
        <w:rPr>
          <w:color w:val="000000"/>
          <w:lang w:val="vi-VN"/>
        </w:rPr>
        <w:t xml:space="preserve"> (huyện Lộc Hà)</w:t>
      </w:r>
      <w:r w:rsidRPr="001530CF">
        <w:rPr>
          <w:color w:val="000000"/>
          <w:lang w:val="nl-NL"/>
        </w:rPr>
        <w:t>, hình thành 01 xã mới có</w:t>
      </w:r>
      <w:r w:rsidRPr="001530CF">
        <w:rPr>
          <w:color w:val="000000"/>
          <w:lang w:val="vi-VN"/>
        </w:rPr>
        <w:t xml:space="preserve"> tên gọi là xã Bình An. </w:t>
      </w:r>
    </w:p>
    <w:p w:rsidR="00CC79F9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1530CF">
        <w:rPr>
          <w:lang w:val="vi-VN"/>
        </w:rPr>
        <w:t xml:space="preserve">14. </w:t>
      </w:r>
      <w:r w:rsidRPr="001530CF">
        <w:rPr>
          <w:rStyle w:val="Bodytext2"/>
          <w:color w:val="000000"/>
          <w:lang w:val="nl-NL" w:eastAsia="vi-VN"/>
        </w:rPr>
        <w:t>Sắp xếp 03 xã: Song Lộc +</w:t>
      </w:r>
      <w:r w:rsidRPr="00296A55">
        <w:rPr>
          <w:rStyle w:val="Bodytext2"/>
          <w:color w:val="000000"/>
          <w:lang w:val="nl-NL" w:eastAsia="vi-VN"/>
        </w:rPr>
        <w:t xml:space="preserve"> Trường Lộc + Kim Lộc</w:t>
      </w:r>
      <w:r w:rsidR="0028168D">
        <w:rPr>
          <w:rStyle w:val="Bodytext2"/>
          <w:color w:val="000000"/>
          <w:lang w:val="vi-VN" w:eastAsia="vi-VN"/>
        </w:rPr>
        <w:t xml:space="preserve"> (huyện Can Lộc)</w:t>
      </w:r>
      <w:r w:rsidRPr="00296A55">
        <w:rPr>
          <w:rStyle w:val="Bodytext2"/>
          <w:color w:val="000000"/>
          <w:lang w:val="nl-NL" w:eastAsia="vi-VN"/>
        </w:rPr>
        <w:t xml:space="preserve">, hình thành 01 xã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Kim Song Trường.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15. </w:t>
      </w:r>
      <w:r w:rsidRPr="00296A55">
        <w:rPr>
          <w:rStyle w:val="Bodytext2"/>
          <w:color w:val="000000"/>
          <w:lang w:val="nl-NL" w:eastAsia="vi-VN"/>
        </w:rPr>
        <w:t>Sắp xếp 03 xã: Khánh Lộc + Vĩnh Lộc + Yên Lộc</w:t>
      </w:r>
      <w:r w:rsidR="0028168D">
        <w:rPr>
          <w:rStyle w:val="Bodytext2"/>
          <w:color w:val="000000"/>
          <w:lang w:val="vi-VN" w:eastAsia="vi-VN"/>
        </w:rPr>
        <w:t xml:space="preserve"> (huyện Can Lộc)</w:t>
      </w:r>
      <w:r w:rsidRPr="00296A55">
        <w:rPr>
          <w:rStyle w:val="Bodytext2"/>
          <w:color w:val="000000"/>
          <w:lang w:val="nl-NL" w:eastAsia="vi-VN"/>
        </w:rPr>
        <w:t xml:space="preserve">, hình thành 01xã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</w:t>
      </w:r>
      <w:r w:rsidRPr="00296A55">
        <w:rPr>
          <w:color w:val="000000"/>
          <w:lang w:val="nl-NL"/>
        </w:rPr>
        <w:t>Khánh Vĩnh Yên</w:t>
      </w:r>
      <w:r w:rsidRPr="00296A55">
        <w:rPr>
          <w:color w:val="000000"/>
          <w:lang w:val="vi-VN"/>
        </w:rPr>
        <w:t xml:space="preserve">. </w:t>
      </w:r>
    </w:p>
    <w:p w:rsidR="00296A55" w:rsidRPr="00296A55" w:rsidRDefault="00296A55" w:rsidP="00826667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296A55">
        <w:rPr>
          <w:lang w:val="vi-VN"/>
        </w:rPr>
        <w:t xml:space="preserve">16. </w:t>
      </w:r>
      <w:r w:rsidRPr="00296A55">
        <w:rPr>
          <w:rStyle w:val="Bodytext2"/>
          <w:color w:val="000000"/>
          <w:lang w:val="nl-NL" w:eastAsia="vi-VN"/>
        </w:rPr>
        <w:t>Sắp xếp xã Tiến Lộc + TT Nghèn</w:t>
      </w:r>
      <w:r w:rsidR="0028168D">
        <w:rPr>
          <w:rStyle w:val="Bodytext2"/>
          <w:color w:val="000000"/>
          <w:lang w:val="vi-VN" w:eastAsia="vi-VN"/>
        </w:rPr>
        <w:t xml:space="preserve"> (huyện Can Lộc)</w:t>
      </w:r>
      <w:r w:rsidRPr="00296A55">
        <w:rPr>
          <w:rStyle w:val="Bodytext2"/>
          <w:color w:val="000000"/>
          <w:lang w:val="nl-NL" w:eastAsia="vi-VN"/>
        </w:rPr>
        <w:t>, hình thành 01 thị trấn mới có</w:t>
      </w:r>
      <w:r w:rsidRPr="00296A55">
        <w:rPr>
          <w:rStyle w:val="Bodytext2"/>
          <w:color w:val="000000"/>
          <w:lang w:val="vi-VN" w:eastAsia="vi-VN"/>
        </w:rPr>
        <w:t xml:space="preserve"> tên gọi là thị trấn Nghèn.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17. </w:t>
      </w:r>
      <w:r w:rsidRPr="00296A55">
        <w:rPr>
          <w:rStyle w:val="Bodytext2"/>
          <w:color w:val="000000"/>
          <w:spacing w:val="-4"/>
          <w:lang w:val="nl-NL" w:eastAsia="vi-VN"/>
        </w:rPr>
        <w:t>Sắp xếp xã Tiên Điền + thị trấn Nghi Xuân</w:t>
      </w:r>
      <w:r w:rsidR="0028168D">
        <w:rPr>
          <w:rStyle w:val="Bodytext2"/>
          <w:color w:val="000000"/>
          <w:spacing w:val="-4"/>
          <w:lang w:val="vi-VN" w:eastAsia="vi-VN"/>
        </w:rPr>
        <w:t xml:space="preserve"> (huyện Nghi Xuân)</w:t>
      </w:r>
      <w:r w:rsidRPr="00296A55">
        <w:rPr>
          <w:rStyle w:val="Bodytext2"/>
          <w:color w:val="000000"/>
          <w:spacing w:val="-4"/>
          <w:lang w:val="nl-NL" w:eastAsia="vi-VN"/>
        </w:rPr>
        <w:t xml:space="preserve">, hình thành 01 thị trấn mới, </w:t>
      </w:r>
      <w:r w:rsidRPr="00296A55">
        <w:rPr>
          <w:rStyle w:val="Bodytext2"/>
          <w:color w:val="000000"/>
          <w:lang w:val="nl-NL" w:eastAsia="vi-VN"/>
        </w:rPr>
        <w:t>có</w:t>
      </w:r>
      <w:r w:rsidRPr="00296A55">
        <w:rPr>
          <w:rStyle w:val="Bodytext2"/>
          <w:color w:val="000000"/>
          <w:lang w:val="vi-VN" w:eastAsia="vi-VN"/>
        </w:rPr>
        <w:t xml:space="preserve"> tên gọi là </w:t>
      </w:r>
      <w:r w:rsidRPr="00296A55">
        <w:rPr>
          <w:color w:val="000000"/>
          <w:lang w:val="vi-VN"/>
        </w:rPr>
        <w:t>t</w:t>
      </w:r>
      <w:r w:rsidRPr="00296A55">
        <w:rPr>
          <w:color w:val="000000"/>
          <w:lang w:val="nl-NL"/>
        </w:rPr>
        <w:t>hị trấn Tiên Điền</w:t>
      </w:r>
      <w:r w:rsidRPr="00296A55">
        <w:rPr>
          <w:color w:val="000000"/>
          <w:lang w:val="vi-VN"/>
        </w:rPr>
        <w:t xml:space="preserve">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nl-NL"/>
        </w:rPr>
      </w:pPr>
      <w:r w:rsidRPr="00296A55">
        <w:rPr>
          <w:lang w:val="vi-VN"/>
        </w:rPr>
        <w:t xml:space="preserve">18. </w:t>
      </w:r>
      <w:r w:rsidRPr="00296A55">
        <w:rPr>
          <w:rStyle w:val="Bodytext2"/>
          <w:color w:val="000000"/>
          <w:lang w:val="nl-NL" w:eastAsia="vi-VN"/>
        </w:rPr>
        <w:t>Sắp xếp 02 xã: Xuân Đan + Xuân Trường</w:t>
      </w:r>
      <w:r w:rsidR="0028168D">
        <w:rPr>
          <w:rStyle w:val="Bodytext2"/>
          <w:color w:val="000000"/>
          <w:lang w:val="vi-VN" w:eastAsia="vi-VN"/>
        </w:rPr>
        <w:t xml:space="preserve"> </w:t>
      </w:r>
      <w:r w:rsidR="0028168D">
        <w:rPr>
          <w:rStyle w:val="Bodytext2"/>
          <w:color w:val="000000"/>
          <w:spacing w:val="-4"/>
          <w:lang w:val="vi-VN" w:eastAsia="vi-VN"/>
        </w:rPr>
        <w:t>(huyện Nghi Xuân)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rStyle w:val="Bodytext2"/>
          <w:color w:val="000000"/>
          <w:lang w:val="vi-VN" w:eastAsia="vi-VN"/>
        </w:rPr>
        <w:t xml:space="preserve"> </w:t>
      </w:r>
      <w:r w:rsidRPr="00296A55">
        <w:rPr>
          <w:rStyle w:val="Bodytext2"/>
          <w:color w:val="000000"/>
          <w:lang w:val="nl-NL" w:eastAsia="vi-VN"/>
        </w:rPr>
        <w:t xml:space="preserve"> có</w:t>
      </w:r>
      <w:r w:rsidRPr="00296A55">
        <w:rPr>
          <w:rStyle w:val="Bodytext2"/>
          <w:color w:val="000000"/>
          <w:lang w:val="vi-VN" w:eastAsia="vi-VN"/>
        </w:rPr>
        <w:t xml:space="preserve"> tên gọi là xã </w:t>
      </w:r>
      <w:r w:rsidRPr="00296A55">
        <w:rPr>
          <w:color w:val="000000"/>
          <w:lang w:val="nl-NL"/>
        </w:rPr>
        <w:t>Đan Trường</w:t>
      </w:r>
      <w:r w:rsidRPr="00296A55">
        <w:rPr>
          <w:color w:val="000000"/>
          <w:lang w:val="vi-VN"/>
        </w:rPr>
        <w:t xml:space="preserve">. </w:t>
      </w:r>
    </w:p>
    <w:p w:rsidR="008C1D5D" w:rsidRDefault="00296A55" w:rsidP="00826667">
      <w:pPr>
        <w:spacing w:after="80"/>
        <w:ind w:firstLine="720"/>
        <w:jc w:val="both"/>
        <w:rPr>
          <w:color w:val="000000"/>
          <w:lang w:val="vi-VN"/>
        </w:rPr>
      </w:pPr>
      <w:r w:rsidRPr="00296A55">
        <w:rPr>
          <w:lang w:val="vi-VN"/>
        </w:rPr>
        <w:t xml:space="preserve">19. </w:t>
      </w:r>
      <w:r w:rsidRPr="00296A55">
        <w:rPr>
          <w:rStyle w:val="Bodytext2"/>
          <w:color w:val="000000"/>
          <w:lang w:val="nl-NL" w:eastAsia="vi-VN"/>
        </w:rPr>
        <w:t>Sắp xếp 03 xã: Đức La + Đức Nhân + Bùi Xá</w:t>
      </w:r>
      <w:r w:rsidR="0028168D">
        <w:rPr>
          <w:rStyle w:val="Bodytext2"/>
          <w:color w:val="000000"/>
          <w:lang w:val="vi-VN" w:eastAsia="vi-VN"/>
        </w:rPr>
        <w:t xml:space="preserve"> (huyện Đức Thọ)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bCs/>
          <w:color w:val="060606"/>
          <w:lang w:val="nl-NL"/>
        </w:rPr>
        <w:t xml:space="preserve"> có</w:t>
      </w:r>
      <w:r w:rsidRPr="00296A55">
        <w:rPr>
          <w:bCs/>
          <w:color w:val="060606"/>
          <w:lang w:val="vi-VN"/>
        </w:rPr>
        <w:t xml:space="preserve"> tên gọi là xã </w:t>
      </w:r>
      <w:r w:rsidRPr="00296A55">
        <w:rPr>
          <w:color w:val="000000"/>
          <w:lang w:val="nl-NL"/>
        </w:rPr>
        <w:t>Bùi La Nhân</w:t>
      </w:r>
      <w:r w:rsidRPr="00296A55">
        <w:rPr>
          <w:color w:val="000000"/>
          <w:lang w:val="vi-VN"/>
        </w:rPr>
        <w:t xml:space="preserve">. </w:t>
      </w:r>
    </w:p>
    <w:p w:rsidR="008C1D5D" w:rsidRDefault="00296A55" w:rsidP="00826667">
      <w:pPr>
        <w:spacing w:after="80"/>
        <w:ind w:firstLine="720"/>
        <w:jc w:val="both"/>
        <w:rPr>
          <w:color w:val="000000"/>
          <w:lang w:val="vi-VN"/>
        </w:rPr>
      </w:pPr>
      <w:r w:rsidRPr="00296A55">
        <w:rPr>
          <w:lang w:val="vi-VN"/>
        </w:rPr>
        <w:t xml:space="preserve">20. </w:t>
      </w:r>
      <w:r w:rsidRPr="00296A55">
        <w:rPr>
          <w:rStyle w:val="Bodytext2"/>
          <w:color w:val="000000"/>
          <w:lang w:val="nl-NL" w:eastAsia="vi-VN"/>
        </w:rPr>
        <w:t>Sắp xếp 03 xã: Trung Lễ + Đức Thủy + Đức Lâm</w:t>
      </w:r>
      <w:r w:rsidR="0028168D">
        <w:rPr>
          <w:rStyle w:val="Bodytext2"/>
          <w:color w:val="000000"/>
          <w:lang w:val="vi-VN" w:eastAsia="vi-VN"/>
        </w:rPr>
        <w:t xml:space="preserve"> (huyện Đức Thọ)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rStyle w:val="Bodytext2"/>
          <w:color w:val="000000"/>
          <w:lang w:val="vi-VN" w:eastAsia="vi-VN"/>
        </w:rPr>
        <w:t xml:space="preserve">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</w:t>
      </w:r>
      <w:r w:rsidRPr="00296A55">
        <w:rPr>
          <w:color w:val="000000"/>
          <w:lang w:val="nl-NL"/>
        </w:rPr>
        <w:t>Lâm Trung Thủy</w:t>
      </w:r>
      <w:r w:rsidRPr="00296A55">
        <w:rPr>
          <w:color w:val="000000"/>
          <w:lang w:val="vi-VN"/>
        </w:rPr>
        <w:t xml:space="preserve">. </w:t>
      </w:r>
    </w:p>
    <w:p w:rsidR="008629E5" w:rsidRDefault="00296A55" w:rsidP="008629E5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21. </w:t>
      </w:r>
      <w:r w:rsidRPr="00296A55">
        <w:rPr>
          <w:rStyle w:val="Bodytext2"/>
          <w:color w:val="000000"/>
          <w:lang w:val="nl-NL" w:eastAsia="vi-VN"/>
        </w:rPr>
        <w:t>Sắp xếp 03 xã: Đức Thanh + Đức Thịnh + Thái Yên</w:t>
      </w:r>
      <w:r w:rsidR="0028168D">
        <w:rPr>
          <w:rStyle w:val="Bodytext2"/>
          <w:color w:val="000000"/>
          <w:lang w:val="vi-VN" w:eastAsia="vi-VN"/>
        </w:rPr>
        <w:t xml:space="preserve"> (huyện Đức Thọ)</w:t>
      </w:r>
      <w:r w:rsidRPr="00296A55">
        <w:rPr>
          <w:rStyle w:val="Bodytext2"/>
          <w:color w:val="000000"/>
          <w:lang w:val="nl-NL" w:eastAsia="vi-VN"/>
        </w:rPr>
        <w:t xml:space="preserve">, hình thành 01 xã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Thanh Bình Thịnh. </w:t>
      </w:r>
    </w:p>
    <w:p w:rsidR="008629E5" w:rsidRDefault="00296A55" w:rsidP="008629E5">
      <w:pPr>
        <w:spacing w:after="80"/>
        <w:ind w:firstLine="720"/>
        <w:jc w:val="both"/>
        <w:rPr>
          <w:color w:val="000000"/>
          <w:lang w:val="vi-VN"/>
        </w:rPr>
      </w:pPr>
      <w:r w:rsidRPr="00296A55">
        <w:rPr>
          <w:lang w:val="vi-VN"/>
        </w:rPr>
        <w:t xml:space="preserve">22. </w:t>
      </w:r>
      <w:r w:rsidRPr="00296A55">
        <w:rPr>
          <w:rStyle w:val="Bodytext2"/>
          <w:color w:val="000000"/>
          <w:lang w:val="nl-NL" w:eastAsia="vi-VN"/>
        </w:rPr>
        <w:t>Sắp xếp 02 xã: Đức Tùng + Đức Châu</w:t>
      </w:r>
      <w:r w:rsidR="0028168D">
        <w:rPr>
          <w:rStyle w:val="Bodytext2"/>
          <w:color w:val="000000"/>
          <w:lang w:val="vi-VN" w:eastAsia="vi-VN"/>
        </w:rPr>
        <w:t xml:space="preserve"> (huyện Đức Thọ)</w:t>
      </w:r>
      <w:r w:rsidRPr="00296A55">
        <w:rPr>
          <w:rStyle w:val="Bodytext2"/>
          <w:color w:val="000000"/>
          <w:lang w:val="nl-NL" w:eastAsia="vi-VN"/>
        </w:rPr>
        <w:t xml:space="preserve">, hình thành 01 xã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</w:t>
      </w:r>
      <w:r w:rsidRPr="00296A55">
        <w:rPr>
          <w:color w:val="000000"/>
          <w:lang w:val="nl-NL"/>
        </w:rPr>
        <w:t>Tùng Châu</w:t>
      </w:r>
      <w:r w:rsidRPr="00296A55">
        <w:rPr>
          <w:color w:val="000000"/>
          <w:lang w:val="vi-VN"/>
        </w:rPr>
        <w:t xml:space="preserve">. </w:t>
      </w:r>
    </w:p>
    <w:p w:rsidR="00296A55" w:rsidRPr="008629E5" w:rsidRDefault="00296A55" w:rsidP="008629E5">
      <w:pPr>
        <w:spacing w:after="80"/>
        <w:ind w:firstLine="720"/>
        <w:jc w:val="both"/>
        <w:rPr>
          <w:rStyle w:val="Bodytext2"/>
          <w:bCs/>
          <w:color w:val="060606"/>
          <w:shd w:val="clear" w:color="auto" w:fill="auto"/>
          <w:lang w:val="vi-VN"/>
        </w:rPr>
      </w:pPr>
      <w:r w:rsidRPr="00296A55">
        <w:rPr>
          <w:lang w:val="vi-VN"/>
        </w:rPr>
        <w:t xml:space="preserve">23. </w:t>
      </w:r>
      <w:r w:rsidRPr="00296A55">
        <w:rPr>
          <w:color w:val="000000"/>
          <w:lang w:val="nl-NL"/>
        </w:rPr>
        <w:t xml:space="preserve">Sắp xếp 02 xã: </w:t>
      </w:r>
      <w:r w:rsidRPr="00296A55">
        <w:rPr>
          <w:rStyle w:val="Bodytext2"/>
          <w:color w:val="000000"/>
          <w:lang w:val="nl-NL" w:eastAsia="vi-VN"/>
        </w:rPr>
        <w:t>Đức Quang + Đức Vĩnh</w:t>
      </w:r>
      <w:r w:rsidR="0028168D">
        <w:rPr>
          <w:rStyle w:val="Bodytext2"/>
          <w:color w:val="000000"/>
          <w:lang w:val="vi-VN" w:eastAsia="vi-VN"/>
        </w:rPr>
        <w:t xml:space="preserve"> (huyện Đức Thọ)</w:t>
      </w:r>
      <w:r w:rsidRPr="00296A55">
        <w:rPr>
          <w:rStyle w:val="Bodytext2"/>
          <w:color w:val="000000"/>
          <w:lang w:val="nl-NL" w:eastAsia="vi-VN"/>
        </w:rPr>
        <w:t xml:space="preserve">, hình thành 01 xã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Quang Vĩnh. </w:t>
      </w:r>
    </w:p>
    <w:p w:rsidR="00296A55" w:rsidRPr="00296A55" w:rsidRDefault="00296A55" w:rsidP="00826667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296A55">
        <w:rPr>
          <w:lang w:val="vi-VN"/>
        </w:rPr>
        <w:t xml:space="preserve">24. </w:t>
      </w:r>
      <w:r w:rsidRPr="00296A55">
        <w:rPr>
          <w:rStyle w:val="Bodytext2"/>
          <w:color w:val="000000"/>
          <w:lang w:val="nl-NL" w:eastAsia="vi-VN"/>
        </w:rPr>
        <w:t>Sắp xếp 02 xã: Đức An + Đức Dũng</w:t>
      </w:r>
      <w:r w:rsidR="0028168D">
        <w:rPr>
          <w:rStyle w:val="Bodytext2"/>
          <w:color w:val="000000"/>
          <w:lang w:val="vi-VN" w:eastAsia="vi-VN"/>
        </w:rPr>
        <w:t xml:space="preserve"> (huyện Đức Thọ)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rStyle w:val="Bodytext2"/>
          <w:color w:val="000000"/>
          <w:lang w:val="vi-VN" w:eastAsia="vi-VN"/>
        </w:rPr>
        <w:t xml:space="preserve">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An Dũng. </w:t>
      </w:r>
    </w:p>
    <w:p w:rsidR="00296A55" w:rsidRPr="00D219E0" w:rsidRDefault="00296A55" w:rsidP="00826667">
      <w:pPr>
        <w:pStyle w:val="Heading1"/>
        <w:spacing w:after="80"/>
        <w:ind w:firstLine="720"/>
        <w:jc w:val="both"/>
        <w:rPr>
          <w:rStyle w:val="Bodytext2"/>
          <w:rFonts w:ascii="Times New Roman" w:hAnsi="Times New Roman"/>
          <w:color w:val="000000"/>
          <w:sz w:val="28"/>
          <w:lang w:val="nl-NL" w:eastAsia="vi-VN"/>
        </w:rPr>
      </w:pPr>
      <w:r w:rsidRPr="00296A55">
        <w:rPr>
          <w:rFonts w:ascii="Times New Roman" w:hAnsi="Times New Roman"/>
          <w:sz w:val="28"/>
          <w:lang w:val="vi-VN"/>
        </w:rPr>
        <w:t xml:space="preserve">25. </w:t>
      </w:r>
      <w:r w:rsidRPr="00296A55">
        <w:rPr>
          <w:rStyle w:val="Bodytext2"/>
          <w:rFonts w:ascii="Times New Roman" w:hAnsi="Times New Roman"/>
          <w:color w:val="000000"/>
          <w:sz w:val="28"/>
          <w:lang w:val="nl-NL" w:eastAsia="vi-VN"/>
        </w:rPr>
        <w:t>Sắp xếp 02 xã: Đức Hòa + Đức Lạc</w:t>
      </w:r>
      <w:r w:rsidR="0028168D" w:rsidRPr="00D219E0">
        <w:rPr>
          <w:rStyle w:val="Bodytext2"/>
          <w:rFonts w:ascii="Times New Roman" w:hAnsi="Times New Roman"/>
          <w:color w:val="000000"/>
          <w:sz w:val="28"/>
          <w:lang w:val="nl-NL" w:eastAsia="vi-VN"/>
        </w:rPr>
        <w:t xml:space="preserve"> (huyện Đức Thọ)</w:t>
      </w:r>
      <w:r w:rsidRPr="00296A55">
        <w:rPr>
          <w:rStyle w:val="Bodytext2"/>
          <w:rFonts w:ascii="Times New Roman" w:hAnsi="Times New Roman"/>
          <w:color w:val="000000"/>
          <w:sz w:val="28"/>
          <w:lang w:val="nl-NL" w:eastAsia="vi-VN"/>
        </w:rPr>
        <w:t xml:space="preserve">, hình thành 01 xã mới </w:t>
      </w:r>
      <w:r w:rsidRPr="00D219E0">
        <w:rPr>
          <w:rStyle w:val="Bodytext2"/>
          <w:rFonts w:ascii="Times New Roman" w:hAnsi="Times New Roman"/>
          <w:color w:val="000000"/>
          <w:sz w:val="28"/>
          <w:lang w:eastAsia="vi-VN"/>
        </w:rPr>
        <w:t>có</w:t>
      </w:r>
      <w:r w:rsidRPr="00D219E0">
        <w:rPr>
          <w:rStyle w:val="Bodytext2"/>
          <w:rFonts w:ascii="Times New Roman" w:hAnsi="Times New Roman"/>
          <w:color w:val="000000"/>
          <w:sz w:val="28"/>
          <w:lang w:val="nl-NL" w:eastAsia="vi-VN"/>
        </w:rPr>
        <w:t xml:space="preserve"> tên gọi là xã Hòa Lạc.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26. </w:t>
      </w:r>
      <w:r w:rsidR="00A90543">
        <w:rPr>
          <w:rStyle w:val="Bodytext2"/>
          <w:color w:val="000000"/>
          <w:lang w:val="nl-NL" w:eastAsia="vi-VN"/>
        </w:rPr>
        <w:t>Sắp xếp</w:t>
      </w:r>
      <w:r w:rsidRPr="00296A55">
        <w:rPr>
          <w:rStyle w:val="Bodytext2"/>
          <w:color w:val="000000"/>
          <w:lang w:val="nl-NL" w:eastAsia="vi-VN"/>
        </w:rPr>
        <w:t xml:space="preserve"> xã Đức Yên + thị trấn Đức Thọ</w:t>
      </w:r>
      <w:r w:rsidR="0028168D">
        <w:rPr>
          <w:rStyle w:val="Bodytext2"/>
          <w:color w:val="000000"/>
          <w:lang w:val="vi-VN" w:eastAsia="vi-VN"/>
        </w:rPr>
        <w:t xml:space="preserve"> (huyện Đức Thọ)</w:t>
      </w:r>
      <w:r w:rsidRPr="00296A55">
        <w:rPr>
          <w:rStyle w:val="Bodytext2"/>
          <w:color w:val="000000"/>
          <w:lang w:val="nl-NL" w:eastAsia="vi-VN"/>
        </w:rPr>
        <w:t xml:space="preserve">, hình thành 01 thị trấn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t</w:t>
      </w:r>
      <w:r w:rsidRPr="00296A55">
        <w:rPr>
          <w:color w:val="000000"/>
          <w:lang w:val="nl-NL"/>
        </w:rPr>
        <w:t>hị trấn Đức Thọ</w:t>
      </w:r>
      <w:r w:rsidRPr="00296A55">
        <w:rPr>
          <w:color w:val="000000"/>
          <w:lang w:val="vi-VN"/>
        </w:rPr>
        <w:t xml:space="preserve">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27. </w:t>
      </w:r>
      <w:r w:rsidRPr="00296A55">
        <w:rPr>
          <w:color w:val="000000"/>
          <w:lang w:val="nl-NL"/>
        </w:rPr>
        <w:t xml:space="preserve">Sắp xếp </w:t>
      </w:r>
      <w:r w:rsidRPr="00296A55">
        <w:rPr>
          <w:rStyle w:val="Bodytext2"/>
          <w:color w:val="000000"/>
          <w:lang w:val="nl-NL" w:eastAsia="vi-VN"/>
        </w:rPr>
        <w:t>02 xã</w:t>
      </w:r>
      <w:r w:rsidR="00A90543">
        <w:rPr>
          <w:rStyle w:val="Bodytext2"/>
          <w:color w:val="000000"/>
          <w:lang w:val="vi-VN" w:eastAsia="vi-VN"/>
        </w:rPr>
        <w:t>:</w:t>
      </w:r>
      <w:r w:rsidRPr="00296A55">
        <w:rPr>
          <w:rStyle w:val="Bodytext2"/>
          <w:color w:val="000000"/>
          <w:lang w:val="nl-NL" w:eastAsia="vi-VN"/>
        </w:rPr>
        <w:t xml:space="preserve"> Đức Long + Đức Lập</w:t>
      </w:r>
      <w:r w:rsidR="0028168D">
        <w:rPr>
          <w:rStyle w:val="Bodytext2"/>
          <w:color w:val="000000"/>
          <w:lang w:val="vi-VN" w:eastAsia="vi-VN"/>
        </w:rPr>
        <w:t xml:space="preserve"> (huyện Đức Thọ)</w:t>
      </w:r>
      <w:r w:rsidRPr="00296A55">
        <w:rPr>
          <w:rStyle w:val="Bodytext2"/>
          <w:color w:val="000000"/>
          <w:lang w:val="nl-NL" w:eastAsia="vi-VN"/>
        </w:rPr>
        <w:t xml:space="preserve">, hình thành 01 xã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Tân Dân.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28. </w:t>
      </w:r>
      <w:r w:rsidRPr="00296A55">
        <w:rPr>
          <w:rStyle w:val="Bodytext2"/>
          <w:color w:val="000000"/>
          <w:lang w:val="nl-NL" w:eastAsia="vi-VN"/>
        </w:rPr>
        <w:t>Sắp xếp 03 xã: Sơn Hà + Sơn Tân + Sơn Mỹ</w:t>
      </w:r>
      <w:r w:rsidR="0028168D">
        <w:rPr>
          <w:rStyle w:val="Bodytext2"/>
          <w:color w:val="000000"/>
          <w:lang w:val="vi-VN" w:eastAsia="vi-VN"/>
        </w:rPr>
        <w:t xml:space="preserve"> (huyện Hương Sơn)</w:t>
      </w:r>
      <w:r w:rsidRPr="00296A55">
        <w:rPr>
          <w:rStyle w:val="Bodytext2"/>
          <w:color w:val="000000"/>
          <w:lang w:val="nl-NL" w:eastAsia="vi-VN"/>
        </w:rPr>
        <w:t xml:space="preserve">, hình thành 01 xã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Tân Mỹ Hà.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29. </w:t>
      </w:r>
      <w:r w:rsidRPr="00296A55">
        <w:rPr>
          <w:rStyle w:val="Bodytext2"/>
          <w:color w:val="000000"/>
          <w:lang w:val="nl-NL" w:eastAsia="vi-VN"/>
        </w:rPr>
        <w:t>Sắp xếp 03 xã: Sơn Thịnh + Sơn Hòa + Sơn An</w:t>
      </w:r>
      <w:r w:rsidR="0028168D">
        <w:rPr>
          <w:rStyle w:val="Bodytext2"/>
          <w:color w:val="000000"/>
          <w:lang w:val="vi-VN" w:eastAsia="vi-VN"/>
        </w:rPr>
        <w:t xml:space="preserve"> (huyện Hương Sơn)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bCs/>
          <w:color w:val="060606"/>
          <w:lang w:val="nl-NL"/>
        </w:rPr>
        <w:t xml:space="preserve"> có</w:t>
      </w:r>
      <w:r w:rsidRPr="00296A55">
        <w:rPr>
          <w:bCs/>
          <w:color w:val="060606"/>
          <w:lang w:val="vi-VN"/>
        </w:rPr>
        <w:t xml:space="preserve"> tên gọi là xã An Hòa Thịnh.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30. </w:t>
      </w:r>
      <w:r w:rsidRPr="00296A55">
        <w:rPr>
          <w:rStyle w:val="Bodytext2"/>
          <w:color w:val="000000"/>
          <w:lang w:val="nl-NL" w:eastAsia="vi-VN"/>
        </w:rPr>
        <w:t>Sắp xếp 03 xã: Sơn Phúc + Sơn Mai + Sơn Thủy</w:t>
      </w:r>
      <w:r w:rsidR="0028168D">
        <w:rPr>
          <w:rStyle w:val="Bodytext2"/>
          <w:color w:val="000000"/>
          <w:lang w:val="vi-VN" w:eastAsia="vi-VN"/>
        </w:rPr>
        <w:t xml:space="preserve"> (huyện Hương Sơn)</w:t>
      </w:r>
      <w:r w:rsidRPr="00296A55">
        <w:rPr>
          <w:rStyle w:val="Bodytext2"/>
          <w:color w:val="000000"/>
          <w:lang w:val="nl-NL" w:eastAsia="vi-VN"/>
        </w:rPr>
        <w:t>, hình thành 01 xã mới</w:t>
      </w:r>
      <w:r w:rsidRPr="00296A55">
        <w:rPr>
          <w:bCs/>
          <w:color w:val="060606"/>
          <w:lang w:val="nl-NL"/>
        </w:rPr>
        <w:t xml:space="preserve"> có</w:t>
      </w:r>
      <w:r w:rsidRPr="00296A55">
        <w:rPr>
          <w:bCs/>
          <w:color w:val="060606"/>
          <w:lang w:val="vi-VN"/>
        </w:rPr>
        <w:t xml:space="preserve"> tên gọi là xã Kim Hoa. </w:t>
      </w:r>
    </w:p>
    <w:p w:rsidR="00296A55" w:rsidRPr="00296A55" w:rsidRDefault="00296A55" w:rsidP="00826667">
      <w:pPr>
        <w:spacing w:after="80"/>
        <w:ind w:firstLine="720"/>
        <w:jc w:val="both"/>
        <w:rPr>
          <w:bCs/>
          <w:color w:val="060606"/>
          <w:lang w:val="vi-VN"/>
        </w:rPr>
      </w:pPr>
      <w:r w:rsidRPr="00296A55">
        <w:rPr>
          <w:lang w:val="vi-VN"/>
        </w:rPr>
        <w:t xml:space="preserve">31. </w:t>
      </w:r>
      <w:r w:rsidRPr="00296A55">
        <w:rPr>
          <w:rStyle w:val="Bodytext2"/>
          <w:color w:val="000000"/>
          <w:lang w:val="nl-NL" w:eastAsia="vi-VN"/>
        </w:rPr>
        <w:t>Sắp xếp 02 xã: Sơn Quang + Sơn Diệm</w:t>
      </w:r>
      <w:r w:rsidR="0028168D">
        <w:rPr>
          <w:rStyle w:val="Bodytext2"/>
          <w:color w:val="000000"/>
          <w:lang w:val="vi-VN" w:eastAsia="vi-VN"/>
        </w:rPr>
        <w:t xml:space="preserve"> (huyện Hương Sơn)</w:t>
      </w:r>
      <w:r w:rsidRPr="00296A55">
        <w:rPr>
          <w:rStyle w:val="Bodytext2"/>
          <w:color w:val="000000"/>
          <w:lang w:val="nl-NL" w:eastAsia="vi-VN"/>
        </w:rPr>
        <w:t xml:space="preserve">, hình thành 01 xã mới </w:t>
      </w:r>
      <w:r w:rsidRPr="00296A55">
        <w:rPr>
          <w:bCs/>
          <w:color w:val="060606"/>
          <w:lang w:val="nl-NL"/>
        </w:rPr>
        <w:t>có</w:t>
      </w:r>
      <w:r w:rsidRPr="00296A55">
        <w:rPr>
          <w:bCs/>
          <w:color w:val="060606"/>
          <w:lang w:val="vi-VN"/>
        </w:rPr>
        <w:t xml:space="preserve"> tên gọi là xã </w:t>
      </w:r>
      <w:r w:rsidRPr="00296A55">
        <w:rPr>
          <w:color w:val="000000"/>
          <w:lang w:val="nl-NL"/>
        </w:rPr>
        <w:t>Quang Diệm</w:t>
      </w:r>
      <w:r w:rsidRPr="00296A55">
        <w:rPr>
          <w:color w:val="000000"/>
          <w:lang w:val="vi-VN"/>
        </w:rPr>
        <w:t xml:space="preserve">. </w:t>
      </w:r>
    </w:p>
    <w:p w:rsidR="008C1D5D" w:rsidRDefault="00296A55" w:rsidP="00826667">
      <w:pPr>
        <w:spacing w:after="80"/>
        <w:ind w:firstLine="720"/>
        <w:jc w:val="both"/>
        <w:rPr>
          <w:color w:val="000000"/>
          <w:lang w:val="vi-VN"/>
        </w:rPr>
      </w:pPr>
      <w:r w:rsidRPr="00296A55">
        <w:rPr>
          <w:lang w:val="vi-VN"/>
        </w:rPr>
        <w:t xml:space="preserve">32. </w:t>
      </w:r>
      <w:r w:rsidR="00826667" w:rsidRPr="00296A55">
        <w:rPr>
          <w:rStyle w:val="Bodytext2"/>
          <w:color w:val="000000"/>
          <w:lang w:val="nl-NL" w:eastAsia="vi-VN"/>
        </w:rPr>
        <w:t xml:space="preserve">Sắp xếp 02 xã: </w:t>
      </w:r>
      <w:r w:rsidRPr="00296A55">
        <w:rPr>
          <w:rStyle w:val="Bodytext2"/>
          <w:color w:val="000000"/>
          <w:lang w:val="nl-NL" w:eastAsia="vi-VN"/>
        </w:rPr>
        <w:t>Hương Quang + Hương Thọ</w:t>
      </w:r>
      <w:r w:rsidR="0028168D">
        <w:rPr>
          <w:rStyle w:val="Bodytext2"/>
          <w:color w:val="000000"/>
          <w:lang w:val="vi-VN" w:eastAsia="vi-VN"/>
        </w:rPr>
        <w:t xml:space="preserve"> (huyện Vũ Quang)</w:t>
      </w:r>
      <w:r w:rsidRPr="00296A55">
        <w:rPr>
          <w:rStyle w:val="Bodytext2"/>
          <w:color w:val="000000"/>
          <w:lang w:val="vi-VN" w:eastAsia="vi-VN"/>
        </w:rPr>
        <w:t xml:space="preserve">, </w:t>
      </w:r>
      <w:r w:rsidRPr="00296A55">
        <w:rPr>
          <w:rStyle w:val="Bodytext2"/>
          <w:color w:val="000000"/>
          <w:lang w:val="nl-NL" w:eastAsia="vi-VN"/>
        </w:rPr>
        <w:t>hình thành 01 xã mới có</w:t>
      </w:r>
      <w:r w:rsidRPr="00296A55">
        <w:rPr>
          <w:rStyle w:val="Bodytext2"/>
          <w:color w:val="000000"/>
          <w:lang w:val="vi-VN" w:eastAsia="vi-VN"/>
        </w:rPr>
        <w:t xml:space="preserve"> tên gọi là xã </w:t>
      </w:r>
      <w:r w:rsidRPr="00296A55">
        <w:rPr>
          <w:color w:val="000000"/>
          <w:lang w:val="nl-NL"/>
        </w:rPr>
        <w:t>Quang Thọ</w:t>
      </w:r>
      <w:r w:rsidRPr="00296A55">
        <w:rPr>
          <w:color w:val="000000"/>
          <w:lang w:val="vi-VN"/>
        </w:rPr>
        <w:t xml:space="preserve">. </w:t>
      </w:r>
    </w:p>
    <w:p w:rsidR="00A81262" w:rsidRDefault="00296A55" w:rsidP="00826667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296A55">
        <w:rPr>
          <w:lang w:val="vi-VN"/>
        </w:rPr>
        <w:t xml:space="preserve">33. </w:t>
      </w:r>
      <w:r w:rsidR="00826667" w:rsidRPr="00296A55">
        <w:rPr>
          <w:rStyle w:val="Bodytext2"/>
          <w:color w:val="000000"/>
          <w:lang w:val="nl-NL" w:eastAsia="vi-VN"/>
        </w:rPr>
        <w:t xml:space="preserve">Sắp xếp 02 xã: </w:t>
      </w:r>
      <w:r w:rsidRPr="00296A55">
        <w:rPr>
          <w:rStyle w:val="Bodytext2"/>
          <w:color w:val="000000"/>
          <w:lang w:val="nl-NL" w:eastAsia="vi-VN"/>
        </w:rPr>
        <w:t>Hương Điền + Sơn Thọ</w:t>
      </w:r>
      <w:r w:rsidR="0028168D">
        <w:rPr>
          <w:rStyle w:val="Bodytext2"/>
          <w:color w:val="000000"/>
          <w:lang w:val="vi-VN" w:eastAsia="vi-VN"/>
        </w:rPr>
        <w:t xml:space="preserve"> (huyện Vũ Quang)</w:t>
      </w:r>
      <w:r w:rsidRPr="00296A55">
        <w:rPr>
          <w:rStyle w:val="Bodytext2"/>
          <w:color w:val="000000"/>
          <w:lang w:val="nl-NL" w:eastAsia="vi-VN"/>
        </w:rPr>
        <w:t>, hình thành 01 xã mới có</w:t>
      </w:r>
      <w:r w:rsidRPr="00296A55">
        <w:rPr>
          <w:rStyle w:val="Bodytext2"/>
          <w:color w:val="000000"/>
          <w:lang w:val="vi-VN" w:eastAsia="vi-VN"/>
        </w:rPr>
        <w:t xml:space="preserve"> tên gọi là xã Thọ Điền. </w:t>
      </w:r>
    </w:p>
    <w:p w:rsidR="00296A55" w:rsidRDefault="00296A55" w:rsidP="00826667">
      <w:pPr>
        <w:spacing w:after="80"/>
        <w:ind w:firstLine="720"/>
        <w:jc w:val="both"/>
        <w:rPr>
          <w:rStyle w:val="Bodytext2"/>
          <w:color w:val="000000"/>
          <w:lang w:val="vi-VN" w:eastAsia="vi-VN"/>
        </w:rPr>
      </w:pPr>
      <w:r w:rsidRPr="00296A55">
        <w:rPr>
          <w:lang w:val="vi-VN"/>
        </w:rPr>
        <w:t xml:space="preserve">34. </w:t>
      </w:r>
      <w:r w:rsidRPr="00296A55">
        <w:rPr>
          <w:rStyle w:val="Bodytext2"/>
          <w:color w:val="000000"/>
          <w:lang w:val="nl-NL" w:eastAsia="vi-VN"/>
        </w:rPr>
        <w:t>Sắp xếp 02 xã</w:t>
      </w:r>
      <w:r w:rsidR="00A90543">
        <w:rPr>
          <w:rStyle w:val="Bodytext2"/>
          <w:color w:val="000000"/>
          <w:lang w:val="vi-VN" w:eastAsia="vi-VN"/>
        </w:rPr>
        <w:t>:</w:t>
      </w:r>
      <w:r w:rsidRPr="00296A55">
        <w:rPr>
          <w:rStyle w:val="Bodytext2"/>
          <w:color w:val="000000"/>
          <w:lang w:val="nl-NL" w:eastAsia="vi-VN"/>
        </w:rPr>
        <w:t xml:space="preserve"> Phương Điền + Phương Mỹ</w:t>
      </w:r>
      <w:r w:rsidR="0028168D">
        <w:rPr>
          <w:rStyle w:val="Bodytext2"/>
          <w:color w:val="000000"/>
          <w:lang w:val="vi-VN" w:eastAsia="vi-VN"/>
        </w:rPr>
        <w:t xml:space="preserve"> (huyện Hương Khê)</w:t>
      </w:r>
      <w:r w:rsidRPr="00296A55">
        <w:rPr>
          <w:rStyle w:val="Bodytext2"/>
          <w:color w:val="000000"/>
          <w:lang w:val="nl-NL" w:eastAsia="vi-VN"/>
        </w:rPr>
        <w:t xml:space="preserve">, hình thành 01 xã mới có </w:t>
      </w:r>
      <w:r w:rsidRPr="00296A55">
        <w:rPr>
          <w:rStyle w:val="Bodytext2"/>
          <w:color w:val="000000"/>
          <w:lang w:val="vi-VN" w:eastAsia="vi-VN"/>
        </w:rPr>
        <w:t xml:space="preserve">tên gọi là xã Điền Mỹ. </w:t>
      </w:r>
    </w:p>
    <w:p w:rsidR="00296A55" w:rsidRDefault="00826667" w:rsidP="00826667">
      <w:pPr>
        <w:spacing w:after="80"/>
        <w:ind w:firstLine="720"/>
        <w:jc w:val="both"/>
        <w:rPr>
          <w:lang w:val="vi-VN"/>
        </w:rPr>
      </w:pPr>
      <w:r>
        <w:rPr>
          <w:rStyle w:val="Bodytext2"/>
          <w:b/>
          <w:color w:val="000000"/>
          <w:lang w:val="vi-VN" w:eastAsia="vi-VN"/>
        </w:rPr>
        <w:t>Điều 3</w:t>
      </w:r>
      <w:r w:rsidR="00296A55" w:rsidRPr="00296A55">
        <w:rPr>
          <w:rStyle w:val="Bodytext2"/>
          <w:b/>
          <w:color w:val="000000"/>
          <w:lang w:val="vi-VN" w:eastAsia="vi-VN"/>
        </w:rPr>
        <w:t xml:space="preserve">. </w:t>
      </w:r>
      <w:r w:rsidR="00296A55">
        <w:rPr>
          <w:rStyle w:val="Bodytext2"/>
          <w:color w:val="000000"/>
          <w:lang w:val="vi-VN" w:eastAsia="vi-VN"/>
        </w:rPr>
        <w:t xml:space="preserve">Giao Ủy ban nhân dân tỉnh </w:t>
      </w:r>
      <w:r w:rsidR="00296A55" w:rsidRPr="00C45335">
        <w:t>hoàn chỉnh các thủ tục, hồ sơ trình cấp có thẩm quyền xem xét, quyết định.</w:t>
      </w:r>
    </w:p>
    <w:p w:rsidR="007F3120" w:rsidRDefault="008C1D5D" w:rsidP="00826667">
      <w:pPr>
        <w:spacing w:after="80"/>
        <w:ind w:firstLine="720"/>
        <w:jc w:val="both"/>
        <w:rPr>
          <w:b/>
          <w:noProof/>
          <w:lang w:val="vi-VN"/>
        </w:rPr>
      </w:pPr>
      <w:r>
        <w:rPr>
          <w:lang w:val="vi-VN"/>
        </w:rPr>
        <w:t xml:space="preserve">Nghị quyết này đã được Hội đồng nhân dân tỉnh Hà Tĩnh khóa XVII, Kỳ họp thứ 11 thông qua ngày    </w:t>
      </w:r>
      <w:r w:rsidR="00AA131C">
        <w:rPr>
          <w:lang w:val="vi-VN"/>
        </w:rPr>
        <w:t xml:space="preserve">   </w:t>
      </w:r>
      <w:r>
        <w:rPr>
          <w:lang w:val="vi-VN"/>
        </w:rPr>
        <w:t xml:space="preserve">  /8/2019 và có hiệu lực kể từ ngày ký./.</w:t>
      </w:r>
    </w:p>
    <w:p w:rsidR="008C1D5D" w:rsidRPr="008C1D5D" w:rsidRDefault="008C1D5D" w:rsidP="008C1D5D">
      <w:pPr>
        <w:spacing w:after="120"/>
        <w:ind w:firstLine="720"/>
        <w:jc w:val="both"/>
        <w:rPr>
          <w:b/>
          <w:noProof/>
          <w:sz w:val="10"/>
          <w:szCs w:val="10"/>
          <w:lang w:val="vi-VN"/>
        </w:rPr>
      </w:pPr>
    </w:p>
    <w:tbl>
      <w:tblPr>
        <w:tblW w:w="8931" w:type="dxa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969"/>
      </w:tblGrid>
      <w:tr w:rsidR="007B58C2" w:rsidRPr="007D49E1" w:rsidTr="008C1D5D">
        <w:tc>
          <w:tcPr>
            <w:tcW w:w="49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b/>
                <w:bCs/>
                <w:i/>
                <w:iCs/>
                <w:sz w:val="24"/>
                <w:lang w:val="vi-VN"/>
              </w:rPr>
              <w:t>Nơi nhận:</w:t>
            </w:r>
            <w:r w:rsidRPr="005F46DC">
              <w:rPr>
                <w:b/>
                <w:bCs/>
                <w:i/>
                <w:iCs/>
                <w:lang w:val="vi-VN"/>
              </w:rPr>
              <w:br/>
            </w:r>
            <w:r w:rsidRPr="005F46DC">
              <w:rPr>
                <w:noProof/>
                <w:sz w:val="22"/>
                <w:szCs w:val="22"/>
                <w:lang w:val="vi-VN" w:eastAsia="en-GB"/>
              </w:rPr>
              <w:t>- Ủy ban Thường vụ Quốc hội;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Ban Công tác đại biểu UBTVQH;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 xml:space="preserve">- Văn phòng Quốc hội; 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Văn phòng Chủ tịch nước;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Văn phòng Chính phủ, Website Chính phủ;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 xml:space="preserve">- Bộ </w:t>
            </w:r>
            <w:r w:rsidR="00887ECF" w:rsidRPr="005F46DC">
              <w:rPr>
                <w:noProof/>
                <w:sz w:val="22"/>
                <w:szCs w:val="22"/>
                <w:lang w:val="vi-VN" w:eastAsia="en-GB"/>
              </w:rPr>
              <w:t>Nội vụ</w:t>
            </w:r>
            <w:r w:rsidRPr="005F46DC"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Kiểm toán nhà nước khu vực II;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Cục kiểm tra văn bản QPPL - Bộ Tư pháp;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TT Tỉnh uỷ, HĐND, UBND, UBMTTQ tỉnh;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Đại biểu Quốc hội đoàn Hà Tĩnh;</w:t>
            </w:r>
          </w:p>
          <w:p w:rsidR="007B58C2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Đại biểu HĐND tỉnh;</w:t>
            </w:r>
          </w:p>
          <w:p w:rsidR="008C1D5D" w:rsidRPr="005F46DC" w:rsidRDefault="008C1D5D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>- Văn phòng Tỉnh ủy;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="008C1D5D">
              <w:rPr>
                <w:noProof/>
                <w:sz w:val="22"/>
                <w:szCs w:val="22"/>
                <w:lang w:val="vi-VN" w:eastAsia="en-GB"/>
              </w:rPr>
              <w:t>Văn phòng</w:t>
            </w:r>
            <w:r w:rsidR="00711E44" w:rsidRPr="005F46DC">
              <w:rPr>
                <w:noProof/>
                <w:sz w:val="22"/>
                <w:szCs w:val="22"/>
                <w:lang w:val="vi-VN" w:eastAsia="en-GB"/>
              </w:rPr>
              <w:t xml:space="preserve"> Đoàn ĐBQH</w:t>
            </w:r>
            <w:r w:rsidR="008C1D5D">
              <w:rPr>
                <w:noProof/>
                <w:sz w:val="22"/>
                <w:szCs w:val="22"/>
                <w:lang w:val="vi-VN" w:eastAsia="en-GB"/>
              </w:rPr>
              <w:t>, HĐND &amp;</w:t>
            </w:r>
            <w:r w:rsidRPr="005F46DC">
              <w:rPr>
                <w:noProof/>
                <w:sz w:val="22"/>
                <w:szCs w:val="22"/>
                <w:lang w:val="vi-VN" w:eastAsia="en-GB"/>
              </w:rPr>
              <w:t xml:space="preserve"> UBND tỉnh;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Các sở, ban, ngành, đoàn thể cấp tỉnh;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TT HĐND, UBND các huyện, thành phố, thị xã;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 xml:space="preserve">- Trung tâm Thông tin </w:t>
            </w:r>
            <w:r w:rsidR="008C1D5D">
              <w:rPr>
                <w:noProof/>
                <w:sz w:val="22"/>
                <w:szCs w:val="22"/>
                <w:lang w:val="vi-VN" w:eastAsia="en-GB"/>
              </w:rPr>
              <w:t>– Công báo – Tin học</w:t>
            </w:r>
            <w:r w:rsidRPr="005F46DC"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:rsidR="007B58C2" w:rsidRPr="005F46DC" w:rsidRDefault="007B58C2" w:rsidP="00523789">
            <w:pPr>
              <w:rPr>
                <w:noProof/>
                <w:sz w:val="22"/>
                <w:szCs w:val="22"/>
                <w:lang w:val="vi-VN" w:eastAsia="en-GB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="008C1D5D">
              <w:rPr>
                <w:noProof/>
                <w:sz w:val="22"/>
                <w:szCs w:val="22"/>
                <w:lang w:val="vi-VN" w:eastAsia="en-GB"/>
              </w:rPr>
              <w:t>Trang thông tin điện tử</w:t>
            </w:r>
            <w:r w:rsidRPr="005F46DC">
              <w:rPr>
                <w:noProof/>
                <w:sz w:val="22"/>
                <w:szCs w:val="22"/>
                <w:lang w:val="vi-VN" w:eastAsia="en-GB"/>
              </w:rPr>
              <w:t xml:space="preserve"> tỉnh;</w:t>
            </w:r>
          </w:p>
          <w:p w:rsidR="007B58C2" w:rsidRPr="008C1D5D" w:rsidRDefault="007B58C2" w:rsidP="008C1D5D">
            <w:pPr>
              <w:tabs>
                <w:tab w:val="left" w:pos="887"/>
              </w:tabs>
              <w:rPr>
                <w:sz w:val="22"/>
                <w:szCs w:val="22"/>
                <w:lang w:val="vi-VN"/>
              </w:rPr>
            </w:pPr>
            <w:r w:rsidRPr="005F46DC">
              <w:rPr>
                <w:noProof/>
                <w:sz w:val="22"/>
                <w:szCs w:val="22"/>
                <w:lang w:val="vi-VN" w:eastAsia="en-GB"/>
              </w:rPr>
              <w:t>- Lưu: VT.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D5D" w:rsidRDefault="007B58C2" w:rsidP="008C1D5D">
            <w:pPr>
              <w:jc w:val="center"/>
              <w:rPr>
                <w:b/>
                <w:bCs/>
                <w:lang w:val="vi-VN"/>
              </w:rPr>
            </w:pPr>
            <w:r w:rsidRPr="005F46DC">
              <w:rPr>
                <w:b/>
                <w:bCs/>
                <w:lang w:val="vi-VN"/>
              </w:rPr>
              <w:t>CHỦ TỊCH</w:t>
            </w:r>
            <w:r w:rsidRPr="005F46DC">
              <w:rPr>
                <w:b/>
                <w:bCs/>
                <w:lang w:val="vi-VN"/>
              </w:rPr>
              <w:br/>
            </w:r>
            <w:r w:rsidRPr="005F46DC">
              <w:rPr>
                <w:b/>
                <w:bCs/>
                <w:lang w:val="vi-VN"/>
              </w:rPr>
              <w:br/>
            </w:r>
            <w:r w:rsidRPr="005F46DC">
              <w:rPr>
                <w:b/>
                <w:bCs/>
                <w:lang w:val="vi-VN"/>
              </w:rPr>
              <w:br/>
            </w:r>
          </w:p>
          <w:p w:rsidR="007B58C2" w:rsidRPr="005F46DC" w:rsidRDefault="007B58C2" w:rsidP="008C1D5D">
            <w:pPr>
              <w:jc w:val="center"/>
              <w:rPr>
                <w:lang w:val="vi-VN"/>
              </w:rPr>
            </w:pPr>
            <w:r w:rsidRPr="005F46DC">
              <w:rPr>
                <w:b/>
                <w:bCs/>
                <w:lang w:val="vi-VN"/>
              </w:rPr>
              <w:br/>
            </w:r>
            <w:r w:rsidRPr="005F46DC">
              <w:rPr>
                <w:b/>
                <w:bCs/>
                <w:lang w:val="vi-VN"/>
              </w:rPr>
              <w:br/>
            </w:r>
          </w:p>
          <w:p w:rsidR="007B58C2" w:rsidRPr="007D49E1" w:rsidRDefault="007B58C2" w:rsidP="008C1D5D">
            <w:pPr>
              <w:jc w:val="center"/>
              <w:rPr>
                <w:b/>
                <w:lang w:val="vi-VN"/>
              </w:rPr>
            </w:pPr>
            <w:r w:rsidRPr="005F46DC">
              <w:rPr>
                <w:b/>
                <w:lang w:val="vi-VN"/>
              </w:rPr>
              <w:t>Lê Đình Sơn</w:t>
            </w:r>
          </w:p>
        </w:tc>
      </w:tr>
    </w:tbl>
    <w:p w:rsidR="008E2813" w:rsidRPr="008629E5" w:rsidRDefault="008E2813" w:rsidP="008629E5">
      <w:pPr>
        <w:rPr>
          <w:lang w:val="vi-VN"/>
        </w:rPr>
      </w:pPr>
    </w:p>
    <w:sectPr w:rsidR="008E2813" w:rsidRPr="008629E5" w:rsidSect="00826667">
      <w:footerReference w:type="even" r:id="rId8"/>
      <w:footerReference w:type="default" r:id="rId9"/>
      <w:footerReference w:type="first" r:id="rId10"/>
      <w:pgSz w:w="11907" w:h="16840" w:code="9"/>
      <w:pgMar w:top="624" w:right="1134" w:bottom="567" w:left="1814" w:header="720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8D" w:rsidRDefault="00E0108D">
      <w:r>
        <w:separator/>
      </w:r>
    </w:p>
  </w:endnote>
  <w:endnote w:type="continuationSeparator" w:id="0">
    <w:p w:rsidR="00E0108D" w:rsidRDefault="00E0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2A" w:rsidRDefault="00B67CC4" w:rsidP="004B4E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4E2A" w:rsidRDefault="004B4E2A" w:rsidP="004B4E2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55" w:rsidRDefault="00296A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70E9">
      <w:rPr>
        <w:noProof/>
      </w:rPr>
      <w:t>2</w:t>
    </w:r>
    <w:r>
      <w:fldChar w:fldCharType="end"/>
    </w:r>
  </w:p>
  <w:p w:rsidR="004B4E2A" w:rsidRDefault="004B4E2A" w:rsidP="004B4E2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427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193D" w:rsidRDefault="002C19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0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93D" w:rsidRDefault="002C19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8D" w:rsidRDefault="00E0108D">
      <w:r>
        <w:separator/>
      </w:r>
    </w:p>
  </w:footnote>
  <w:footnote w:type="continuationSeparator" w:id="0">
    <w:p w:rsidR="00E0108D" w:rsidRDefault="00E0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5A08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16"/>
    <w:rsid w:val="00002717"/>
    <w:rsid w:val="0000536C"/>
    <w:rsid w:val="000066B9"/>
    <w:rsid w:val="00007D13"/>
    <w:rsid w:val="00020438"/>
    <w:rsid w:val="000206F8"/>
    <w:rsid w:val="0002137C"/>
    <w:rsid w:val="000240A2"/>
    <w:rsid w:val="00024B75"/>
    <w:rsid w:val="00025520"/>
    <w:rsid w:val="00026D89"/>
    <w:rsid w:val="000309F3"/>
    <w:rsid w:val="00031FE2"/>
    <w:rsid w:val="000340CB"/>
    <w:rsid w:val="000347EC"/>
    <w:rsid w:val="000407DC"/>
    <w:rsid w:val="00042F6F"/>
    <w:rsid w:val="00051272"/>
    <w:rsid w:val="00052B9D"/>
    <w:rsid w:val="000564AF"/>
    <w:rsid w:val="00061480"/>
    <w:rsid w:val="000619EB"/>
    <w:rsid w:val="0006246B"/>
    <w:rsid w:val="000642BE"/>
    <w:rsid w:val="00065211"/>
    <w:rsid w:val="000726DF"/>
    <w:rsid w:val="0007289F"/>
    <w:rsid w:val="0007430B"/>
    <w:rsid w:val="00075E5C"/>
    <w:rsid w:val="00080536"/>
    <w:rsid w:val="00080E7F"/>
    <w:rsid w:val="00084B5F"/>
    <w:rsid w:val="00091CE8"/>
    <w:rsid w:val="00092038"/>
    <w:rsid w:val="000968DB"/>
    <w:rsid w:val="000A0C8D"/>
    <w:rsid w:val="000A3888"/>
    <w:rsid w:val="000A559D"/>
    <w:rsid w:val="000B05FB"/>
    <w:rsid w:val="000B0BC4"/>
    <w:rsid w:val="000B20A0"/>
    <w:rsid w:val="000B24D2"/>
    <w:rsid w:val="000B6258"/>
    <w:rsid w:val="000B739B"/>
    <w:rsid w:val="000B77DF"/>
    <w:rsid w:val="000B7BBB"/>
    <w:rsid w:val="000C0114"/>
    <w:rsid w:val="000C1C68"/>
    <w:rsid w:val="000C6639"/>
    <w:rsid w:val="000C6918"/>
    <w:rsid w:val="000D0ABE"/>
    <w:rsid w:val="000D1E9D"/>
    <w:rsid w:val="000E235B"/>
    <w:rsid w:val="000E3754"/>
    <w:rsid w:val="000F15FC"/>
    <w:rsid w:val="000F49E4"/>
    <w:rsid w:val="000F5E2F"/>
    <w:rsid w:val="000F654D"/>
    <w:rsid w:val="000F6C22"/>
    <w:rsid w:val="00101BB8"/>
    <w:rsid w:val="001020E5"/>
    <w:rsid w:val="001053C8"/>
    <w:rsid w:val="001103D7"/>
    <w:rsid w:val="001141A6"/>
    <w:rsid w:val="00115527"/>
    <w:rsid w:val="00122BB5"/>
    <w:rsid w:val="0012327B"/>
    <w:rsid w:val="001233AC"/>
    <w:rsid w:val="0012381D"/>
    <w:rsid w:val="00123C98"/>
    <w:rsid w:val="00124B4A"/>
    <w:rsid w:val="001270E9"/>
    <w:rsid w:val="001274F3"/>
    <w:rsid w:val="00130991"/>
    <w:rsid w:val="00133FB8"/>
    <w:rsid w:val="00134B16"/>
    <w:rsid w:val="0013509D"/>
    <w:rsid w:val="001361A8"/>
    <w:rsid w:val="00137782"/>
    <w:rsid w:val="00142D3D"/>
    <w:rsid w:val="001467E1"/>
    <w:rsid w:val="001500F2"/>
    <w:rsid w:val="0015257F"/>
    <w:rsid w:val="001530CF"/>
    <w:rsid w:val="00153195"/>
    <w:rsid w:val="00153F7C"/>
    <w:rsid w:val="001558B7"/>
    <w:rsid w:val="00157767"/>
    <w:rsid w:val="0016047E"/>
    <w:rsid w:val="00160E47"/>
    <w:rsid w:val="00165C40"/>
    <w:rsid w:val="00171BDB"/>
    <w:rsid w:val="00174929"/>
    <w:rsid w:val="001800B5"/>
    <w:rsid w:val="00180C34"/>
    <w:rsid w:val="00181062"/>
    <w:rsid w:val="00181834"/>
    <w:rsid w:val="00182949"/>
    <w:rsid w:val="001838C5"/>
    <w:rsid w:val="0018696A"/>
    <w:rsid w:val="00191C32"/>
    <w:rsid w:val="00194C60"/>
    <w:rsid w:val="001A2B43"/>
    <w:rsid w:val="001A3F79"/>
    <w:rsid w:val="001A4909"/>
    <w:rsid w:val="001A4B71"/>
    <w:rsid w:val="001A6C01"/>
    <w:rsid w:val="001B0875"/>
    <w:rsid w:val="001B1C48"/>
    <w:rsid w:val="001B24DC"/>
    <w:rsid w:val="001B2EB4"/>
    <w:rsid w:val="001B3991"/>
    <w:rsid w:val="001B5ADA"/>
    <w:rsid w:val="001B7225"/>
    <w:rsid w:val="001C11D8"/>
    <w:rsid w:val="001C26EA"/>
    <w:rsid w:val="001C7BD3"/>
    <w:rsid w:val="001D0A3B"/>
    <w:rsid w:val="001D1157"/>
    <w:rsid w:val="001D41CC"/>
    <w:rsid w:val="001D64BA"/>
    <w:rsid w:val="001E44E2"/>
    <w:rsid w:val="001E4E18"/>
    <w:rsid w:val="001E6165"/>
    <w:rsid w:val="001F09BF"/>
    <w:rsid w:val="001F180A"/>
    <w:rsid w:val="001F1B80"/>
    <w:rsid w:val="001F309C"/>
    <w:rsid w:val="001F3208"/>
    <w:rsid w:val="001F345E"/>
    <w:rsid w:val="001F5C79"/>
    <w:rsid w:val="001F5DE4"/>
    <w:rsid w:val="001F6567"/>
    <w:rsid w:val="001F6A04"/>
    <w:rsid w:val="00201975"/>
    <w:rsid w:val="00201E10"/>
    <w:rsid w:val="002023C2"/>
    <w:rsid w:val="00203703"/>
    <w:rsid w:val="002108D4"/>
    <w:rsid w:val="00210EB1"/>
    <w:rsid w:val="00212EF0"/>
    <w:rsid w:val="00213279"/>
    <w:rsid w:val="0021550E"/>
    <w:rsid w:val="002175C8"/>
    <w:rsid w:val="00221964"/>
    <w:rsid w:val="00224DD5"/>
    <w:rsid w:val="00225A44"/>
    <w:rsid w:val="00226CC7"/>
    <w:rsid w:val="002308D4"/>
    <w:rsid w:val="0023232B"/>
    <w:rsid w:val="002371E2"/>
    <w:rsid w:val="00237D6A"/>
    <w:rsid w:val="002433F4"/>
    <w:rsid w:val="002437EA"/>
    <w:rsid w:val="002448FB"/>
    <w:rsid w:val="0024497E"/>
    <w:rsid w:val="00245F5A"/>
    <w:rsid w:val="00247E3B"/>
    <w:rsid w:val="00251E9B"/>
    <w:rsid w:val="002543BA"/>
    <w:rsid w:val="00254C2B"/>
    <w:rsid w:val="00255928"/>
    <w:rsid w:val="00256F81"/>
    <w:rsid w:val="00261F0B"/>
    <w:rsid w:val="00262CC9"/>
    <w:rsid w:val="0026548B"/>
    <w:rsid w:val="00270F39"/>
    <w:rsid w:val="0027153C"/>
    <w:rsid w:val="002749C5"/>
    <w:rsid w:val="00274DFB"/>
    <w:rsid w:val="00275B90"/>
    <w:rsid w:val="00275C3A"/>
    <w:rsid w:val="0028168D"/>
    <w:rsid w:val="00281BE0"/>
    <w:rsid w:val="002824FB"/>
    <w:rsid w:val="00287948"/>
    <w:rsid w:val="00290424"/>
    <w:rsid w:val="00292FE6"/>
    <w:rsid w:val="00293395"/>
    <w:rsid w:val="00293B11"/>
    <w:rsid w:val="00296A55"/>
    <w:rsid w:val="002A2299"/>
    <w:rsid w:val="002A55A5"/>
    <w:rsid w:val="002A6B5A"/>
    <w:rsid w:val="002B0748"/>
    <w:rsid w:val="002B66AE"/>
    <w:rsid w:val="002B7BD8"/>
    <w:rsid w:val="002C193D"/>
    <w:rsid w:val="002C296A"/>
    <w:rsid w:val="002C2E28"/>
    <w:rsid w:val="002C3556"/>
    <w:rsid w:val="002C4446"/>
    <w:rsid w:val="002C45FA"/>
    <w:rsid w:val="002C6873"/>
    <w:rsid w:val="002D2267"/>
    <w:rsid w:val="002D3D42"/>
    <w:rsid w:val="002D4137"/>
    <w:rsid w:val="002E0595"/>
    <w:rsid w:val="002E2BA2"/>
    <w:rsid w:val="002E316E"/>
    <w:rsid w:val="002E5D6A"/>
    <w:rsid w:val="002F429C"/>
    <w:rsid w:val="002F59F4"/>
    <w:rsid w:val="00300128"/>
    <w:rsid w:val="0030072A"/>
    <w:rsid w:val="00302888"/>
    <w:rsid w:val="00307882"/>
    <w:rsid w:val="00311635"/>
    <w:rsid w:val="0031293F"/>
    <w:rsid w:val="00312EB5"/>
    <w:rsid w:val="00315C30"/>
    <w:rsid w:val="00317078"/>
    <w:rsid w:val="00317B2B"/>
    <w:rsid w:val="003209C6"/>
    <w:rsid w:val="00323656"/>
    <w:rsid w:val="00326822"/>
    <w:rsid w:val="003308A3"/>
    <w:rsid w:val="003308FF"/>
    <w:rsid w:val="003360C1"/>
    <w:rsid w:val="003446C2"/>
    <w:rsid w:val="0035191C"/>
    <w:rsid w:val="00352115"/>
    <w:rsid w:val="00352EFB"/>
    <w:rsid w:val="00357059"/>
    <w:rsid w:val="003617F0"/>
    <w:rsid w:val="00362261"/>
    <w:rsid w:val="003628FD"/>
    <w:rsid w:val="00370C73"/>
    <w:rsid w:val="00372FAE"/>
    <w:rsid w:val="003733B6"/>
    <w:rsid w:val="003769E1"/>
    <w:rsid w:val="00376E7B"/>
    <w:rsid w:val="00383FD7"/>
    <w:rsid w:val="0038595D"/>
    <w:rsid w:val="00390773"/>
    <w:rsid w:val="0039194E"/>
    <w:rsid w:val="003928BC"/>
    <w:rsid w:val="00393248"/>
    <w:rsid w:val="00394717"/>
    <w:rsid w:val="003948CD"/>
    <w:rsid w:val="00395D1D"/>
    <w:rsid w:val="00397D14"/>
    <w:rsid w:val="003A0BA2"/>
    <w:rsid w:val="003A4126"/>
    <w:rsid w:val="003A4A09"/>
    <w:rsid w:val="003A4AFF"/>
    <w:rsid w:val="003A4E53"/>
    <w:rsid w:val="003A6946"/>
    <w:rsid w:val="003A694C"/>
    <w:rsid w:val="003B002F"/>
    <w:rsid w:val="003B243D"/>
    <w:rsid w:val="003B4705"/>
    <w:rsid w:val="003B4E7D"/>
    <w:rsid w:val="003B7A8B"/>
    <w:rsid w:val="003C1ED5"/>
    <w:rsid w:val="003C2226"/>
    <w:rsid w:val="003C40FB"/>
    <w:rsid w:val="003D392D"/>
    <w:rsid w:val="003D7462"/>
    <w:rsid w:val="003E0C88"/>
    <w:rsid w:val="003E2CBB"/>
    <w:rsid w:val="003E2D40"/>
    <w:rsid w:val="003E3D1A"/>
    <w:rsid w:val="003E6E7F"/>
    <w:rsid w:val="003E7B19"/>
    <w:rsid w:val="003F3CAB"/>
    <w:rsid w:val="003F7E71"/>
    <w:rsid w:val="0040005C"/>
    <w:rsid w:val="00401128"/>
    <w:rsid w:val="004036AE"/>
    <w:rsid w:val="00403AC8"/>
    <w:rsid w:val="00406D7A"/>
    <w:rsid w:val="00414091"/>
    <w:rsid w:val="0041737E"/>
    <w:rsid w:val="00421EB8"/>
    <w:rsid w:val="0042427E"/>
    <w:rsid w:val="004260D3"/>
    <w:rsid w:val="004264E3"/>
    <w:rsid w:val="00432A8D"/>
    <w:rsid w:val="00433C93"/>
    <w:rsid w:val="00433E2D"/>
    <w:rsid w:val="004353A3"/>
    <w:rsid w:val="004363A9"/>
    <w:rsid w:val="00440A17"/>
    <w:rsid w:val="00440B4A"/>
    <w:rsid w:val="004431B8"/>
    <w:rsid w:val="00444BA2"/>
    <w:rsid w:val="004453D7"/>
    <w:rsid w:val="00445C92"/>
    <w:rsid w:val="0045053E"/>
    <w:rsid w:val="00451D1E"/>
    <w:rsid w:val="00452FD8"/>
    <w:rsid w:val="004533B7"/>
    <w:rsid w:val="004570B2"/>
    <w:rsid w:val="004608E0"/>
    <w:rsid w:val="00460B8A"/>
    <w:rsid w:val="00461E19"/>
    <w:rsid w:val="00462979"/>
    <w:rsid w:val="0046318B"/>
    <w:rsid w:val="00463309"/>
    <w:rsid w:val="00463FB3"/>
    <w:rsid w:val="00465AC5"/>
    <w:rsid w:val="0047118C"/>
    <w:rsid w:val="00471C8F"/>
    <w:rsid w:val="00477788"/>
    <w:rsid w:val="00480238"/>
    <w:rsid w:val="00482758"/>
    <w:rsid w:val="00483BBD"/>
    <w:rsid w:val="004850E4"/>
    <w:rsid w:val="004855E7"/>
    <w:rsid w:val="00485719"/>
    <w:rsid w:val="00495955"/>
    <w:rsid w:val="004B1B05"/>
    <w:rsid w:val="004B49A5"/>
    <w:rsid w:val="004B4E2A"/>
    <w:rsid w:val="004B5C6F"/>
    <w:rsid w:val="004B6607"/>
    <w:rsid w:val="004B6F07"/>
    <w:rsid w:val="004C06B9"/>
    <w:rsid w:val="004C091F"/>
    <w:rsid w:val="004C2F2F"/>
    <w:rsid w:val="004C39A0"/>
    <w:rsid w:val="004C408E"/>
    <w:rsid w:val="004C4EFE"/>
    <w:rsid w:val="004C5B7B"/>
    <w:rsid w:val="004C641C"/>
    <w:rsid w:val="004D05F1"/>
    <w:rsid w:val="004D0A0F"/>
    <w:rsid w:val="004D1139"/>
    <w:rsid w:val="004D2106"/>
    <w:rsid w:val="004D27C4"/>
    <w:rsid w:val="004D5631"/>
    <w:rsid w:val="004E06C2"/>
    <w:rsid w:val="004E0D6A"/>
    <w:rsid w:val="004E18C1"/>
    <w:rsid w:val="004E5E7A"/>
    <w:rsid w:val="004F0A95"/>
    <w:rsid w:val="004F4A17"/>
    <w:rsid w:val="004F4D15"/>
    <w:rsid w:val="004F5A4C"/>
    <w:rsid w:val="004F7A14"/>
    <w:rsid w:val="0050349B"/>
    <w:rsid w:val="005034AC"/>
    <w:rsid w:val="00506609"/>
    <w:rsid w:val="00506B2F"/>
    <w:rsid w:val="00510D67"/>
    <w:rsid w:val="00510DC5"/>
    <w:rsid w:val="005110FC"/>
    <w:rsid w:val="005222A4"/>
    <w:rsid w:val="00523789"/>
    <w:rsid w:val="00526EC2"/>
    <w:rsid w:val="00530862"/>
    <w:rsid w:val="00530F60"/>
    <w:rsid w:val="00533B00"/>
    <w:rsid w:val="00534CC4"/>
    <w:rsid w:val="00535628"/>
    <w:rsid w:val="00535DD2"/>
    <w:rsid w:val="00536C55"/>
    <w:rsid w:val="005408D9"/>
    <w:rsid w:val="00542671"/>
    <w:rsid w:val="00550082"/>
    <w:rsid w:val="0055289E"/>
    <w:rsid w:val="005552A6"/>
    <w:rsid w:val="005577E7"/>
    <w:rsid w:val="005608C2"/>
    <w:rsid w:val="00561822"/>
    <w:rsid w:val="00561D4B"/>
    <w:rsid w:val="00572345"/>
    <w:rsid w:val="00572355"/>
    <w:rsid w:val="005742A2"/>
    <w:rsid w:val="0057468E"/>
    <w:rsid w:val="005778D1"/>
    <w:rsid w:val="00581C88"/>
    <w:rsid w:val="00584D90"/>
    <w:rsid w:val="00586B23"/>
    <w:rsid w:val="00587E03"/>
    <w:rsid w:val="00590E58"/>
    <w:rsid w:val="00591C97"/>
    <w:rsid w:val="00592EE6"/>
    <w:rsid w:val="005952C2"/>
    <w:rsid w:val="00596934"/>
    <w:rsid w:val="005A028B"/>
    <w:rsid w:val="005A2CAA"/>
    <w:rsid w:val="005A3CE2"/>
    <w:rsid w:val="005A45A8"/>
    <w:rsid w:val="005B009B"/>
    <w:rsid w:val="005B02E9"/>
    <w:rsid w:val="005B0A2B"/>
    <w:rsid w:val="005B0B17"/>
    <w:rsid w:val="005B0D99"/>
    <w:rsid w:val="005B742C"/>
    <w:rsid w:val="005B74EC"/>
    <w:rsid w:val="005C19B1"/>
    <w:rsid w:val="005D030E"/>
    <w:rsid w:val="005D0AAA"/>
    <w:rsid w:val="005D306A"/>
    <w:rsid w:val="005D5B14"/>
    <w:rsid w:val="005E36E6"/>
    <w:rsid w:val="005E3949"/>
    <w:rsid w:val="005E3D90"/>
    <w:rsid w:val="005E6A51"/>
    <w:rsid w:val="005F1472"/>
    <w:rsid w:val="005F46DC"/>
    <w:rsid w:val="00600486"/>
    <w:rsid w:val="0060455B"/>
    <w:rsid w:val="006051DC"/>
    <w:rsid w:val="00605E87"/>
    <w:rsid w:val="00611C1B"/>
    <w:rsid w:val="00613703"/>
    <w:rsid w:val="00614258"/>
    <w:rsid w:val="006143FD"/>
    <w:rsid w:val="00615590"/>
    <w:rsid w:val="00615D66"/>
    <w:rsid w:val="00620800"/>
    <w:rsid w:val="0062299E"/>
    <w:rsid w:val="00622C72"/>
    <w:rsid w:val="006249FC"/>
    <w:rsid w:val="00627E4E"/>
    <w:rsid w:val="0063324D"/>
    <w:rsid w:val="00633325"/>
    <w:rsid w:val="006334C0"/>
    <w:rsid w:val="00634524"/>
    <w:rsid w:val="006349E0"/>
    <w:rsid w:val="00634BB0"/>
    <w:rsid w:val="00644235"/>
    <w:rsid w:val="00645E34"/>
    <w:rsid w:val="00647802"/>
    <w:rsid w:val="006513A7"/>
    <w:rsid w:val="0065771C"/>
    <w:rsid w:val="006624CA"/>
    <w:rsid w:val="00662A4C"/>
    <w:rsid w:val="00663A2B"/>
    <w:rsid w:val="006719E8"/>
    <w:rsid w:val="00674DA9"/>
    <w:rsid w:val="00676C43"/>
    <w:rsid w:val="00680C4E"/>
    <w:rsid w:val="00683212"/>
    <w:rsid w:val="00683A24"/>
    <w:rsid w:val="00686C60"/>
    <w:rsid w:val="00692333"/>
    <w:rsid w:val="00693A65"/>
    <w:rsid w:val="00693E5E"/>
    <w:rsid w:val="00694103"/>
    <w:rsid w:val="00694FE8"/>
    <w:rsid w:val="00696455"/>
    <w:rsid w:val="00697A86"/>
    <w:rsid w:val="006A2EC1"/>
    <w:rsid w:val="006A3F44"/>
    <w:rsid w:val="006B3AC2"/>
    <w:rsid w:val="006B52F1"/>
    <w:rsid w:val="006B6B54"/>
    <w:rsid w:val="006C006F"/>
    <w:rsid w:val="006C1233"/>
    <w:rsid w:val="006C2E06"/>
    <w:rsid w:val="006C3DC3"/>
    <w:rsid w:val="006D7029"/>
    <w:rsid w:val="006D7223"/>
    <w:rsid w:val="006E62A3"/>
    <w:rsid w:val="006F0433"/>
    <w:rsid w:val="006F3AE3"/>
    <w:rsid w:val="006F5ABF"/>
    <w:rsid w:val="006F5D74"/>
    <w:rsid w:val="006F761B"/>
    <w:rsid w:val="007008E0"/>
    <w:rsid w:val="00705759"/>
    <w:rsid w:val="00710F52"/>
    <w:rsid w:val="00711840"/>
    <w:rsid w:val="00711E44"/>
    <w:rsid w:val="00717D3F"/>
    <w:rsid w:val="007202BD"/>
    <w:rsid w:val="0072089D"/>
    <w:rsid w:val="00724B67"/>
    <w:rsid w:val="00724D3E"/>
    <w:rsid w:val="007347E4"/>
    <w:rsid w:val="007371F1"/>
    <w:rsid w:val="0073742D"/>
    <w:rsid w:val="0074005A"/>
    <w:rsid w:val="00740F74"/>
    <w:rsid w:val="007431C3"/>
    <w:rsid w:val="00743B6D"/>
    <w:rsid w:val="007442E0"/>
    <w:rsid w:val="00744580"/>
    <w:rsid w:val="00746933"/>
    <w:rsid w:val="00746B04"/>
    <w:rsid w:val="00756AFB"/>
    <w:rsid w:val="00756B47"/>
    <w:rsid w:val="007632DE"/>
    <w:rsid w:val="00764999"/>
    <w:rsid w:val="00772FD7"/>
    <w:rsid w:val="00784EF1"/>
    <w:rsid w:val="00787C01"/>
    <w:rsid w:val="00791888"/>
    <w:rsid w:val="00792E05"/>
    <w:rsid w:val="007A2E33"/>
    <w:rsid w:val="007A605A"/>
    <w:rsid w:val="007A626E"/>
    <w:rsid w:val="007A6789"/>
    <w:rsid w:val="007B48EA"/>
    <w:rsid w:val="007B58C2"/>
    <w:rsid w:val="007B79E0"/>
    <w:rsid w:val="007C1C5C"/>
    <w:rsid w:val="007C4908"/>
    <w:rsid w:val="007C5FC8"/>
    <w:rsid w:val="007C681F"/>
    <w:rsid w:val="007C754F"/>
    <w:rsid w:val="007C76BA"/>
    <w:rsid w:val="007C7FA9"/>
    <w:rsid w:val="007D0AE8"/>
    <w:rsid w:val="007D49E1"/>
    <w:rsid w:val="007D4E98"/>
    <w:rsid w:val="007D72A1"/>
    <w:rsid w:val="007F082D"/>
    <w:rsid w:val="007F1BFF"/>
    <w:rsid w:val="007F3120"/>
    <w:rsid w:val="007F64F6"/>
    <w:rsid w:val="007F740C"/>
    <w:rsid w:val="00800B17"/>
    <w:rsid w:val="0080434F"/>
    <w:rsid w:val="00813DA1"/>
    <w:rsid w:val="00815BAF"/>
    <w:rsid w:val="0081620E"/>
    <w:rsid w:val="00816302"/>
    <w:rsid w:val="0081787E"/>
    <w:rsid w:val="00826667"/>
    <w:rsid w:val="00830450"/>
    <w:rsid w:val="00832D4B"/>
    <w:rsid w:val="008361EA"/>
    <w:rsid w:val="008407AA"/>
    <w:rsid w:val="00840D02"/>
    <w:rsid w:val="00841363"/>
    <w:rsid w:val="00841B8D"/>
    <w:rsid w:val="0084241D"/>
    <w:rsid w:val="00843E53"/>
    <w:rsid w:val="00850F54"/>
    <w:rsid w:val="0085123C"/>
    <w:rsid w:val="00851D4B"/>
    <w:rsid w:val="00853A5F"/>
    <w:rsid w:val="00856B6B"/>
    <w:rsid w:val="00861C15"/>
    <w:rsid w:val="008629E5"/>
    <w:rsid w:val="00864278"/>
    <w:rsid w:val="00865B59"/>
    <w:rsid w:val="00866DDD"/>
    <w:rsid w:val="00871F64"/>
    <w:rsid w:val="00874F26"/>
    <w:rsid w:val="00881EF4"/>
    <w:rsid w:val="00885AD1"/>
    <w:rsid w:val="00886839"/>
    <w:rsid w:val="0088709D"/>
    <w:rsid w:val="00887ECF"/>
    <w:rsid w:val="00891576"/>
    <w:rsid w:val="00893EC2"/>
    <w:rsid w:val="00895B16"/>
    <w:rsid w:val="008970A1"/>
    <w:rsid w:val="008A0C97"/>
    <w:rsid w:val="008A1CD7"/>
    <w:rsid w:val="008A4520"/>
    <w:rsid w:val="008A6474"/>
    <w:rsid w:val="008B17C6"/>
    <w:rsid w:val="008B26F6"/>
    <w:rsid w:val="008C1D5D"/>
    <w:rsid w:val="008C4012"/>
    <w:rsid w:val="008C483E"/>
    <w:rsid w:val="008C5300"/>
    <w:rsid w:val="008C58DE"/>
    <w:rsid w:val="008D021D"/>
    <w:rsid w:val="008D1AEC"/>
    <w:rsid w:val="008D3412"/>
    <w:rsid w:val="008D7F8E"/>
    <w:rsid w:val="008E2813"/>
    <w:rsid w:val="008F09DC"/>
    <w:rsid w:val="008F5634"/>
    <w:rsid w:val="008F661A"/>
    <w:rsid w:val="00900C8F"/>
    <w:rsid w:val="00900F49"/>
    <w:rsid w:val="009036DE"/>
    <w:rsid w:val="0090390C"/>
    <w:rsid w:val="00903CF3"/>
    <w:rsid w:val="00906507"/>
    <w:rsid w:val="00907BAF"/>
    <w:rsid w:val="009101C2"/>
    <w:rsid w:val="009126EB"/>
    <w:rsid w:val="00913160"/>
    <w:rsid w:val="00914669"/>
    <w:rsid w:val="00917453"/>
    <w:rsid w:val="009222E4"/>
    <w:rsid w:val="00923B2E"/>
    <w:rsid w:val="00925E75"/>
    <w:rsid w:val="00926646"/>
    <w:rsid w:val="00926C6F"/>
    <w:rsid w:val="00930147"/>
    <w:rsid w:val="0093313E"/>
    <w:rsid w:val="009333D6"/>
    <w:rsid w:val="00934F57"/>
    <w:rsid w:val="00936437"/>
    <w:rsid w:val="00937336"/>
    <w:rsid w:val="00940998"/>
    <w:rsid w:val="00941556"/>
    <w:rsid w:val="00942D20"/>
    <w:rsid w:val="00942D64"/>
    <w:rsid w:val="0094535D"/>
    <w:rsid w:val="00946A26"/>
    <w:rsid w:val="00950EDE"/>
    <w:rsid w:val="0095131C"/>
    <w:rsid w:val="00951F5E"/>
    <w:rsid w:val="00953DDC"/>
    <w:rsid w:val="0095569F"/>
    <w:rsid w:val="009556E6"/>
    <w:rsid w:val="0095678A"/>
    <w:rsid w:val="009634FF"/>
    <w:rsid w:val="009641C7"/>
    <w:rsid w:val="00965345"/>
    <w:rsid w:val="0097317F"/>
    <w:rsid w:val="00973A33"/>
    <w:rsid w:val="009775A7"/>
    <w:rsid w:val="009834F3"/>
    <w:rsid w:val="0098525A"/>
    <w:rsid w:val="009907C2"/>
    <w:rsid w:val="009937AD"/>
    <w:rsid w:val="009A49DB"/>
    <w:rsid w:val="009A53BB"/>
    <w:rsid w:val="009B2D3D"/>
    <w:rsid w:val="009B5F0B"/>
    <w:rsid w:val="009B7CB9"/>
    <w:rsid w:val="009C05CF"/>
    <w:rsid w:val="009C2415"/>
    <w:rsid w:val="009C2F25"/>
    <w:rsid w:val="009C3360"/>
    <w:rsid w:val="009C50A6"/>
    <w:rsid w:val="009C5659"/>
    <w:rsid w:val="009C5833"/>
    <w:rsid w:val="009D05D7"/>
    <w:rsid w:val="009D1737"/>
    <w:rsid w:val="009D3D7F"/>
    <w:rsid w:val="009D4079"/>
    <w:rsid w:val="009E0F8E"/>
    <w:rsid w:val="009E1ABF"/>
    <w:rsid w:val="009E2BC7"/>
    <w:rsid w:val="009E3A19"/>
    <w:rsid w:val="009E7E75"/>
    <w:rsid w:val="009F3332"/>
    <w:rsid w:val="009F6282"/>
    <w:rsid w:val="009F672F"/>
    <w:rsid w:val="00A01F88"/>
    <w:rsid w:val="00A072EF"/>
    <w:rsid w:val="00A10882"/>
    <w:rsid w:val="00A12E67"/>
    <w:rsid w:val="00A13515"/>
    <w:rsid w:val="00A163F5"/>
    <w:rsid w:val="00A17C42"/>
    <w:rsid w:val="00A22005"/>
    <w:rsid w:val="00A22696"/>
    <w:rsid w:val="00A22B00"/>
    <w:rsid w:val="00A26063"/>
    <w:rsid w:val="00A3022E"/>
    <w:rsid w:val="00A3303F"/>
    <w:rsid w:val="00A35467"/>
    <w:rsid w:val="00A4052E"/>
    <w:rsid w:val="00A43BBD"/>
    <w:rsid w:val="00A46903"/>
    <w:rsid w:val="00A5163E"/>
    <w:rsid w:val="00A51E4B"/>
    <w:rsid w:val="00A52705"/>
    <w:rsid w:val="00A5542D"/>
    <w:rsid w:val="00A60354"/>
    <w:rsid w:val="00A60650"/>
    <w:rsid w:val="00A61C16"/>
    <w:rsid w:val="00A61E73"/>
    <w:rsid w:val="00A660BC"/>
    <w:rsid w:val="00A7011C"/>
    <w:rsid w:val="00A70C79"/>
    <w:rsid w:val="00A73EF1"/>
    <w:rsid w:val="00A7490E"/>
    <w:rsid w:val="00A754D7"/>
    <w:rsid w:val="00A76B28"/>
    <w:rsid w:val="00A81262"/>
    <w:rsid w:val="00A81895"/>
    <w:rsid w:val="00A82137"/>
    <w:rsid w:val="00A8266B"/>
    <w:rsid w:val="00A82B43"/>
    <w:rsid w:val="00A8309B"/>
    <w:rsid w:val="00A85848"/>
    <w:rsid w:val="00A90543"/>
    <w:rsid w:val="00A916BC"/>
    <w:rsid w:val="00A94029"/>
    <w:rsid w:val="00A965F5"/>
    <w:rsid w:val="00A973C5"/>
    <w:rsid w:val="00A9754D"/>
    <w:rsid w:val="00AA131C"/>
    <w:rsid w:val="00AA1B3B"/>
    <w:rsid w:val="00AA30C8"/>
    <w:rsid w:val="00AA4219"/>
    <w:rsid w:val="00AA5180"/>
    <w:rsid w:val="00AA534A"/>
    <w:rsid w:val="00AA61E2"/>
    <w:rsid w:val="00AA7353"/>
    <w:rsid w:val="00AB077B"/>
    <w:rsid w:val="00AB4831"/>
    <w:rsid w:val="00AB7094"/>
    <w:rsid w:val="00AC1DB1"/>
    <w:rsid w:val="00AC3076"/>
    <w:rsid w:val="00AC5206"/>
    <w:rsid w:val="00AC5A00"/>
    <w:rsid w:val="00AD0F01"/>
    <w:rsid w:val="00AD32A0"/>
    <w:rsid w:val="00AD488D"/>
    <w:rsid w:val="00AD6128"/>
    <w:rsid w:val="00AE4166"/>
    <w:rsid w:val="00AE52D3"/>
    <w:rsid w:val="00AE55E7"/>
    <w:rsid w:val="00AE5EF8"/>
    <w:rsid w:val="00AE64E5"/>
    <w:rsid w:val="00AE7796"/>
    <w:rsid w:val="00AF1524"/>
    <w:rsid w:val="00AF27C4"/>
    <w:rsid w:val="00AF58C1"/>
    <w:rsid w:val="00AF72A1"/>
    <w:rsid w:val="00AF790F"/>
    <w:rsid w:val="00B021F4"/>
    <w:rsid w:val="00B0442C"/>
    <w:rsid w:val="00B1268E"/>
    <w:rsid w:val="00B12E8C"/>
    <w:rsid w:val="00B13B5A"/>
    <w:rsid w:val="00B13C02"/>
    <w:rsid w:val="00B14140"/>
    <w:rsid w:val="00B2334B"/>
    <w:rsid w:val="00B2633F"/>
    <w:rsid w:val="00B27DC1"/>
    <w:rsid w:val="00B31412"/>
    <w:rsid w:val="00B31ED7"/>
    <w:rsid w:val="00B321FC"/>
    <w:rsid w:val="00B51E68"/>
    <w:rsid w:val="00B56BD3"/>
    <w:rsid w:val="00B56F5D"/>
    <w:rsid w:val="00B57226"/>
    <w:rsid w:val="00B61E7C"/>
    <w:rsid w:val="00B67CC4"/>
    <w:rsid w:val="00B67F8D"/>
    <w:rsid w:val="00B7026C"/>
    <w:rsid w:val="00B735DE"/>
    <w:rsid w:val="00B739D2"/>
    <w:rsid w:val="00B816FB"/>
    <w:rsid w:val="00B828E0"/>
    <w:rsid w:val="00B90199"/>
    <w:rsid w:val="00B9381F"/>
    <w:rsid w:val="00B95882"/>
    <w:rsid w:val="00BA0F31"/>
    <w:rsid w:val="00BA3539"/>
    <w:rsid w:val="00BA65A8"/>
    <w:rsid w:val="00BB3B55"/>
    <w:rsid w:val="00BB6F6C"/>
    <w:rsid w:val="00BC22EE"/>
    <w:rsid w:val="00BC4342"/>
    <w:rsid w:val="00BC4AD4"/>
    <w:rsid w:val="00BD26EF"/>
    <w:rsid w:val="00BD4FAC"/>
    <w:rsid w:val="00BD59B3"/>
    <w:rsid w:val="00BD6BAC"/>
    <w:rsid w:val="00BD77B5"/>
    <w:rsid w:val="00BE0FDC"/>
    <w:rsid w:val="00BE1509"/>
    <w:rsid w:val="00BE1B84"/>
    <w:rsid w:val="00BE1D7B"/>
    <w:rsid w:val="00BE3ADC"/>
    <w:rsid w:val="00BE4913"/>
    <w:rsid w:val="00BF6EFA"/>
    <w:rsid w:val="00C02953"/>
    <w:rsid w:val="00C03302"/>
    <w:rsid w:val="00C03C93"/>
    <w:rsid w:val="00C0628A"/>
    <w:rsid w:val="00C06849"/>
    <w:rsid w:val="00C216A6"/>
    <w:rsid w:val="00C2399C"/>
    <w:rsid w:val="00C24DFF"/>
    <w:rsid w:val="00C2609C"/>
    <w:rsid w:val="00C26AF6"/>
    <w:rsid w:val="00C34B92"/>
    <w:rsid w:val="00C34DCB"/>
    <w:rsid w:val="00C45FD2"/>
    <w:rsid w:val="00C47A5C"/>
    <w:rsid w:val="00C504AD"/>
    <w:rsid w:val="00C525B8"/>
    <w:rsid w:val="00C60307"/>
    <w:rsid w:val="00C607BB"/>
    <w:rsid w:val="00C61AE4"/>
    <w:rsid w:val="00C61BA7"/>
    <w:rsid w:val="00C63A00"/>
    <w:rsid w:val="00C64546"/>
    <w:rsid w:val="00C67114"/>
    <w:rsid w:val="00C72824"/>
    <w:rsid w:val="00C77207"/>
    <w:rsid w:val="00C80C17"/>
    <w:rsid w:val="00C8209A"/>
    <w:rsid w:val="00C820D6"/>
    <w:rsid w:val="00C870F4"/>
    <w:rsid w:val="00C87BE8"/>
    <w:rsid w:val="00C923D4"/>
    <w:rsid w:val="00C93B3F"/>
    <w:rsid w:val="00C94744"/>
    <w:rsid w:val="00C9554A"/>
    <w:rsid w:val="00C960D5"/>
    <w:rsid w:val="00C97907"/>
    <w:rsid w:val="00CA162C"/>
    <w:rsid w:val="00CA1900"/>
    <w:rsid w:val="00CA1D5F"/>
    <w:rsid w:val="00CA299B"/>
    <w:rsid w:val="00CA6EF0"/>
    <w:rsid w:val="00CA7194"/>
    <w:rsid w:val="00CA7254"/>
    <w:rsid w:val="00CB3771"/>
    <w:rsid w:val="00CB4711"/>
    <w:rsid w:val="00CB50EF"/>
    <w:rsid w:val="00CB78DE"/>
    <w:rsid w:val="00CB7DEE"/>
    <w:rsid w:val="00CC072D"/>
    <w:rsid w:val="00CC3CE0"/>
    <w:rsid w:val="00CC3E85"/>
    <w:rsid w:val="00CC581A"/>
    <w:rsid w:val="00CC79F9"/>
    <w:rsid w:val="00CD030F"/>
    <w:rsid w:val="00CD2C2B"/>
    <w:rsid w:val="00CD59DA"/>
    <w:rsid w:val="00CD64B7"/>
    <w:rsid w:val="00CE209D"/>
    <w:rsid w:val="00CE57E4"/>
    <w:rsid w:val="00CE66F1"/>
    <w:rsid w:val="00CE7534"/>
    <w:rsid w:val="00CF100E"/>
    <w:rsid w:val="00CF35CB"/>
    <w:rsid w:val="00CF3805"/>
    <w:rsid w:val="00CF4977"/>
    <w:rsid w:val="00D014B3"/>
    <w:rsid w:val="00D016D6"/>
    <w:rsid w:val="00D03A9B"/>
    <w:rsid w:val="00D04D17"/>
    <w:rsid w:val="00D07829"/>
    <w:rsid w:val="00D1196C"/>
    <w:rsid w:val="00D11E23"/>
    <w:rsid w:val="00D219E0"/>
    <w:rsid w:val="00D24946"/>
    <w:rsid w:val="00D26156"/>
    <w:rsid w:val="00D27C65"/>
    <w:rsid w:val="00D41C85"/>
    <w:rsid w:val="00D44372"/>
    <w:rsid w:val="00D443F9"/>
    <w:rsid w:val="00D47FD4"/>
    <w:rsid w:val="00D54698"/>
    <w:rsid w:val="00D6403E"/>
    <w:rsid w:val="00D66EAF"/>
    <w:rsid w:val="00D672DE"/>
    <w:rsid w:val="00D67C35"/>
    <w:rsid w:val="00D711FB"/>
    <w:rsid w:val="00D7128A"/>
    <w:rsid w:val="00D74E08"/>
    <w:rsid w:val="00D76639"/>
    <w:rsid w:val="00D7721E"/>
    <w:rsid w:val="00D81AD2"/>
    <w:rsid w:val="00D8235F"/>
    <w:rsid w:val="00D847B0"/>
    <w:rsid w:val="00D90751"/>
    <w:rsid w:val="00D94A44"/>
    <w:rsid w:val="00D95AF3"/>
    <w:rsid w:val="00DA6B80"/>
    <w:rsid w:val="00DB0F5B"/>
    <w:rsid w:val="00DC144A"/>
    <w:rsid w:val="00DC2DEA"/>
    <w:rsid w:val="00DC7124"/>
    <w:rsid w:val="00DD2DFC"/>
    <w:rsid w:val="00DD4FB8"/>
    <w:rsid w:val="00DD7E75"/>
    <w:rsid w:val="00DE2381"/>
    <w:rsid w:val="00DE5E8B"/>
    <w:rsid w:val="00DF1370"/>
    <w:rsid w:val="00DF55E3"/>
    <w:rsid w:val="00DF6604"/>
    <w:rsid w:val="00DF6C54"/>
    <w:rsid w:val="00DF7354"/>
    <w:rsid w:val="00DF7E06"/>
    <w:rsid w:val="00E0108D"/>
    <w:rsid w:val="00E0399E"/>
    <w:rsid w:val="00E04ADD"/>
    <w:rsid w:val="00E10625"/>
    <w:rsid w:val="00E11D3B"/>
    <w:rsid w:val="00E13124"/>
    <w:rsid w:val="00E20AC1"/>
    <w:rsid w:val="00E23044"/>
    <w:rsid w:val="00E27BCA"/>
    <w:rsid w:val="00E301EF"/>
    <w:rsid w:val="00E352A5"/>
    <w:rsid w:val="00E4124E"/>
    <w:rsid w:val="00E4212C"/>
    <w:rsid w:val="00E45BE2"/>
    <w:rsid w:val="00E51141"/>
    <w:rsid w:val="00E53EDD"/>
    <w:rsid w:val="00E56795"/>
    <w:rsid w:val="00E61770"/>
    <w:rsid w:val="00E61A73"/>
    <w:rsid w:val="00E6268C"/>
    <w:rsid w:val="00E637A4"/>
    <w:rsid w:val="00E70208"/>
    <w:rsid w:val="00E723D1"/>
    <w:rsid w:val="00E757C5"/>
    <w:rsid w:val="00E8614A"/>
    <w:rsid w:val="00E87A17"/>
    <w:rsid w:val="00E90106"/>
    <w:rsid w:val="00E916F8"/>
    <w:rsid w:val="00E9384B"/>
    <w:rsid w:val="00E95CEA"/>
    <w:rsid w:val="00E965D9"/>
    <w:rsid w:val="00EA0A5E"/>
    <w:rsid w:val="00EA543A"/>
    <w:rsid w:val="00EA5E8A"/>
    <w:rsid w:val="00EA6D6D"/>
    <w:rsid w:val="00EB03FF"/>
    <w:rsid w:val="00EB0840"/>
    <w:rsid w:val="00EB1AA3"/>
    <w:rsid w:val="00EB3F2E"/>
    <w:rsid w:val="00EB5858"/>
    <w:rsid w:val="00EB7A9B"/>
    <w:rsid w:val="00EC0CF9"/>
    <w:rsid w:val="00EC25B8"/>
    <w:rsid w:val="00EC4EE1"/>
    <w:rsid w:val="00ED1CFB"/>
    <w:rsid w:val="00ED35E2"/>
    <w:rsid w:val="00ED45C8"/>
    <w:rsid w:val="00ED72C4"/>
    <w:rsid w:val="00EE0870"/>
    <w:rsid w:val="00EE1F80"/>
    <w:rsid w:val="00EE3A5A"/>
    <w:rsid w:val="00EE49A7"/>
    <w:rsid w:val="00EE54F7"/>
    <w:rsid w:val="00EF20B1"/>
    <w:rsid w:val="00EF70D6"/>
    <w:rsid w:val="00EF74A9"/>
    <w:rsid w:val="00F0372E"/>
    <w:rsid w:val="00F03A3A"/>
    <w:rsid w:val="00F04806"/>
    <w:rsid w:val="00F06D30"/>
    <w:rsid w:val="00F12064"/>
    <w:rsid w:val="00F12478"/>
    <w:rsid w:val="00F12BCB"/>
    <w:rsid w:val="00F2039C"/>
    <w:rsid w:val="00F22438"/>
    <w:rsid w:val="00F239BF"/>
    <w:rsid w:val="00F25EF4"/>
    <w:rsid w:val="00F3245E"/>
    <w:rsid w:val="00F3250C"/>
    <w:rsid w:val="00F336AB"/>
    <w:rsid w:val="00F35E62"/>
    <w:rsid w:val="00F36D7F"/>
    <w:rsid w:val="00F371C4"/>
    <w:rsid w:val="00F44737"/>
    <w:rsid w:val="00F51BCF"/>
    <w:rsid w:val="00F52C80"/>
    <w:rsid w:val="00F5374A"/>
    <w:rsid w:val="00F544C7"/>
    <w:rsid w:val="00F544E8"/>
    <w:rsid w:val="00F56D93"/>
    <w:rsid w:val="00F5739B"/>
    <w:rsid w:val="00F62A60"/>
    <w:rsid w:val="00F634C4"/>
    <w:rsid w:val="00F6432B"/>
    <w:rsid w:val="00F649B6"/>
    <w:rsid w:val="00F660CA"/>
    <w:rsid w:val="00F70CE0"/>
    <w:rsid w:val="00F70F12"/>
    <w:rsid w:val="00F75476"/>
    <w:rsid w:val="00F75F56"/>
    <w:rsid w:val="00F83B56"/>
    <w:rsid w:val="00F853E0"/>
    <w:rsid w:val="00F85F45"/>
    <w:rsid w:val="00F9041A"/>
    <w:rsid w:val="00F9055F"/>
    <w:rsid w:val="00F93D46"/>
    <w:rsid w:val="00F94174"/>
    <w:rsid w:val="00F95753"/>
    <w:rsid w:val="00F960E8"/>
    <w:rsid w:val="00FA24ED"/>
    <w:rsid w:val="00FA2733"/>
    <w:rsid w:val="00FA2990"/>
    <w:rsid w:val="00FA52AA"/>
    <w:rsid w:val="00FA5A59"/>
    <w:rsid w:val="00FA6C2C"/>
    <w:rsid w:val="00FA6E2A"/>
    <w:rsid w:val="00FB0BFD"/>
    <w:rsid w:val="00FB3B7A"/>
    <w:rsid w:val="00FB6B87"/>
    <w:rsid w:val="00FB6FDB"/>
    <w:rsid w:val="00FC01AD"/>
    <w:rsid w:val="00FC025D"/>
    <w:rsid w:val="00FD0087"/>
    <w:rsid w:val="00FD092B"/>
    <w:rsid w:val="00FD27CC"/>
    <w:rsid w:val="00FD3E62"/>
    <w:rsid w:val="00FD55DD"/>
    <w:rsid w:val="00FD7DBA"/>
    <w:rsid w:val="00FE031D"/>
    <w:rsid w:val="00FE0F9D"/>
    <w:rsid w:val="00FE4D9C"/>
    <w:rsid w:val="00FE5DBB"/>
    <w:rsid w:val="00FE62EA"/>
    <w:rsid w:val="00FE76EE"/>
    <w:rsid w:val="00FF4E9F"/>
    <w:rsid w:val="00FF5039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16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61C16"/>
    <w:pPr>
      <w:keepNext/>
      <w:jc w:val="center"/>
      <w:outlineLvl w:val="0"/>
    </w:pPr>
    <w:rPr>
      <w:rFonts w:ascii=".VnTime" w:hAnsi=".VnTime"/>
      <w:sz w:val="26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61C16"/>
    <w:rPr>
      <w:rFonts w:ascii=".VnTime" w:eastAsia="Times New Roman" w:hAnsi=".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61C16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61C16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A61C16"/>
  </w:style>
  <w:style w:type="paragraph" w:styleId="Header">
    <w:name w:val="header"/>
    <w:basedOn w:val="Normal"/>
    <w:link w:val="HeaderChar"/>
    <w:rsid w:val="00A61C1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A61C1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4">
    <w:name w:val="Body text (4)_"/>
    <w:link w:val="Bodytext41"/>
    <w:uiPriority w:val="99"/>
    <w:rsid w:val="004D1139"/>
    <w:rPr>
      <w:i/>
      <w:iCs/>
      <w:sz w:val="26"/>
      <w:szCs w:val="26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4D1139"/>
    <w:pPr>
      <w:widowControl w:val="0"/>
      <w:shd w:val="clear" w:color="auto" w:fill="FFFFFF"/>
      <w:spacing w:before="180" w:after="600" w:line="240" w:lineRule="atLeast"/>
      <w:ind w:hanging="460"/>
    </w:pPr>
    <w:rPr>
      <w:rFonts w:ascii="Arial" w:eastAsia="Arial" w:hAnsi="Arial"/>
      <w:i/>
      <w:iCs/>
      <w:sz w:val="26"/>
      <w:szCs w:val="26"/>
      <w:lang w:val="x-none" w:eastAsia="x-none"/>
    </w:rPr>
  </w:style>
  <w:style w:type="character" w:styleId="FootnoteReference">
    <w:name w:val="footnote reference"/>
    <w:rsid w:val="00B233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E4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1E44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2D3D42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2">
    <w:name w:val="Body text (2)_"/>
    <w:link w:val="Bodytext21"/>
    <w:uiPriority w:val="99"/>
    <w:rsid w:val="00296A55"/>
    <w:rPr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296A55"/>
    <w:pPr>
      <w:widowControl w:val="0"/>
      <w:shd w:val="clear" w:color="auto" w:fill="FFFFFF"/>
      <w:spacing w:before="60" w:line="240" w:lineRule="atLeast"/>
      <w:jc w:val="center"/>
    </w:pPr>
    <w:rPr>
      <w:rFonts w:ascii="Arial" w:eastAsia="Arial" w:hAnsi="Arial"/>
      <w:sz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16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61C16"/>
    <w:pPr>
      <w:keepNext/>
      <w:jc w:val="center"/>
      <w:outlineLvl w:val="0"/>
    </w:pPr>
    <w:rPr>
      <w:rFonts w:ascii=".VnTime" w:hAnsi=".VnTime"/>
      <w:sz w:val="26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61C16"/>
    <w:rPr>
      <w:rFonts w:ascii=".VnTime" w:eastAsia="Times New Roman" w:hAnsi=".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61C16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61C16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A61C16"/>
  </w:style>
  <w:style w:type="paragraph" w:styleId="Header">
    <w:name w:val="header"/>
    <w:basedOn w:val="Normal"/>
    <w:link w:val="HeaderChar"/>
    <w:rsid w:val="00A61C1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A61C1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4">
    <w:name w:val="Body text (4)_"/>
    <w:link w:val="Bodytext41"/>
    <w:uiPriority w:val="99"/>
    <w:rsid w:val="004D1139"/>
    <w:rPr>
      <w:i/>
      <w:iCs/>
      <w:sz w:val="26"/>
      <w:szCs w:val="26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4D1139"/>
    <w:pPr>
      <w:widowControl w:val="0"/>
      <w:shd w:val="clear" w:color="auto" w:fill="FFFFFF"/>
      <w:spacing w:before="180" w:after="600" w:line="240" w:lineRule="atLeast"/>
      <w:ind w:hanging="460"/>
    </w:pPr>
    <w:rPr>
      <w:rFonts w:ascii="Arial" w:eastAsia="Arial" w:hAnsi="Arial"/>
      <w:i/>
      <w:iCs/>
      <w:sz w:val="26"/>
      <w:szCs w:val="26"/>
      <w:lang w:val="x-none" w:eastAsia="x-none"/>
    </w:rPr>
  </w:style>
  <w:style w:type="character" w:styleId="FootnoteReference">
    <w:name w:val="footnote reference"/>
    <w:rsid w:val="00B233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E4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1E44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2D3D42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2">
    <w:name w:val="Body text (2)_"/>
    <w:link w:val="Bodytext21"/>
    <w:uiPriority w:val="99"/>
    <w:rsid w:val="00296A55"/>
    <w:rPr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296A55"/>
    <w:pPr>
      <w:widowControl w:val="0"/>
      <w:shd w:val="clear" w:color="auto" w:fill="FFFFFF"/>
      <w:spacing w:before="60" w:line="240" w:lineRule="atLeast"/>
      <w:jc w:val="center"/>
    </w:pPr>
    <w:rPr>
      <w:rFonts w:ascii="Arial" w:eastAsia="Arial" w:hAnsi="Arial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HỘI ĐỒNG NHÂN DÂN</vt:lpstr>
      <vt:lpstr>25. Sắp xếp 02 xã: Đức Hòa + Đức Lạc (huyện Đức Thọ), hình thành 01 xã mới có tê</vt:lpstr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VX</dc:creator>
  <cp:lastModifiedBy>Sony</cp:lastModifiedBy>
  <cp:revision>5</cp:revision>
  <cp:lastPrinted>2019-08-17T09:06:00Z</cp:lastPrinted>
  <dcterms:created xsi:type="dcterms:W3CDTF">2019-08-17T03:14:00Z</dcterms:created>
  <dcterms:modified xsi:type="dcterms:W3CDTF">2019-08-17T09:22:00Z</dcterms:modified>
</cp:coreProperties>
</file>