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78" w:type="pct"/>
        <w:tblLook w:val="01E0" w:firstRow="1" w:lastRow="1" w:firstColumn="1" w:lastColumn="1" w:noHBand="0" w:noVBand="0"/>
      </w:tblPr>
      <w:tblGrid>
        <w:gridCol w:w="3441"/>
        <w:gridCol w:w="5773"/>
      </w:tblGrid>
      <w:tr>
        <w:trPr>
          <w:trHeight w:val="612"/>
        </w:trPr>
        <w:tc>
          <w:tcPr>
            <w:tcW w:w="1867" w:type="pct"/>
            <w:shd w:val="clear" w:color="auto" w:fill="auto"/>
          </w:tcPr>
          <w:p>
            <w:pPr>
              <w:jc w:val="center"/>
              <w:rPr>
                <w:b/>
                <w:sz w:val="26"/>
                <w:szCs w:val="26"/>
              </w:rPr>
            </w:pPr>
            <w:bookmarkStart w:id="0" w:name="_GoBack"/>
            <w:bookmarkEnd w:id="0"/>
            <w:r>
              <w:rPr>
                <w:b/>
                <w:sz w:val="28"/>
                <w:szCs w:val="28"/>
              </w:rPr>
              <w:t xml:space="preserve"> </w:t>
            </w:r>
            <w:r>
              <w:rPr>
                <w:b/>
                <w:sz w:val="26"/>
                <w:szCs w:val="26"/>
              </w:rPr>
              <w:t>HỘI ĐỒNG NHÂN DÂN</w:t>
            </w:r>
          </w:p>
          <w:p>
            <w:pPr>
              <w:jc w:val="center"/>
              <w:rPr>
                <w:b/>
                <w:sz w:val="26"/>
                <w:szCs w:val="26"/>
              </w:rPr>
            </w:pPr>
            <w:r>
              <w:rPr>
                <w:b/>
                <w:sz w:val="26"/>
                <w:szCs w:val="26"/>
              </w:rPr>
              <w:t>TỈNH HÀ TĨNH</w:t>
            </w:r>
          </w:p>
          <w:p>
            <w:pPr>
              <w:jc w:val="cente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637540</wp:posOffset>
                      </wp:positionH>
                      <wp:positionV relativeFrom="paragraph">
                        <wp:posOffset>28575</wp:posOffset>
                      </wp:positionV>
                      <wp:extent cx="800100" cy="0"/>
                      <wp:effectExtent l="0" t="0" r="19050"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2pt,2.25pt" to="113.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Cpv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"/>
                  </w:pict>
                </mc:Fallback>
              </mc:AlternateContent>
            </w:r>
          </w:p>
        </w:tc>
        <w:tc>
          <w:tcPr>
            <w:tcW w:w="3133" w:type="pct"/>
            <w:shd w:val="clear" w:color="auto" w:fill="auto"/>
          </w:tcPr>
          <w:p>
            <w:pPr>
              <w:jc w:val="center"/>
              <w:rPr>
                <w:b/>
                <w:sz w:val="26"/>
                <w:szCs w:val="26"/>
              </w:rPr>
            </w:pPr>
            <w:r>
              <w:rPr>
                <w:b/>
                <w:sz w:val="26"/>
                <w:szCs w:val="26"/>
              </w:rPr>
              <w:t>CỘNG HÒA XÃ HỘI CHỦ NGHĨA VIỆT NAM</w:t>
            </w:r>
          </w:p>
          <w:p>
            <w:pPr>
              <w:jc w:val="center"/>
              <w:rPr>
                <w:b/>
                <w:sz w:val="28"/>
                <w:szCs w:val="28"/>
              </w:rPr>
            </w:pPr>
            <w:r>
              <w:rPr>
                <w:b/>
                <w:sz w:val="28"/>
                <w:szCs w:val="28"/>
              </w:rPr>
              <w:t>Độc lập - Tự do - Hạnh phúc</w:t>
            </w:r>
          </w:p>
          <w:p>
            <w:pPr>
              <w:tabs>
                <w:tab w:val="left" w:pos="6090"/>
              </w:tabs>
              <w:jc w:val="center"/>
              <w:rPr>
                <w:b/>
                <w:sz w:val="28"/>
                <w:szCs w:val="28"/>
              </w:rPr>
            </w:pPr>
            <w:r>
              <w:rPr>
                <w:b/>
                <w:noProof/>
                <w:sz w:val="28"/>
                <w:szCs w:val="28"/>
              </w:rPr>
              <mc:AlternateContent>
                <mc:Choice Requires="wps">
                  <w:drawing>
                    <wp:anchor distT="4294967295" distB="4294967295" distL="114300" distR="114300" simplePos="0" relativeHeight="251659264" behindDoc="0" locked="0" layoutInCell="1" allowOverlap="1">
                      <wp:simplePos x="0" y="0"/>
                      <wp:positionH relativeFrom="column">
                        <wp:posOffset>778510</wp:posOffset>
                      </wp:positionH>
                      <wp:positionV relativeFrom="paragraph">
                        <wp:posOffset>42545</wp:posOffset>
                      </wp:positionV>
                      <wp:extent cx="1914525" cy="0"/>
                      <wp:effectExtent l="0" t="0" r="28575"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pt,3.35pt" to="212.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EB1Dw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"/>
                  </w:pict>
                </mc:Fallback>
              </mc:AlternateContent>
            </w:r>
          </w:p>
          <w:p>
            <w:pPr>
              <w:tabs>
                <w:tab w:val="left" w:pos="6090"/>
              </w:tabs>
              <w:jc w:val="center"/>
              <w:rPr>
                <w:i/>
              </w:rPr>
            </w:pPr>
            <w:r>
              <w:rPr>
                <w:i/>
                <w:sz w:val="28"/>
                <w:szCs w:val="28"/>
              </w:rPr>
              <w:t>Hà Tĩnh, ngày 30 tháng 6 năm 2023</w:t>
            </w:r>
          </w:p>
        </w:tc>
      </w:tr>
    </w:tbl>
    <w:p>
      <w:pPr>
        <w:tabs>
          <w:tab w:val="left" w:pos="6090"/>
        </w:tabs>
        <w:jc w:val="both"/>
        <w:rPr>
          <w:i/>
          <w:sz w:val="8"/>
          <w:szCs w:val="26"/>
        </w:rPr>
      </w:pPr>
    </w:p>
    <w:p>
      <w:pPr>
        <w:tabs>
          <w:tab w:val="left" w:pos="6090"/>
        </w:tabs>
        <w:jc w:val="center"/>
        <w:rPr>
          <w:i/>
          <w:sz w:val="4"/>
        </w:rPr>
      </w:pPr>
    </w:p>
    <w:p>
      <w:pPr>
        <w:tabs>
          <w:tab w:val="left" w:pos="6090"/>
        </w:tabs>
        <w:rPr>
          <w:i/>
          <w:sz w:val="2"/>
        </w:rPr>
      </w:pPr>
      <w:r>
        <w:rPr>
          <w:i/>
          <w:sz w:val="2"/>
        </w:rPr>
        <w:t>s</w:t>
      </w:r>
    </w:p>
    <w:p>
      <w:pPr>
        <w:tabs>
          <w:tab w:val="left" w:pos="2552"/>
          <w:tab w:val="left" w:pos="6090"/>
        </w:tabs>
        <w:jc w:val="both"/>
        <w:rPr>
          <w:i/>
          <w:sz w:val="6"/>
          <w:szCs w:val="26"/>
          <w:lang w:val="pt-BR"/>
        </w:rPr>
      </w:pPr>
    </w:p>
    <w:p>
      <w:pPr>
        <w:tabs>
          <w:tab w:val="left" w:pos="2552"/>
          <w:tab w:val="left" w:pos="6090"/>
        </w:tabs>
        <w:jc w:val="center"/>
        <w:rPr>
          <w:i/>
          <w:sz w:val="2"/>
          <w:lang w:val="pt-BR"/>
        </w:rPr>
      </w:pPr>
    </w:p>
    <w:p>
      <w:pPr>
        <w:tabs>
          <w:tab w:val="left" w:pos="2552"/>
          <w:tab w:val="left" w:pos="6090"/>
        </w:tabs>
        <w:jc w:val="center"/>
        <w:rPr>
          <w:i/>
          <w:sz w:val="2"/>
          <w:lang w:val="pt-BR"/>
        </w:rPr>
      </w:pPr>
    </w:p>
    <w:p>
      <w:pPr>
        <w:tabs>
          <w:tab w:val="left" w:pos="2552"/>
          <w:tab w:val="left" w:pos="6090"/>
        </w:tabs>
        <w:jc w:val="center"/>
        <w:rPr>
          <w:i/>
          <w:sz w:val="2"/>
          <w:lang w:val="pt-BR"/>
        </w:rPr>
      </w:pPr>
      <w:r>
        <w:rPr>
          <w:i/>
          <w:sz w:val="2"/>
          <w:lang w:val="pt-BR"/>
        </w:rPr>
        <w:t>T4r..</w:t>
      </w:r>
    </w:p>
    <w:p>
      <w:pPr>
        <w:tabs>
          <w:tab w:val="left" w:pos="2552"/>
          <w:tab w:val="left" w:pos="6090"/>
        </w:tabs>
        <w:jc w:val="center"/>
        <w:rPr>
          <w:i/>
          <w:sz w:val="2"/>
          <w:lang w:val="pt-BR"/>
        </w:rPr>
      </w:pPr>
    </w:p>
    <w:p>
      <w:pPr>
        <w:tabs>
          <w:tab w:val="left" w:pos="2552"/>
          <w:tab w:val="left" w:pos="6090"/>
        </w:tabs>
        <w:jc w:val="center"/>
        <w:rPr>
          <w:i/>
          <w:sz w:val="2"/>
          <w:lang w:val="pt-BR"/>
        </w:rPr>
      </w:pPr>
    </w:p>
    <w:p>
      <w:pPr>
        <w:tabs>
          <w:tab w:val="left" w:pos="2552"/>
          <w:tab w:val="left" w:pos="6090"/>
        </w:tabs>
        <w:jc w:val="center"/>
        <w:rPr>
          <w:i/>
          <w:sz w:val="4"/>
          <w:lang w:val="pt-BR"/>
        </w:rPr>
      </w:pPr>
    </w:p>
    <w:p>
      <w:pPr>
        <w:pBdr>
          <w:top w:val="nil"/>
          <w:left w:val="nil"/>
          <w:bottom w:val="nil"/>
          <w:right w:val="nil"/>
          <w:between w:val="nil"/>
        </w:pBdr>
        <w:spacing w:before="80"/>
        <w:jc w:val="center"/>
        <w:rPr>
          <w:b/>
          <w:sz w:val="28"/>
          <w:szCs w:val="30"/>
          <w:lang w:val="pt-BR"/>
        </w:rPr>
      </w:pPr>
      <w:r>
        <w:rPr>
          <w:b/>
          <w:sz w:val="28"/>
          <w:szCs w:val="30"/>
          <w:lang w:val="pt-BR"/>
        </w:rPr>
        <w:t>CHƯƠNG TRÌNH CÔNG TÁC THÁNG  7 NĂM 2023</w:t>
      </w:r>
    </w:p>
    <w:p>
      <w:pPr>
        <w:tabs>
          <w:tab w:val="left" w:pos="2552"/>
        </w:tabs>
        <w:spacing w:line="288" w:lineRule="auto"/>
        <w:ind w:left="360"/>
        <w:jc w:val="center"/>
        <w:rPr>
          <w:sz w:val="30"/>
          <w:szCs w:val="30"/>
          <w:lang w:val="pt-BR"/>
        </w:rPr>
      </w:pPr>
      <w:r>
        <w:rPr>
          <w:noProof/>
          <w:sz w:val="30"/>
          <w:szCs w:val="30"/>
        </w:rPr>
        <mc:AlternateContent>
          <mc:Choice Requires="wps">
            <w:drawing>
              <wp:anchor distT="4294967295" distB="4294967295" distL="114300" distR="114300" simplePos="0" relativeHeight="251656704" behindDoc="0" locked="0" layoutInCell="1" allowOverlap="1">
                <wp:simplePos x="0" y="0"/>
                <wp:positionH relativeFrom="column">
                  <wp:posOffset>2222500</wp:posOffset>
                </wp:positionH>
                <wp:positionV relativeFrom="paragraph">
                  <wp:posOffset>24764</wp:posOffset>
                </wp:positionV>
                <wp:extent cx="1511300" cy="0"/>
                <wp:effectExtent l="0" t="0" r="1270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pt,1.95pt" to="29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Laj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"/>
            </w:pict>
          </mc:Fallback>
        </mc:AlternateContent>
      </w:r>
    </w:p>
    <w:p>
      <w:pPr>
        <w:tabs>
          <w:tab w:val="right" w:pos="9072"/>
        </w:tabs>
        <w:spacing w:before="60" w:after="60" w:line="320" w:lineRule="exact"/>
        <w:ind w:firstLine="700"/>
        <w:rPr>
          <w:color w:val="000000"/>
          <w:sz w:val="28"/>
          <w:szCs w:val="28"/>
          <w:lang w:val="pt-BR"/>
        </w:rPr>
      </w:pPr>
      <w:r>
        <w:rPr>
          <w:b/>
          <w:sz w:val="28"/>
          <w:szCs w:val="28"/>
          <w:lang w:val="pt-BR"/>
        </w:rPr>
        <w:t>I. MỘT SỐ NHIỆM VỤ TRỌNG TÂM</w:t>
      </w:r>
    </w:p>
    <w:p>
      <w:pPr>
        <w:pBdr>
          <w:top w:val="nil"/>
          <w:left w:val="nil"/>
          <w:bottom w:val="nil"/>
          <w:right w:val="nil"/>
          <w:between w:val="nil"/>
        </w:pBdr>
        <w:spacing w:before="60" w:after="60"/>
        <w:ind w:firstLine="709"/>
        <w:jc w:val="both"/>
        <w:rPr>
          <w:b/>
          <w:sz w:val="28"/>
          <w:szCs w:val="28"/>
        </w:rPr>
      </w:pPr>
      <w:r>
        <w:rPr>
          <w:color w:val="000000"/>
          <w:sz w:val="28"/>
          <w:szCs w:val="28"/>
        </w:rPr>
        <w:t xml:space="preserve">1. </w:t>
      </w:r>
      <w:r>
        <w:rPr>
          <w:sz w:val="28"/>
          <w:szCs w:val="28"/>
        </w:rPr>
        <w:t xml:space="preserve">Tổ chức sơ kết giữa nhiệm kỳ đánh giá việc thực hiện Nghị quyết Đại hội đại biểu Đảng bộ tỉnh lần thứ XIX, nhiệm kỳ 2020 - 2025; </w:t>
      </w:r>
      <w:r>
        <w:rPr>
          <w:color w:val="000000"/>
          <w:sz w:val="28"/>
          <w:szCs w:val="28"/>
        </w:rPr>
        <w:t xml:space="preserve">tiếp tục đẩy mạnh việc triển khai thực hiện các chủ trương, nghị quyết của Trung ương, của tỉnh. </w:t>
      </w:r>
    </w:p>
    <w:p>
      <w:pPr>
        <w:tabs>
          <w:tab w:val="left" w:pos="700"/>
        </w:tabs>
        <w:spacing w:before="60" w:after="60" w:line="320" w:lineRule="exact"/>
        <w:ind w:firstLine="709"/>
        <w:jc w:val="both"/>
        <w:rPr>
          <w:sz w:val="28"/>
          <w:szCs w:val="28"/>
          <w:lang w:val="pt-BR"/>
        </w:rPr>
      </w:pPr>
      <w:r>
        <w:rPr>
          <w:color w:val="000000"/>
          <w:spacing w:val="-4"/>
          <w:sz w:val="28"/>
          <w:szCs w:val="28"/>
          <w:lang w:val="pt-BR"/>
        </w:rPr>
        <w:t>2. Tổ chức Kỳ họp thứ 14 Hội đồng nhân dân tỉnh, phiên họp thứ 25 của Thường trực Hội đồng nhân dân tỉnh</w:t>
      </w:r>
      <w:r>
        <w:rPr>
          <w:sz w:val="28"/>
          <w:szCs w:val="28"/>
          <w:lang w:val="pt-BR"/>
        </w:rPr>
        <w:t xml:space="preserve"> khóa XVIII.</w:t>
      </w:r>
    </w:p>
    <w:p>
      <w:pPr>
        <w:tabs>
          <w:tab w:val="left" w:pos="700"/>
        </w:tabs>
        <w:spacing w:before="60" w:after="60" w:line="320" w:lineRule="exact"/>
        <w:ind w:firstLine="709"/>
        <w:jc w:val="both"/>
        <w:rPr>
          <w:i/>
          <w:spacing w:val="-4"/>
          <w:sz w:val="28"/>
          <w:szCs w:val="28"/>
          <w:lang w:val="pt-BR"/>
        </w:rPr>
      </w:pPr>
      <w:r>
        <w:rPr>
          <w:sz w:val="28"/>
          <w:szCs w:val="28"/>
          <w:lang w:val="pt-BR"/>
        </w:rPr>
        <w:t xml:space="preserve">3. Tổ chức hoạt động thảo luận của các Tổ Hội đồng nhân dân tỉnh tại các địa phương; làm việc với các cơ quan, đơn vị chuẩn bị cho Kỳ họp thường lệ giữa năm 2023. </w:t>
      </w:r>
    </w:p>
    <w:p>
      <w:pPr>
        <w:spacing w:before="60" w:after="60" w:line="320" w:lineRule="exact"/>
        <w:ind w:firstLine="706"/>
        <w:jc w:val="both"/>
        <w:rPr>
          <w:sz w:val="28"/>
          <w:szCs w:val="28"/>
          <w:lang w:val="pt-BR"/>
        </w:rPr>
      </w:pPr>
      <w:r>
        <w:rPr>
          <w:sz w:val="28"/>
          <w:szCs w:val="28"/>
          <w:lang w:val="pt-BR"/>
        </w:rPr>
        <w:t xml:space="preserve">4. Thường trực HĐND và các Ban HĐND tỉnh tổ chức giám sát, khảo sát   </w:t>
      </w:r>
      <w:r>
        <w:rPr>
          <w:i/>
          <w:sz w:val="28"/>
          <w:szCs w:val="28"/>
          <w:lang w:val="pt-BR"/>
        </w:rPr>
        <w:t>“Việc giải quyết ý kiến, kiến nghị cử tri và thực hiện các nội dung chất vấn Kỳ họp thứ 8 và Kỳ họp thứ 11 HĐND tỉnh khóa XVIII”</w:t>
      </w:r>
      <w:r>
        <w:rPr>
          <w:sz w:val="28"/>
          <w:szCs w:val="28"/>
          <w:lang w:val="pt-BR"/>
        </w:rPr>
        <w:t>, “</w:t>
      </w:r>
      <w:r>
        <w:rPr>
          <w:i/>
          <w:sz w:val="28"/>
          <w:szCs w:val="28"/>
          <w:lang w:val="pt-BR"/>
        </w:rPr>
        <w:t>Kết quả thực hiện cập nhật, chỉnh lý bản đồ và hồ sơ địa chính trên địa bàn tỉnh Hà Tĩnh</w:t>
      </w:r>
      <w:r>
        <w:rPr>
          <w:sz w:val="28"/>
          <w:szCs w:val="28"/>
          <w:lang w:val="pt-BR"/>
        </w:rPr>
        <w:t>; làm việc với các địa phương, đơn vị theo yêu cầu, nhiệm vụ.</w:t>
      </w:r>
    </w:p>
    <w:p>
      <w:pPr>
        <w:pBdr>
          <w:top w:val="nil"/>
          <w:left w:val="nil"/>
          <w:bottom w:val="nil"/>
          <w:right w:val="nil"/>
          <w:between w:val="nil"/>
        </w:pBdr>
        <w:spacing w:before="60" w:after="60" w:line="320" w:lineRule="exact"/>
        <w:ind w:firstLine="709"/>
        <w:jc w:val="both"/>
        <w:rPr>
          <w:color w:val="000000"/>
          <w:sz w:val="28"/>
          <w:szCs w:val="28"/>
        </w:rPr>
      </w:pPr>
      <w:r>
        <w:rPr>
          <w:sz w:val="28"/>
          <w:szCs w:val="28"/>
          <w:lang w:val="pt-BR"/>
        </w:rPr>
        <w:t xml:space="preserve">5. </w:t>
      </w:r>
      <w:r>
        <w:rPr>
          <w:color w:val="000000"/>
          <w:sz w:val="28"/>
          <w:szCs w:val="28"/>
        </w:rPr>
        <w:t>Triển khai các hoạt động chào mừng kỷ niệm Ngày Thương binh Liệt sỹ (27/7).</w:t>
      </w:r>
    </w:p>
    <w:p>
      <w:pPr>
        <w:pBdr>
          <w:top w:val="nil"/>
          <w:left w:val="nil"/>
          <w:bottom w:val="nil"/>
          <w:right w:val="nil"/>
          <w:between w:val="nil"/>
        </w:pBdr>
        <w:spacing w:before="60" w:after="60" w:line="360" w:lineRule="exact"/>
        <w:ind w:firstLine="709"/>
        <w:jc w:val="both"/>
        <w:rPr>
          <w:sz w:val="28"/>
          <w:szCs w:val="28"/>
          <w:lang w:val="pt-BR"/>
        </w:rPr>
      </w:pPr>
      <w:r>
        <w:rPr>
          <w:iCs/>
          <w:color w:val="000000"/>
          <w:spacing w:val="2"/>
          <w:sz w:val="28"/>
          <w:szCs w:val="28"/>
          <w:lang w:val="pt-BR"/>
        </w:rPr>
        <w:t>6. Thực hiện các nhiệm vụ chính trị tại địa phương.</w:t>
      </w:r>
    </w:p>
    <w:p>
      <w:pPr>
        <w:pBdr>
          <w:top w:val="nil"/>
          <w:left w:val="nil"/>
          <w:bottom w:val="nil"/>
          <w:right w:val="nil"/>
          <w:between w:val="nil"/>
        </w:pBdr>
        <w:spacing w:before="60" w:after="60" w:line="320" w:lineRule="exact"/>
        <w:ind w:firstLine="709"/>
        <w:jc w:val="both"/>
        <w:rPr>
          <w:rFonts w:ascii="Times New Roman Bold" w:hAnsi="Times New Roman Bold"/>
          <w:color w:val="000000"/>
          <w:spacing w:val="-4"/>
          <w:sz w:val="28"/>
          <w:szCs w:val="28"/>
          <w:lang w:val="pt-BR"/>
        </w:rPr>
      </w:pPr>
      <w:r>
        <w:rPr>
          <w:rFonts w:ascii="Times New Roman Bold" w:hAnsi="Times New Roman Bold"/>
          <w:b/>
          <w:sz w:val="28"/>
          <w:szCs w:val="28"/>
          <w:lang w:val="pt-BR"/>
        </w:rPr>
        <w:t>II. DỰ KIẾN CHƯƠNG TRÌNH LÀM VIỆC</w:t>
      </w: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583"/>
        <w:gridCol w:w="4253"/>
        <w:gridCol w:w="1134"/>
        <w:gridCol w:w="965"/>
        <w:gridCol w:w="1303"/>
        <w:gridCol w:w="2268"/>
      </w:tblGrid>
      <w:tr>
        <w:tc>
          <w:tcPr>
            <w:tcW w:w="1134" w:type="dxa"/>
            <w:gridSpan w:val="2"/>
            <w:shd w:val="clear" w:color="auto" w:fill="auto"/>
            <w:vAlign w:val="center"/>
          </w:tcPr>
          <w:p>
            <w:pPr>
              <w:jc w:val="center"/>
              <w:rPr>
                <w:b/>
                <w:sz w:val="26"/>
                <w:szCs w:val="26"/>
                <w:lang w:val="pt-BR"/>
              </w:rPr>
            </w:pPr>
            <w:r>
              <w:rPr>
                <w:b/>
                <w:sz w:val="26"/>
                <w:szCs w:val="26"/>
                <w:lang w:val="pt-BR"/>
              </w:rPr>
              <w:t>NGÀY</w:t>
            </w:r>
          </w:p>
        </w:tc>
        <w:tc>
          <w:tcPr>
            <w:tcW w:w="5387" w:type="dxa"/>
            <w:gridSpan w:val="2"/>
            <w:shd w:val="clear" w:color="auto" w:fill="auto"/>
            <w:vAlign w:val="center"/>
          </w:tcPr>
          <w:p>
            <w:pPr>
              <w:jc w:val="center"/>
              <w:rPr>
                <w:b/>
                <w:sz w:val="26"/>
                <w:szCs w:val="26"/>
                <w:lang w:val="pt-BR"/>
              </w:rPr>
            </w:pPr>
            <w:r>
              <w:rPr>
                <w:b/>
                <w:sz w:val="26"/>
                <w:szCs w:val="26"/>
                <w:lang w:val="pt-BR"/>
              </w:rPr>
              <w:t>NỘI DUNG CÔNG VIỆC</w:t>
            </w:r>
          </w:p>
        </w:tc>
        <w:tc>
          <w:tcPr>
            <w:tcW w:w="2268" w:type="dxa"/>
            <w:gridSpan w:val="2"/>
            <w:shd w:val="clear" w:color="auto" w:fill="auto"/>
          </w:tcPr>
          <w:p>
            <w:pPr>
              <w:jc w:val="center"/>
              <w:rPr>
                <w:b/>
                <w:sz w:val="26"/>
                <w:szCs w:val="26"/>
                <w:lang w:val="pt-BR"/>
              </w:rPr>
            </w:pPr>
            <w:r>
              <w:rPr>
                <w:b/>
                <w:sz w:val="26"/>
                <w:szCs w:val="26"/>
                <w:lang w:val="pt-BR"/>
              </w:rPr>
              <w:t>TỔ CHỨC, THỰC HIỆN</w:t>
            </w:r>
          </w:p>
        </w:tc>
        <w:tc>
          <w:tcPr>
            <w:tcW w:w="2268" w:type="dxa"/>
            <w:shd w:val="clear" w:color="auto" w:fill="auto"/>
            <w:vAlign w:val="center"/>
          </w:tcPr>
          <w:p>
            <w:pPr>
              <w:jc w:val="center"/>
              <w:rPr>
                <w:b/>
                <w:sz w:val="26"/>
                <w:szCs w:val="26"/>
                <w:lang w:val="pt-BR"/>
              </w:rPr>
            </w:pPr>
            <w:r>
              <w:rPr>
                <w:b/>
                <w:sz w:val="26"/>
                <w:szCs w:val="26"/>
                <w:lang w:val="pt-BR"/>
              </w:rPr>
              <w:t>ĐỊA ĐIỂM</w:t>
            </w:r>
          </w:p>
        </w:tc>
      </w:tr>
      <w:tr>
        <w:trPr>
          <w:trHeight w:val="341"/>
        </w:trPr>
        <w:tc>
          <w:tcPr>
            <w:tcW w:w="1134" w:type="dxa"/>
            <w:gridSpan w:val="2"/>
            <w:shd w:val="clear" w:color="auto" w:fill="auto"/>
            <w:vAlign w:val="center"/>
          </w:tcPr>
          <w:p>
            <w:pPr>
              <w:pBdr>
                <w:top w:val="nil"/>
                <w:left w:val="nil"/>
                <w:bottom w:val="nil"/>
                <w:right w:val="nil"/>
                <w:between w:val="nil"/>
              </w:pBdr>
              <w:jc w:val="center"/>
              <w:rPr>
                <w:b/>
                <w:color w:val="000000"/>
                <w:sz w:val="26"/>
                <w:szCs w:val="26"/>
              </w:rPr>
            </w:pPr>
            <w:r>
              <w:rPr>
                <w:b/>
                <w:color w:val="000000"/>
                <w:sz w:val="26"/>
                <w:szCs w:val="26"/>
              </w:rPr>
              <w:t>01 - 02</w:t>
            </w:r>
          </w:p>
        </w:tc>
        <w:tc>
          <w:tcPr>
            <w:tcW w:w="5387" w:type="dxa"/>
            <w:gridSpan w:val="2"/>
            <w:shd w:val="clear" w:color="auto" w:fill="auto"/>
            <w:vAlign w:val="center"/>
          </w:tcPr>
          <w:p>
            <w:pPr>
              <w:pBdr>
                <w:top w:val="nil"/>
                <w:left w:val="nil"/>
                <w:bottom w:val="nil"/>
                <w:right w:val="nil"/>
                <w:between w:val="nil"/>
              </w:pBdr>
              <w:jc w:val="center"/>
              <w:rPr>
                <w:b/>
                <w:iCs/>
                <w:sz w:val="26"/>
                <w:szCs w:val="26"/>
              </w:rPr>
            </w:pPr>
            <w:r>
              <w:rPr>
                <w:b/>
                <w:iCs/>
                <w:sz w:val="26"/>
                <w:szCs w:val="26"/>
              </w:rPr>
              <w:t>Nghỉ Thứ 7, Chủ nhật</w:t>
            </w:r>
          </w:p>
        </w:tc>
        <w:tc>
          <w:tcPr>
            <w:tcW w:w="2268" w:type="dxa"/>
            <w:gridSpan w:val="2"/>
            <w:shd w:val="clear" w:color="auto" w:fill="auto"/>
          </w:tcPr>
          <w:p>
            <w:pPr>
              <w:pBdr>
                <w:top w:val="nil"/>
                <w:left w:val="nil"/>
                <w:bottom w:val="nil"/>
                <w:right w:val="nil"/>
                <w:between w:val="nil"/>
                <w:bar w:val="nil"/>
              </w:pBdr>
              <w:rPr>
                <w:rFonts w:eastAsia="Arial Unicode MS"/>
                <w:sz w:val="26"/>
                <w:szCs w:val="26"/>
                <w:u w:color="000000"/>
                <w:bdr w:val="nil"/>
              </w:rPr>
            </w:pPr>
          </w:p>
        </w:tc>
        <w:tc>
          <w:tcPr>
            <w:tcW w:w="2268" w:type="dxa"/>
            <w:shd w:val="clear" w:color="auto" w:fill="auto"/>
          </w:tcPr>
          <w:p>
            <w:pPr>
              <w:jc w:val="both"/>
              <w:rPr>
                <w:bCs/>
                <w:sz w:val="26"/>
                <w:szCs w:val="26"/>
              </w:rPr>
            </w:pPr>
          </w:p>
        </w:tc>
      </w:tr>
      <w:tr>
        <w:trPr>
          <w:trHeight w:val="341"/>
        </w:trPr>
        <w:tc>
          <w:tcPr>
            <w:tcW w:w="1134" w:type="dxa"/>
            <w:gridSpan w:val="2"/>
            <w:shd w:val="clear" w:color="auto" w:fill="auto"/>
            <w:vAlign w:val="center"/>
          </w:tcPr>
          <w:p>
            <w:pPr>
              <w:pBdr>
                <w:top w:val="nil"/>
                <w:left w:val="nil"/>
                <w:bottom w:val="nil"/>
                <w:right w:val="nil"/>
                <w:between w:val="nil"/>
              </w:pBdr>
              <w:jc w:val="center"/>
              <w:rPr>
                <w:color w:val="000000"/>
                <w:sz w:val="26"/>
                <w:szCs w:val="26"/>
              </w:rPr>
            </w:pPr>
            <w:r>
              <w:rPr>
                <w:color w:val="000000"/>
                <w:sz w:val="26"/>
                <w:szCs w:val="26"/>
              </w:rPr>
              <w:t>03</w:t>
            </w:r>
          </w:p>
        </w:tc>
        <w:tc>
          <w:tcPr>
            <w:tcW w:w="5387" w:type="dxa"/>
            <w:gridSpan w:val="2"/>
            <w:shd w:val="clear" w:color="auto" w:fill="auto"/>
            <w:vAlign w:val="center"/>
          </w:tcPr>
          <w:p>
            <w:pPr>
              <w:pBdr>
                <w:top w:val="nil"/>
                <w:left w:val="nil"/>
                <w:bottom w:val="nil"/>
                <w:right w:val="nil"/>
                <w:between w:val="nil"/>
              </w:pBdr>
              <w:jc w:val="both"/>
              <w:rPr>
                <w:iCs/>
                <w:spacing w:val="-6"/>
                <w:sz w:val="26"/>
                <w:szCs w:val="26"/>
              </w:rPr>
            </w:pPr>
            <w:r>
              <w:rPr>
                <w:bCs/>
                <w:spacing w:val="-6"/>
                <w:sz w:val="26"/>
                <w:szCs w:val="26"/>
              </w:rPr>
              <w:t>-</w:t>
            </w:r>
            <w:r>
              <w:rPr>
                <w:bCs/>
                <w:i/>
                <w:spacing w:val="-6"/>
                <w:sz w:val="26"/>
                <w:szCs w:val="26"/>
              </w:rPr>
              <w:t xml:space="preserve"> </w:t>
            </w:r>
            <w:r>
              <w:rPr>
                <w:bCs/>
                <w:i/>
                <w:spacing w:val="-6"/>
                <w:sz w:val="26"/>
                <w:szCs w:val="26"/>
                <w:u w:val="single"/>
              </w:rPr>
              <w:t>Sáng</w:t>
            </w:r>
            <w:r>
              <w:rPr>
                <w:iCs/>
                <w:spacing w:val="-6"/>
                <w:sz w:val="26"/>
                <w:szCs w:val="26"/>
              </w:rPr>
              <w:t>: Lễ chào cờ đầu tháng; các Chi bộ sinh hoạt định kỳ.</w:t>
            </w:r>
          </w:p>
          <w:p>
            <w:pPr>
              <w:pBdr>
                <w:top w:val="nil"/>
                <w:left w:val="nil"/>
                <w:bottom w:val="nil"/>
                <w:right w:val="nil"/>
                <w:between w:val="nil"/>
              </w:pBdr>
              <w:jc w:val="both"/>
              <w:rPr>
                <w:sz w:val="26"/>
                <w:szCs w:val="26"/>
              </w:rPr>
            </w:pPr>
            <w:r>
              <w:rPr>
                <w:sz w:val="26"/>
                <w:szCs w:val="26"/>
              </w:rPr>
              <w:t xml:space="preserve">- </w:t>
            </w:r>
            <w:r>
              <w:rPr>
                <w:i/>
                <w:sz w:val="26"/>
                <w:szCs w:val="26"/>
                <w:u w:val="single"/>
              </w:rPr>
              <w:t>Chiều</w:t>
            </w:r>
            <w:r>
              <w:rPr>
                <w:sz w:val="26"/>
                <w:szCs w:val="26"/>
              </w:rPr>
              <w:t>: Ban Pháp chế làm việc với Sở giáo dục và đào tạo về việc chấp hành PL trong công tác tuyển dụng, sử dụng quản lý viên chức ngành giáo dục trên địa bàn tỉnh giai đoạn 2020 - 2023.</w:t>
            </w:r>
          </w:p>
        </w:tc>
        <w:tc>
          <w:tcPr>
            <w:tcW w:w="2268" w:type="dxa"/>
            <w:gridSpan w:val="2"/>
            <w:shd w:val="clear" w:color="auto" w:fill="auto"/>
          </w:tcPr>
          <w:p>
            <w:pPr>
              <w:pBdr>
                <w:top w:val="nil"/>
                <w:left w:val="nil"/>
                <w:bottom w:val="nil"/>
                <w:right w:val="nil"/>
                <w:between w:val="nil"/>
                <w:bar w:val="nil"/>
              </w:pBdr>
              <w:rPr>
                <w:color w:val="000000"/>
                <w:sz w:val="26"/>
                <w:szCs w:val="26"/>
              </w:rPr>
            </w:pPr>
            <w:r>
              <w:rPr>
                <w:color w:val="000000"/>
                <w:sz w:val="26"/>
                <w:szCs w:val="26"/>
              </w:rPr>
              <w:t>- VP Đoàn ĐBQH và HĐND tỉnh</w:t>
            </w:r>
          </w:p>
          <w:p>
            <w:pPr>
              <w:pBdr>
                <w:top w:val="nil"/>
                <w:left w:val="nil"/>
                <w:bottom w:val="nil"/>
                <w:right w:val="nil"/>
                <w:between w:val="nil"/>
                <w:bar w:val="nil"/>
              </w:pBdr>
              <w:rPr>
                <w:color w:val="000000"/>
                <w:sz w:val="26"/>
                <w:szCs w:val="26"/>
              </w:rPr>
            </w:pPr>
            <w:r>
              <w:rPr>
                <w:color w:val="000000"/>
                <w:sz w:val="26"/>
                <w:szCs w:val="26"/>
              </w:rPr>
              <w:t>- Ban Pháp chế HĐND tỉnh</w:t>
            </w:r>
          </w:p>
          <w:p>
            <w:pPr>
              <w:pBdr>
                <w:top w:val="nil"/>
                <w:left w:val="nil"/>
                <w:bottom w:val="nil"/>
                <w:right w:val="nil"/>
                <w:between w:val="nil"/>
                <w:bar w:val="nil"/>
              </w:pBdr>
              <w:rPr>
                <w:rFonts w:eastAsia="Arial Unicode MS"/>
                <w:sz w:val="26"/>
                <w:szCs w:val="26"/>
                <w:u w:color="000000"/>
                <w:bdr w:val="nil"/>
              </w:rPr>
            </w:pPr>
          </w:p>
        </w:tc>
        <w:tc>
          <w:tcPr>
            <w:tcW w:w="2268" w:type="dxa"/>
            <w:shd w:val="clear" w:color="auto" w:fill="auto"/>
          </w:tcPr>
          <w:p>
            <w:pPr>
              <w:jc w:val="both"/>
              <w:rPr>
                <w:bCs/>
                <w:sz w:val="26"/>
                <w:szCs w:val="26"/>
              </w:rPr>
            </w:pPr>
            <w:r>
              <w:rPr>
                <w:color w:val="000000"/>
                <w:sz w:val="26"/>
                <w:szCs w:val="26"/>
              </w:rPr>
              <w:t>VP Đoàn ĐBQH và HĐND tỉnh</w:t>
            </w:r>
          </w:p>
        </w:tc>
      </w:tr>
      <w:tr>
        <w:trPr>
          <w:trHeight w:val="341"/>
        </w:trPr>
        <w:tc>
          <w:tcPr>
            <w:tcW w:w="1134" w:type="dxa"/>
            <w:gridSpan w:val="2"/>
            <w:shd w:val="clear" w:color="auto" w:fill="auto"/>
            <w:vAlign w:val="center"/>
          </w:tcPr>
          <w:p>
            <w:pPr>
              <w:jc w:val="center"/>
              <w:rPr>
                <w:sz w:val="26"/>
                <w:szCs w:val="26"/>
              </w:rPr>
            </w:pPr>
            <w:r>
              <w:rPr>
                <w:sz w:val="26"/>
                <w:szCs w:val="26"/>
              </w:rPr>
              <w:t>04</w:t>
            </w:r>
          </w:p>
        </w:tc>
        <w:tc>
          <w:tcPr>
            <w:tcW w:w="5387" w:type="dxa"/>
            <w:gridSpan w:val="2"/>
            <w:shd w:val="clear" w:color="auto" w:fill="auto"/>
          </w:tcPr>
          <w:p>
            <w:pPr>
              <w:pBdr>
                <w:top w:val="nil"/>
                <w:left w:val="nil"/>
                <w:bottom w:val="nil"/>
                <w:right w:val="nil"/>
                <w:between w:val="nil"/>
              </w:pBdr>
              <w:jc w:val="both"/>
              <w:rPr>
                <w:sz w:val="26"/>
                <w:szCs w:val="26"/>
              </w:rPr>
            </w:pPr>
            <w:r>
              <w:rPr>
                <w:sz w:val="26"/>
                <w:szCs w:val="26"/>
              </w:rPr>
              <w:t xml:space="preserve">- </w:t>
            </w:r>
            <w:r>
              <w:rPr>
                <w:i/>
                <w:sz w:val="26"/>
                <w:szCs w:val="26"/>
                <w:u w:val="single"/>
              </w:rPr>
              <w:t>Sáng</w:t>
            </w:r>
            <w:r>
              <w:rPr>
                <w:sz w:val="26"/>
                <w:szCs w:val="26"/>
              </w:rPr>
              <w:t>: Hội nghị Sơ kết giữa nhiệm kỳ thực hiện Nghị quyết Đảng bộ Quân sự tỉnh.</w:t>
            </w:r>
          </w:p>
          <w:p>
            <w:pPr>
              <w:pBdr>
                <w:top w:val="nil"/>
                <w:left w:val="nil"/>
                <w:bottom w:val="nil"/>
                <w:right w:val="nil"/>
                <w:between w:val="nil"/>
              </w:pBdr>
              <w:jc w:val="both"/>
              <w:rPr>
                <w:sz w:val="26"/>
                <w:szCs w:val="26"/>
              </w:rPr>
            </w:pPr>
            <w:r>
              <w:rPr>
                <w:sz w:val="26"/>
                <w:szCs w:val="26"/>
              </w:rPr>
              <w:t xml:space="preserve">- </w:t>
            </w:r>
            <w:r>
              <w:rPr>
                <w:i/>
                <w:sz w:val="26"/>
                <w:szCs w:val="26"/>
                <w:u w:val="single"/>
              </w:rPr>
              <w:t>Chiều</w:t>
            </w:r>
            <w:r>
              <w:rPr>
                <w:i/>
                <w:sz w:val="26"/>
                <w:szCs w:val="26"/>
              </w:rPr>
              <w:t>:</w:t>
            </w:r>
            <w:r>
              <w:rPr>
                <w:sz w:val="26"/>
                <w:szCs w:val="26"/>
              </w:rPr>
              <w:t xml:space="preserve"> Ban Văn hóa - Xã hội làm việc với Sở Giáo dục và Đào tạo và Sở Y tế về các nội dung chuẩn bị cho Kỳ họp 14 HĐND tỉnh.</w:t>
            </w:r>
          </w:p>
        </w:tc>
        <w:tc>
          <w:tcPr>
            <w:tcW w:w="2268" w:type="dxa"/>
            <w:gridSpan w:val="2"/>
            <w:shd w:val="clear" w:color="auto" w:fill="auto"/>
          </w:tcPr>
          <w:p>
            <w:pPr>
              <w:rPr>
                <w:sz w:val="26"/>
                <w:szCs w:val="26"/>
              </w:rPr>
            </w:pPr>
            <w:r>
              <w:rPr>
                <w:sz w:val="26"/>
                <w:szCs w:val="26"/>
              </w:rPr>
              <w:t>- Đảng ủy QS tỉnh</w:t>
            </w:r>
          </w:p>
          <w:p>
            <w:pPr>
              <w:rPr>
                <w:sz w:val="26"/>
                <w:szCs w:val="26"/>
              </w:rPr>
            </w:pPr>
          </w:p>
          <w:p>
            <w:pPr>
              <w:rPr>
                <w:sz w:val="26"/>
                <w:szCs w:val="26"/>
              </w:rPr>
            </w:pPr>
            <w:r>
              <w:rPr>
                <w:sz w:val="26"/>
                <w:szCs w:val="26"/>
              </w:rPr>
              <w:t>- Ban VHXH HĐND tỉnh</w:t>
            </w:r>
          </w:p>
          <w:p>
            <w:pPr>
              <w:rPr>
                <w:color w:val="000000"/>
                <w:sz w:val="26"/>
                <w:szCs w:val="26"/>
              </w:rPr>
            </w:pPr>
          </w:p>
        </w:tc>
        <w:tc>
          <w:tcPr>
            <w:tcW w:w="2268" w:type="dxa"/>
            <w:shd w:val="clear" w:color="auto" w:fill="auto"/>
          </w:tcPr>
          <w:p>
            <w:pPr>
              <w:rPr>
                <w:sz w:val="26"/>
                <w:szCs w:val="26"/>
              </w:rPr>
            </w:pPr>
            <w:r>
              <w:rPr>
                <w:sz w:val="26"/>
                <w:szCs w:val="26"/>
              </w:rPr>
              <w:t>- Bộ Chỉ huy Quân sự tỉnh</w:t>
            </w:r>
          </w:p>
          <w:p>
            <w:pPr>
              <w:rPr>
                <w:sz w:val="26"/>
                <w:szCs w:val="26"/>
              </w:rPr>
            </w:pPr>
            <w:r>
              <w:rPr>
                <w:sz w:val="26"/>
                <w:szCs w:val="26"/>
              </w:rPr>
              <w:t>- VP Đoàn ĐBQH và HĐND tỉnh</w:t>
            </w:r>
          </w:p>
        </w:tc>
      </w:tr>
      <w:tr>
        <w:trPr>
          <w:trHeight w:val="341"/>
        </w:trPr>
        <w:tc>
          <w:tcPr>
            <w:tcW w:w="1134" w:type="dxa"/>
            <w:gridSpan w:val="2"/>
            <w:shd w:val="clear" w:color="auto" w:fill="auto"/>
            <w:vAlign w:val="center"/>
          </w:tcPr>
          <w:p>
            <w:pPr>
              <w:jc w:val="center"/>
              <w:rPr>
                <w:sz w:val="26"/>
                <w:szCs w:val="26"/>
              </w:rPr>
            </w:pPr>
            <w:r>
              <w:rPr>
                <w:sz w:val="26"/>
                <w:szCs w:val="26"/>
              </w:rPr>
              <w:t>05</w:t>
            </w:r>
          </w:p>
        </w:tc>
        <w:tc>
          <w:tcPr>
            <w:tcW w:w="5387" w:type="dxa"/>
            <w:gridSpan w:val="2"/>
            <w:shd w:val="clear" w:color="auto" w:fill="auto"/>
          </w:tcPr>
          <w:p>
            <w:pPr>
              <w:pBdr>
                <w:top w:val="nil"/>
                <w:left w:val="nil"/>
                <w:bottom w:val="nil"/>
                <w:right w:val="nil"/>
                <w:between w:val="nil"/>
              </w:pBdr>
              <w:jc w:val="both"/>
              <w:rPr>
                <w:i/>
                <w:sz w:val="26"/>
                <w:szCs w:val="26"/>
              </w:rPr>
            </w:pPr>
            <w:r>
              <w:rPr>
                <w:sz w:val="26"/>
                <w:szCs w:val="26"/>
              </w:rPr>
              <w:t xml:space="preserve">- Thảo luận Tổ đại biểu Hội đồng nhân dân tỉnh tại các địa phương </w:t>
            </w:r>
            <w:r>
              <w:rPr>
                <w:i/>
                <w:sz w:val="26"/>
                <w:szCs w:val="26"/>
              </w:rPr>
              <w:t>(Từ ngày 05 - 08/7/2023).</w:t>
            </w:r>
          </w:p>
          <w:p>
            <w:pPr>
              <w:pBdr>
                <w:top w:val="nil"/>
                <w:left w:val="nil"/>
                <w:bottom w:val="nil"/>
                <w:right w:val="nil"/>
                <w:between w:val="nil"/>
              </w:pBdr>
              <w:jc w:val="both"/>
              <w:rPr>
                <w:spacing w:val="4"/>
                <w:sz w:val="26"/>
                <w:szCs w:val="26"/>
              </w:rPr>
            </w:pPr>
            <w:r>
              <w:rPr>
                <w:sz w:val="26"/>
                <w:szCs w:val="26"/>
              </w:rPr>
              <w:t xml:space="preserve">- </w:t>
            </w:r>
            <w:r>
              <w:rPr>
                <w:i/>
                <w:sz w:val="26"/>
                <w:szCs w:val="26"/>
                <w:u w:val="single"/>
              </w:rPr>
              <w:t>Sáng</w:t>
            </w:r>
            <w:r>
              <w:rPr>
                <w:i/>
                <w:sz w:val="26"/>
                <w:szCs w:val="26"/>
              </w:rPr>
              <w:t>:</w:t>
            </w:r>
            <w:r>
              <w:rPr>
                <w:b/>
                <w:i/>
                <w:sz w:val="26"/>
                <w:szCs w:val="26"/>
              </w:rPr>
              <w:t xml:space="preserve"> </w:t>
            </w:r>
            <w:r>
              <w:rPr>
                <w:spacing w:val="4"/>
                <w:sz w:val="26"/>
                <w:szCs w:val="26"/>
              </w:rPr>
              <w:t>Hội nghị BCH Đảng bộ tỉnh nghe tình hình kinh tế - xã hội 6 tháng đầu năm 2023 và cho ý kiến một số nội dung thuộc thẩm quyền.</w:t>
            </w:r>
          </w:p>
          <w:p>
            <w:pPr>
              <w:pBdr>
                <w:top w:val="nil"/>
                <w:left w:val="nil"/>
                <w:bottom w:val="nil"/>
                <w:right w:val="nil"/>
                <w:between w:val="nil"/>
              </w:pBdr>
              <w:jc w:val="both"/>
              <w:rPr>
                <w:sz w:val="26"/>
                <w:szCs w:val="26"/>
              </w:rPr>
            </w:pPr>
          </w:p>
          <w:p>
            <w:pPr>
              <w:pBdr>
                <w:top w:val="nil"/>
                <w:left w:val="nil"/>
                <w:bottom w:val="nil"/>
                <w:right w:val="nil"/>
                <w:between w:val="nil"/>
              </w:pBdr>
              <w:jc w:val="both"/>
              <w:rPr>
                <w:sz w:val="26"/>
                <w:szCs w:val="26"/>
              </w:rPr>
            </w:pPr>
            <w:r>
              <w:rPr>
                <w:sz w:val="26"/>
                <w:szCs w:val="26"/>
              </w:rPr>
              <w:lastRenderedPageBreak/>
              <w:t xml:space="preserve">- </w:t>
            </w:r>
            <w:r>
              <w:rPr>
                <w:i/>
                <w:sz w:val="26"/>
                <w:szCs w:val="26"/>
                <w:u w:val="single"/>
              </w:rPr>
              <w:t>Chiều</w:t>
            </w:r>
            <w:r>
              <w:rPr>
                <w:i/>
                <w:sz w:val="26"/>
                <w:szCs w:val="26"/>
              </w:rPr>
              <w:t>:</w:t>
            </w:r>
            <w:r>
              <w:rPr>
                <w:sz w:val="26"/>
                <w:szCs w:val="26"/>
              </w:rPr>
              <w:t xml:space="preserve"> Ban Kinh tế - Ngân sách làm việc với Sở Tài chính về các nội dung chuẩn bị cho Kỳ họp 14 HĐND tỉnh.</w:t>
            </w:r>
          </w:p>
        </w:tc>
        <w:tc>
          <w:tcPr>
            <w:tcW w:w="2268" w:type="dxa"/>
            <w:gridSpan w:val="2"/>
            <w:shd w:val="clear" w:color="auto" w:fill="auto"/>
          </w:tcPr>
          <w:p>
            <w:pPr>
              <w:rPr>
                <w:sz w:val="26"/>
                <w:szCs w:val="26"/>
              </w:rPr>
            </w:pPr>
            <w:r>
              <w:rPr>
                <w:sz w:val="26"/>
                <w:szCs w:val="26"/>
              </w:rPr>
              <w:lastRenderedPageBreak/>
              <w:t>- Các Tổ đại biểu HĐND tỉnh</w:t>
            </w:r>
          </w:p>
          <w:p>
            <w:pPr>
              <w:rPr>
                <w:sz w:val="26"/>
                <w:szCs w:val="26"/>
              </w:rPr>
            </w:pPr>
            <w:r>
              <w:rPr>
                <w:sz w:val="26"/>
                <w:szCs w:val="26"/>
              </w:rPr>
              <w:t>- BCSĐ UBND tỉnh + VPTU</w:t>
            </w:r>
          </w:p>
          <w:p>
            <w:pPr>
              <w:rPr>
                <w:sz w:val="26"/>
                <w:szCs w:val="26"/>
              </w:rPr>
            </w:pPr>
          </w:p>
          <w:p>
            <w:pPr>
              <w:rPr>
                <w:sz w:val="26"/>
                <w:szCs w:val="26"/>
              </w:rPr>
            </w:pPr>
          </w:p>
          <w:p>
            <w:pPr>
              <w:rPr>
                <w:color w:val="FF0000"/>
                <w:sz w:val="26"/>
                <w:szCs w:val="26"/>
              </w:rPr>
            </w:pPr>
            <w:r>
              <w:rPr>
                <w:sz w:val="26"/>
                <w:szCs w:val="26"/>
              </w:rPr>
              <w:lastRenderedPageBreak/>
              <w:t>- Ban KTNS HĐND tỉnh</w:t>
            </w:r>
          </w:p>
        </w:tc>
        <w:tc>
          <w:tcPr>
            <w:tcW w:w="2268" w:type="dxa"/>
            <w:shd w:val="clear" w:color="auto" w:fill="auto"/>
          </w:tcPr>
          <w:p>
            <w:pPr>
              <w:pBdr>
                <w:top w:val="nil"/>
                <w:left w:val="nil"/>
                <w:bottom w:val="nil"/>
                <w:right w:val="nil"/>
                <w:between w:val="nil"/>
              </w:pBdr>
              <w:rPr>
                <w:spacing w:val="-14"/>
                <w:sz w:val="26"/>
                <w:szCs w:val="26"/>
              </w:rPr>
            </w:pPr>
            <w:r>
              <w:rPr>
                <w:spacing w:val="-14"/>
                <w:sz w:val="26"/>
                <w:szCs w:val="26"/>
              </w:rPr>
              <w:lastRenderedPageBreak/>
              <w:t>- Các địa phương</w:t>
            </w:r>
          </w:p>
          <w:p>
            <w:pPr>
              <w:pBdr>
                <w:top w:val="nil"/>
                <w:left w:val="nil"/>
                <w:bottom w:val="nil"/>
                <w:right w:val="nil"/>
                <w:between w:val="nil"/>
              </w:pBdr>
              <w:rPr>
                <w:spacing w:val="-14"/>
                <w:sz w:val="26"/>
                <w:szCs w:val="26"/>
              </w:rPr>
            </w:pPr>
          </w:p>
          <w:p>
            <w:pPr>
              <w:pBdr>
                <w:top w:val="nil"/>
                <w:left w:val="nil"/>
                <w:bottom w:val="nil"/>
                <w:right w:val="nil"/>
                <w:between w:val="nil"/>
              </w:pBdr>
              <w:rPr>
                <w:spacing w:val="-14"/>
                <w:sz w:val="26"/>
                <w:szCs w:val="26"/>
              </w:rPr>
            </w:pPr>
            <w:r>
              <w:rPr>
                <w:spacing w:val="-14"/>
                <w:sz w:val="26"/>
                <w:szCs w:val="26"/>
              </w:rPr>
              <w:t>- VP Tỉnh ủy</w:t>
            </w:r>
          </w:p>
          <w:p>
            <w:pPr>
              <w:pBdr>
                <w:top w:val="nil"/>
                <w:left w:val="nil"/>
                <w:bottom w:val="nil"/>
                <w:right w:val="nil"/>
                <w:between w:val="nil"/>
              </w:pBdr>
              <w:rPr>
                <w:spacing w:val="-14"/>
                <w:sz w:val="26"/>
                <w:szCs w:val="26"/>
              </w:rPr>
            </w:pPr>
          </w:p>
          <w:p>
            <w:pPr>
              <w:pBdr>
                <w:top w:val="nil"/>
                <w:left w:val="nil"/>
                <w:bottom w:val="nil"/>
                <w:right w:val="nil"/>
                <w:between w:val="nil"/>
              </w:pBdr>
              <w:rPr>
                <w:sz w:val="26"/>
                <w:szCs w:val="26"/>
              </w:rPr>
            </w:pPr>
          </w:p>
          <w:p>
            <w:pPr>
              <w:pBdr>
                <w:top w:val="nil"/>
                <w:left w:val="nil"/>
                <w:bottom w:val="nil"/>
                <w:right w:val="nil"/>
                <w:between w:val="nil"/>
              </w:pBdr>
              <w:rPr>
                <w:sz w:val="26"/>
                <w:szCs w:val="26"/>
              </w:rPr>
            </w:pPr>
          </w:p>
          <w:p>
            <w:pPr>
              <w:pBdr>
                <w:top w:val="nil"/>
                <w:left w:val="nil"/>
                <w:bottom w:val="nil"/>
                <w:right w:val="nil"/>
                <w:between w:val="nil"/>
              </w:pBdr>
              <w:rPr>
                <w:spacing w:val="-14"/>
                <w:sz w:val="26"/>
                <w:szCs w:val="26"/>
              </w:rPr>
            </w:pPr>
            <w:r>
              <w:rPr>
                <w:sz w:val="26"/>
                <w:szCs w:val="26"/>
              </w:rPr>
              <w:lastRenderedPageBreak/>
              <w:t>- VP Đoàn ĐBQH và HĐND tỉnh</w:t>
            </w:r>
          </w:p>
        </w:tc>
      </w:tr>
      <w:tr>
        <w:trPr>
          <w:trHeight w:val="341"/>
        </w:trPr>
        <w:tc>
          <w:tcPr>
            <w:tcW w:w="1134" w:type="dxa"/>
            <w:gridSpan w:val="2"/>
            <w:shd w:val="clear" w:color="auto" w:fill="auto"/>
            <w:vAlign w:val="center"/>
          </w:tcPr>
          <w:p>
            <w:pPr>
              <w:jc w:val="center"/>
              <w:rPr>
                <w:sz w:val="26"/>
                <w:szCs w:val="26"/>
              </w:rPr>
            </w:pPr>
            <w:r>
              <w:rPr>
                <w:color w:val="000000"/>
                <w:sz w:val="26"/>
                <w:szCs w:val="26"/>
              </w:rPr>
              <w:lastRenderedPageBreak/>
              <w:t>06</w:t>
            </w:r>
          </w:p>
        </w:tc>
        <w:tc>
          <w:tcPr>
            <w:tcW w:w="5387" w:type="dxa"/>
            <w:gridSpan w:val="2"/>
            <w:shd w:val="clear" w:color="auto" w:fill="auto"/>
          </w:tcPr>
          <w:p>
            <w:pPr>
              <w:pBdr>
                <w:top w:val="nil"/>
                <w:left w:val="nil"/>
                <w:bottom w:val="nil"/>
                <w:right w:val="nil"/>
                <w:between w:val="nil"/>
              </w:pBdr>
              <w:contextualSpacing/>
              <w:jc w:val="both"/>
              <w:rPr>
                <w:sz w:val="26"/>
                <w:szCs w:val="26"/>
              </w:rPr>
            </w:pPr>
            <w:r>
              <w:rPr>
                <w:sz w:val="26"/>
                <w:szCs w:val="26"/>
              </w:rPr>
              <w:t xml:space="preserve">- </w:t>
            </w:r>
            <w:r>
              <w:rPr>
                <w:i/>
                <w:sz w:val="26"/>
                <w:szCs w:val="26"/>
                <w:u w:val="single"/>
              </w:rPr>
              <w:t>Sáng</w:t>
            </w:r>
            <w:r>
              <w:rPr>
                <w:i/>
                <w:sz w:val="26"/>
                <w:szCs w:val="26"/>
              </w:rPr>
              <w:t>:</w:t>
            </w:r>
            <w:r>
              <w:rPr>
                <w:sz w:val="26"/>
                <w:szCs w:val="26"/>
              </w:rPr>
              <w:t xml:space="preserve"> </w:t>
            </w:r>
          </w:p>
          <w:p>
            <w:pPr>
              <w:pBdr>
                <w:top w:val="nil"/>
                <w:left w:val="nil"/>
                <w:bottom w:val="nil"/>
                <w:right w:val="nil"/>
                <w:between w:val="nil"/>
              </w:pBdr>
              <w:contextualSpacing/>
              <w:jc w:val="both"/>
              <w:rPr>
                <w:sz w:val="26"/>
                <w:szCs w:val="26"/>
              </w:rPr>
            </w:pPr>
            <w:r>
              <w:rPr>
                <w:sz w:val="26"/>
                <w:szCs w:val="26"/>
              </w:rPr>
              <w:t>+ Ban Văn hóa - Xã hội làm việc với Sở Lao động, Thương binh và Xã hội về các nội dung chuẩn bị cho Kỳ họp 14 HĐND tỉnh.</w:t>
            </w:r>
          </w:p>
          <w:p>
            <w:pPr>
              <w:pBdr>
                <w:top w:val="nil"/>
                <w:left w:val="nil"/>
                <w:bottom w:val="nil"/>
                <w:right w:val="nil"/>
                <w:between w:val="nil"/>
              </w:pBdr>
              <w:contextualSpacing/>
              <w:jc w:val="both"/>
            </w:pPr>
            <w:r>
              <w:rPr>
                <w:i/>
                <w:sz w:val="26"/>
                <w:szCs w:val="26"/>
              </w:rPr>
              <w:t xml:space="preserve">- </w:t>
            </w:r>
            <w:r>
              <w:rPr>
                <w:i/>
                <w:sz w:val="26"/>
                <w:szCs w:val="26"/>
                <w:u w:val="single"/>
              </w:rPr>
              <w:t>Chiều</w:t>
            </w:r>
            <w:r>
              <w:rPr>
                <w:i/>
                <w:sz w:val="26"/>
                <w:szCs w:val="26"/>
              </w:rPr>
              <w:t>:</w:t>
            </w:r>
            <w:r>
              <w:t xml:space="preserve"> </w:t>
            </w:r>
          </w:p>
          <w:p>
            <w:pPr>
              <w:pBdr>
                <w:top w:val="nil"/>
                <w:left w:val="nil"/>
                <w:bottom w:val="nil"/>
                <w:right w:val="nil"/>
                <w:between w:val="nil"/>
              </w:pBdr>
              <w:contextualSpacing/>
              <w:jc w:val="both"/>
              <w:rPr>
                <w:sz w:val="26"/>
                <w:szCs w:val="26"/>
              </w:rPr>
            </w:pPr>
            <w:r>
              <w:t xml:space="preserve">+ </w:t>
            </w:r>
            <w:r>
              <w:rPr>
                <w:sz w:val="26"/>
                <w:szCs w:val="26"/>
              </w:rPr>
              <w:t>Ban Thường vụ Tỉnh ủy gặp mặt cán bộ thuộc diện Ban Thường vụ Tỉnh ủy quản lý nghỉ hưu qua các thời kỳ (Đợt 2).</w:t>
            </w:r>
          </w:p>
          <w:p>
            <w:pPr>
              <w:pBdr>
                <w:top w:val="nil"/>
                <w:left w:val="nil"/>
                <w:bottom w:val="nil"/>
                <w:right w:val="nil"/>
                <w:between w:val="nil"/>
              </w:pBdr>
              <w:contextualSpacing/>
              <w:jc w:val="both"/>
              <w:rPr>
                <w:sz w:val="26"/>
                <w:szCs w:val="26"/>
              </w:rPr>
            </w:pPr>
            <w:r>
              <w:rPr>
                <w:sz w:val="26"/>
                <w:szCs w:val="26"/>
              </w:rPr>
              <w:t>+ Ban Kinh tế - Ngân sách làm việc với sở Kế hoạch và Đầu tư về các nội dung trình Kỳ họp 14 HĐND tỉnh.</w:t>
            </w:r>
          </w:p>
        </w:tc>
        <w:tc>
          <w:tcPr>
            <w:tcW w:w="2268" w:type="dxa"/>
            <w:gridSpan w:val="2"/>
            <w:shd w:val="clear" w:color="auto" w:fill="auto"/>
          </w:tcPr>
          <w:p>
            <w:pPr>
              <w:rPr>
                <w:sz w:val="26"/>
                <w:szCs w:val="26"/>
              </w:rPr>
            </w:pPr>
          </w:p>
          <w:p>
            <w:pPr>
              <w:rPr>
                <w:sz w:val="26"/>
                <w:szCs w:val="26"/>
              </w:rPr>
            </w:pPr>
            <w:r>
              <w:rPr>
                <w:sz w:val="26"/>
                <w:szCs w:val="26"/>
              </w:rPr>
              <w:t>- Ban VHXH HĐND tỉnh</w:t>
            </w:r>
          </w:p>
          <w:p>
            <w:pPr>
              <w:rPr>
                <w:bCs/>
                <w:sz w:val="26"/>
                <w:szCs w:val="26"/>
              </w:rPr>
            </w:pPr>
          </w:p>
          <w:p>
            <w:pPr>
              <w:rPr>
                <w:bCs/>
                <w:sz w:val="26"/>
                <w:szCs w:val="26"/>
              </w:rPr>
            </w:pPr>
          </w:p>
          <w:p>
            <w:pPr>
              <w:rPr>
                <w:bCs/>
                <w:sz w:val="26"/>
                <w:szCs w:val="26"/>
              </w:rPr>
            </w:pPr>
            <w:r>
              <w:rPr>
                <w:bCs/>
                <w:sz w:val="26"/>
                <w:szCs w:val="26"/>
              </w:rPr>
              <w:t xml:space="preserve">- Ban Tổ chức </w:t>
            </w:r>
          </w:p>
          <w:p>
            <w:pPr>
              <w:rPr>
                <w:bCs/>
                <w:sz w:val="26"/>
                <w:szCs w:val="26"/>
              </w:rPr>
            </w:pPr>
            <w:r>
              <w:rPr>
                <w:bCs/>
                <w:sz w:val="26"/>
                <w:szCs w:val="26"/>
              </w:rPr>
              <w:t>Tỉnh ủy</w:t>
            </w:r>
          </w:p>
          <w:p>
            <w:pPr>
              <w:rPr>
                <w:bCs/>
                <w:sz w:val="26"/>
                <w:szCs w:val="26"/>
              </w:rPr>
            </w:pPr>
          </w:p>
          <w:p>
            <w:pPr>
              <w:rPr>
                <w:bCs/>
                <w:sz w:val="26"/>
                <w:szCs w:val="26"/>
              </w:rPr>
            </w:pPr>
            <w:r>
              <w:rPr>
                <w:bCs/>
                <w:sz w:val="26"/>
                <w:szCs w:val="26"/>
              </w:rPr>
              <w:t>- Ban KTNS HĐND tỉnh</w:t>
            </w:r>
          </w:p>
          <w:p>
            <w:pPr>
              <w:rPr>
                <w:bCs/>
                <w:sz w:val="26"/>
                <w:szCs w:val="26"/>
              </w:rPr>
            </w:pPr>
          </w:p>
        </w:tc>
        <w:tc>
          <w:tcPr>
            <w:tcW w:w="2268" w:type="dxa"/>
            <w:shd w:val="clear" w:color="auto" w:fill="auto"/>
          </w:tcPr>
          <w:p>
            <w:pPr>
              <w:rPr>
                <w:sz w:val="26"/>
                <w:szCs w:val="26"/>
              </w:rPr>
            </w:pPr>
          </w:p>
          <w:p>
            <w:pPr>
              <w:rPr>
                <w:bCs/>
                <w:sz w:val="26"/>
                <w:szCs w:val="26"/>
              </w:rPr>
            </w:pPr>
            <w:r>
              <w:rPr>
                <w:sz w:val="26"/>
                <w:szCs w:val="26"/>
              </w:rPr>
              <w:t>- VP Đoàn ĐBQH và HĐND tỉnh</w:t>
            </w:r>
          </w:p>
          <w:p>
            <w:pPr>
              <w:rPr>
                <w:bCs/>
                <w:sz w:val="26"/>
                <w:szCs w:val="26"/>
              </w:rPr>
            </w:pPr>
          </w:p>
          <w:p>
            <w:pPr>
              <w:rPr>
                <w:bCs/>
                <w:sz w:val="26"/>
                <w:szCs w:val="26"/>
              </w:rPr>
            </w:pPr>
          </w:p>
          <w:p>
            <w:pPr>
              <w:rPr>
                <w:bCs/>
                <w:sz w:val="26"/>
                <w:szCs w:val="26"/>
              </w:rPr>
            </w:pPr>
            <w:r>
              <w:rPr>
                <w:bCs/>
                <w:sz w:val="26"/>
                <w:szCs w:val="26"/>
              </w:rPr>
              <w:t>- H. Cẩm Xuyên</w:t>
            </w:r>
          </w:p>
          <w:p>
            <w:pPr>
              <w:rPr>
                <w:bCs/>
                <w:sz w:val="26"/>
                <w:szCs w:val="26"/>
              </w:rPr>
            </w:pPr>
          </w:p>
          <w:p>
            <w:pPr>
              <w:rPr>
                <w:bCs/>
                <w:sz w:val="26"/>
                <w:szCs w:val="26"/>
              </w:rPr>
            </w:pPr>
          </w:p>
          <w:p>
            <w:pPr>
              <w:rPr>
                <w:bCs/>
                <w:sz w:val="26"/>
                <w:szCs w:val="26"/>
              </w:rPr>
            </w:pPr>
            <w:r>
              <w:rPr>
                <w:bCs/>
                <w:sz w:val="26"/>
                <w:szCs w:val="26"/>
              </w:rPr>
              <w:t>- VP Đoàn ĐBQH và HĐND tỉnh</w:t>
            </w:r>
          </w:p>
          <w:p>
            <w:pPr>
              <w:rPr>
                <w:bCs/>
                <w:sz w:val="26"/>
                <w:szCs w:val="26"/>
              </w:rPr>
            </w:pPr>
          </w:p>
        </w:tc>
      </w:tr>
      <w:tr>
        <w:trPr>
          <w:trHeight w:val="341"/>
        </w:trPr>
        <w:tc>
          <w:tcPr>
            <w:tcW w:w="1134" w:type="dxa"/>
            <w:gridSpan w:val="2"/>
            <w:shd w:val="clear" w:color="auto" w:fill="auto"/>
            <w:vAlign w:val="center"/>
          </w:tcPr>
          <w:p>
            <w:pPr>
              <w:jc w:val="center"/>
              <w:rPr>
                <w:color w:val="000000"/>
                <w:sz w:val="26"/>
                <w:szCs w:val="26"/>
              </w:rPr>
            </w:pPr>
            <w:r>
              <w:rPr>
                <w:color w:val="000000"/>
                <w:sz w:val="26"/>
                <w:szCs w:val="26"/>
              </w:rPr>
              <w:t>07</w:t>
            </w:r>
          </w:p>
        </w:tc>
        <w:tc>
          <w:tcPr>
            <w:tcW w:w="5387" w:type="dxa"/>
            <w:gridSpan w:val="2"/>
            <w:shd w:val="clear" w:color="auto" w:fill="auto"/>
            <w:vAlign w:val="center"/>
          </w:tcPr>
          <w:p>
            <w:pPr>
              <w:pBdr>
                <w:top w:val="nil"/>
                <w:left w:val="nil"/>
                <w:bottom w:val="nil"/>
                <w:right w:val="nil"/>
                <w:between w:val="nil"/>
              </w:pBdr>
              <w:contextualSpacing/>
              <w:jc w:val="both"/>
              <w:rPr>
                <w:sz w:val="26"/>
                <w:szCs w:val="26"/>
              </w:rPr>
            </w:pPr>
            <w:r>
              <w:rPr>
                <w:sz w:val="26"/>
                <w:szCs w:val="26"/>
              </w:rPr>
              <w:t xml:space="preserve">- </w:t>
            </w:r>
            <w:r>
              <w:rPr>
                <w:i/>
                <w:sz w:val="26"/>
                <w:szCs w:val="26"/>
                <w:u w:val="single"/>
              </w:rPr>
              <w:t>Sáng</w:t>
            </w:r>
            <w:r>
              <w:rPr>
                <w:i/>
                <w:sz w:val="26"/>
                <w:szCs w:val="26"/>
              </w:rPr>
              <w:t>:</w:t>
            </w:r>
            <w:r>
              <w:rPr>
                <w:sz w:val="26"/>
                <w:szCs w:val="26"/>
              </w:rPr>
              <w:t xml:space="preserve"> </w:t>
            </w:r>
          </w:p>
          <w:p>
            <w:pPr>
              <w:pBdr>
                <w:top w:val="nil"/>
                <w:left w:val="nil"/>
                <w:bottom w:val="nil"/>
                <w:right w:val="nil"/>
                <w:between w:val="nil"/>
              </w:pBdr>
              <w:contextualSpacing/>
              <w:jc w:val="both"/>
              <w:rPr>
                <w:sz w:val="26"/>
                <w:szCs w:val="26"/>
              </w:rPr>
            </w:pPr>
            <w:r>
              <w:rPr>
                <w:sz w:val="26"/>
                <w:szCs w:val="26"/>
              </w:rPr>
              <w:t>+ Ban Văn hóa - Xã hội họp thẩm tra các nội dung chuẩn bị cho Kỳ họp 14 HĐND tỉnh.</w:t>
            </w:r>
          </w:p>
          <w:p>
            <w:pPr>
              <w:pBdr>
                <w:top w:val="nil"/>
                <w:left w:val="nil"/>
                <w:bottom w:val="nil"/>
                <w:right w:val="nil"/>
                <w:between w:val="nil"/>
              </w:pBdr>
              <w:contextualSpacing/>
              <w:jc w:val="both"/>
              <w:rPr>
                <w:sz w:val="26"/>
                <w:szCs w:val="26"/>
              </w:rPr>
            </w:pPr>
            <w:r>
              <w:rPr>
                <w:sz w:val="26"/>
                <w:szCs w:val="26"/>
              </w:rPr>
              <w:t>+ Ban Pháp chế làm việc với Công an tỉnh và họp thẩm tra các nội dung trình Kỳ họp 14 HĐND tỉnh.</w:t>
            </w:r>
          </w:p>
          <w:p>
            <w:pPr>
              <w:pBdr>
                <w:top w:val="nil"/>
                <w:left w:val="nil"/>
                <w:bottom w:val="nil"/>
                <w:right w:val="nil"/>
                <w:between w:val="nil"/>
              </w:pBdr>
              <w:contextualSpacing/>
              <w:jc w:val="both"/>
              <w:rPr>
                <w:i/>
                <w:sz w:val="26"/>
                <w:szCs w:val="26"/>
              </w:rPr>
            </w:pPr>
            <w:r>
              <w:rPr>
                <w:sz w:val="26"/>
                <w:szCs w:val="26"/>
              </w:rPr>
              <w:t>+ Ban Kinh tế - Ngân sách họp thẩm tra các nội dung trình Kỳ họp 14 HĐND tỉnh</w:t>
            </w:r>
          </w:p>
          <w:p>
            <w:pPr>
              <w:pBdr>
                <w:top w:val="nil"/>
                <w:left w:val="nil"/>
                <w:bottom w:val="nil"/>
                <w:right w:val="nil"/>
                <w:between w:val="nil"/>
              </w:pBdr>
              <w:jc w:val="both"/>
              <w:rPr>
                <w:sz w:val="26"/>
                <w:szCs w:val="26"/>
              </w:rPr>
            </w:pPr>
            <w:r>
              <w:rPr>
                <w:bCs/>
                <w:sz w:val="26"/>
                <w:szCs w:val="26"/>
              </w:rPr>
              <w:t xml:space="preserve">- </w:t>
            </w:r>
            <w:r>
              <w:rPr>
                <w:bCs/>
                <w:i/>
                <w:sz w:val="26"/>
                <w:szCs w:val="26"/>
                <w:u w:val="single"/>
              </w:rPr>
              <w:t>Chiều</w:t>
            </w:r>
            <w:r>
              <w:rPr>
                <w:bCs/>
                <w:sz w:val="26"/>
                <w:szCs w:val="26"/>
              </w:rPr>
              <w:t>: Phiên h</w:t>
            </w:r>
            <w:r>
              <w:rPr>
                <w:bCs/>
                <w:iCs/>
                <w:sz w:val="26"/>
                <w:szCs w:val="26"/>
              </w:rPr>
              <w:t>ọp thứ 25 Thường trực Hội đồng nhân dân tỉnh khóa XVIII</w:t>
            </w:r>
          </w:p>
        </w:tc>
        <w:tc>
          <w:tcPr>
            <w:tcW w:w="2268" w:type="dxa"/>
            <w:gridSpan w:val="2"/>
            <w:shd w:val="clear" w:color="auto" w:fill="auto"/>
          </w:tcPr>
          <w:p>
            <w:pPr>
              <w:rPr>
                <w:spacing w:val="-10"/>
                <w:sz w:val="26"/>
                <w:szCs w:val="26"/>
                <w:lang w:val="fr-FR"/>
              </w:rPr>
            </w:pPr>
          </w:p>
          <w:p>
            <w:pPr>
              <w:rPr>
                <w:spacing w:val="-10"/>
                <w:sz w:val="26"/>
                <w:szCs w:val="26"/>
                <w:lang w:val="fr-FR"/>
              </w:rPr>
            </w:pPr>
            <w:r>
              <w:rPr>
                <w:spacing w:val="-10"/>
                <w:sz w:val="26"/>
                <w:szCs w:val="26"/>
                <w:lang w:val="fr-FR"/>
              </w:rPr>
              <w:t>- Ban VHXH HĐND tỉnh</w:t>
            </w:r>
          </w:p>
          <w:p>
            <w:pPr>
              <w:rPr>
                <w:spacing w:val="-10"/>
                <w:sz w:val="26"/>
                <w:szCs w:val="26"/>
                <w:lang w:val="fr-FR"/>
              </w:rPr>
            </w:pPr>
            <w:r>
              <w:rPr>
                <w:spacing w:val="-10"/>
                <w:sz w:val="26"/>
                <w:szCs w:val="26"/>
                <w:lang w:val="fr-FR"/>
              </w:rPr>
              <w:t>- Ban Pháp chế HĐND tỉnh</w:t>
            </w:r>
          </w:p>
          <w:p>
            <w:pPr>
              <w:rPr>
                <w:spacing w:val="-10"/>
                <w:sz w:val="26"/>
                <w:szCs w:val="26"/>
                <w:lang w:val="fr-FR"/>
              </w:rPr>
            </w:pPr>
          </w:p>
          <w:p>
            <w:pPr>
              <w:rPr>
                <w:spacing w:val="-10"/>
                <w:sz w:val="26"/>
                <w:szCs w:val="26"/>
                <w:lang w:val="fr-FR"/>
              </w:rPr>
            </w:pPr>
            <w:r>
              <w:rPr>
                <w:spacing w:val="-10"/>
                <w:sz w:val="26"/>
                <w:szCs w:val="26"/>
                <w:lang w:val="fr-FR"/>
              </w:rPr>
              <w:t>- Ban KTNS HĐND tỉnh</w:t>
            </w:r>
          </w:p>
          <w:p>
            <w:pPr>
              <w:rPr>
                <w:spacing w:val="-10"/>
                <w:sz w:val="26"/>
                <w:szCs w:val="26"/>
                <w:lang w:val="fr-FR"/>
              </w:rPr>
            </w:pPr>
            <w:r>
              <w:rPr>
                <w:spacing w:val="-10"/>
                <w:sz w:val="26"/>
                <w:szCs w:val="26"/>
                <w:lang w:val="fr-FR"/>
              </w:rPr>
              <w:t>- VP Đoàn ĐBQH và HĐND tỉnh</w:t>
            </w:r>
          </w:p>
        </w:tc>
        <w:tc>
          <w:tcPr>
            <w:tcW w:w="2268" w:type="dxa"/>
            <w:shd w:val="clear" w:color="auto" w:fill="auto"/>
          </w:tcPr>
          <w:p>
            <w:pPr>
              <w:rPr>
                <w:spacing w:val="-10"/>
                <w:sz w:val="26"/>
                <w:szCs w:val="26"/>
                <w:lang w:val="fr-FR"/>
              </w:rPr>
            </w:pPr>
          </w:p>
          <w:p>
            <w:pPr>
              <w:rPr>
                <w:color w:val="000000"/>
                <w:spacing w:val="-4"/>
                <w:sz w:val="26"/>
                <w:szCs w:val="26"/>
              </w:rPr>
            </w:pPr>
            <w:r>
              <w:rPr>
                <w:spacing w:val="-10"/>
                <w:sz w:val="26"/>
                <w:szCs w:val="26"/>
                <w:lang w:val="fr-FR"/>
              </w:rPr>
              <w:t>VP Đoàn ĐBQH và HĐND tỉnh</w:t>
            </w:r>
          </w:p>
        </w:tc>
      </w:tr>
      <w:tr>
        <w:trPr>
          <w:trHeight w:val="341"/>
        </w:trPr>
        <w:tc>
          <w:tcPr>
            <w:tcW w:w="1134" w:type="dxa"/>
            <w:gridSpan w:val="2"/>
            <w:shd w:val="clear" w:color="auto" w:fill="auto"/>
            <w:vAlign w:val="center"/>
          </w:tcPr>
          <w:p>
            <w:pPr>
              <w:pBdr>
                <w:top w:val="nil"/>
                <w:left w:val="nil"/>
                <w:bottom w:val="nil"/>
                <w:right w:val="nil"/>
                <w:between w:val="nil"/>
              </w:pBdr>
              <w:jc w:val="center"/>
              <w:rPr>
                <w:b/>
                <w:color w:val="000000"/>
                <w:sz w:val="26"/>
                <w:szCs w:val="26"/>
              </w:rPr>
            </w:pPr>
            <w:r>
              <w:rPr>
                <w:b/>
                <w:color w:val="000000"/>
                <w:sz w:val="26"/>
                <w:szCs w:val="26"/>
              </w:rPr>
              <w:t>08 - 09</w:t>
            </w:r>
          </w:p>
        </w:tc>
        <w:tc>
          <w:tcPr>
            <w:tcW w:w="5387" w:type="dxa"/>
            <w:gridSpan w:val="2"/>
            <w:shd w:val="clear" w:color="auto" w:fill="auto"/>
          </w:tcPr>
          <w:p>
            <w:pPr>
              <w:pBdr>
                <w:top w:val="nil"/>
                <w:left w:val="nil"/>
                <w:bottom w:val="nil"/>
                <w:right w:val="nil"/>
                <w:between w:val="nil"/>
              </w:pBdr>
              <w:jc w:val="center"/>
              <w:rPr>
                <w:b/>
                <w:color w:val="000000"/>
                <w:sz w:val="26"/>
                <w:szCs w:val="26"/>
              </w:rPr>
            </w:pPr>
            <w:r>
              <w:rPr>
                <w:b/>
                <w:color w:val="000000"/>
                <w:sz w:val="26"/>
                <w:szCs w:val="26"/>
              </w:rPr>
              <w:t>Nghỉ Thứ 7, Chủ nhật</w:t>
            </w:r>
          </w:p>
        </w:tc>
        <w:tc>
          <w:tcPr>
            <w:tcW w:w="2268" w:type="dxa"/>
            <w:gridSpan w:val="2"/>
            <w:shd w:val="clear" w:color="auto" w:fill="auto"/>
          </w:tcPr>
          <w:p>
            <w:pPr>
              <w:pBdr>
                <w:top w:val="nil"/>
                <w:left w:val="nil"/>
                <w:bottom w:val="nil"/>
                <w:right w:val="nil"/>
                <w:between w:val="nil"/>
                <w:bar w:val="nil"/>
              </w:pBdr>
              <w:rPr>
                <w:spacing w:val="-10"/>
                <w:sz w:val="26"/>
                <w:szCs w:val="26"/>
              </w:rPr>
            </w:pPr>
          </w:p>
        </w:tc>
        <w:tc>
          <w:tcPr>
            <w:tcW w:w="2268" w:type="dxa"/>
            <w:shd w:val="clear" w:color="auto" w:fill="auto"/>
          </w:tcPr>
          <w:p>
            <w:pPr>
              <w:pBdr>
                <w:top w:val="nil"/>
                <w:left w:val="nil"/>
                <w:bottom w:val="nil"/>
                <w:right w:val="nil"/>
                <w:between w:val="nil"/>
              </w:pBdr>
              <w:rPr>
                <w:color w:val="000000"/>
                <w:spacing w:val="-4"/>
                <w:sz w:val="26"/>
                <w:szCs w:val="26"/>
              </w:rPr>
            </w:pPr>
          </w:p>
        </w:tc>
      </w:tr>
      <w:tr>
        <w:trPr>
          <w:trHeight w:val="341"/>
        </w:trPr>
        <w:tc>
          <w:tcPr>
            <w:tcW w:w="1134" w:type="dxa"/>
            <w:gridSpan w:val="2"/>
            <w:shd w:val="clear" w:color="auto" w:fill="auto"/>
            <w:vAlign w:val="center"/>
          </w:tcPr>
          <w:p>
            <w:pPr>
              <w:pBdr>
                <w:top w:val="nil"/>
                <w:left w:val="nil"/>
                <w:bottom w:val="nil"/>
                <w:right w:val="nil"/>
                <w:between w:val="nil"/>
              </w:pBdr>
              <w:jc w:val="center"/>
              <w:rPr>
                <w:color w:val="000000"/>
                <w:sz w:val="26"/>
                <w:szCs w:val="26"/>
              </w:rPr>
            </w:pPr>
            <w:r>
              <w:rPr>
                <w:color w:val="000000"/>
                <w:sz w:val="26"/>
                <w:szCs w:val="26"/>
              </w:rPr>
              <w:t>10</w:t>
            </w:r>
          </w:p>
        </w:tc>
        <w:tc>
          <w:tcPr>
            <w:tcW w:w="5387" w:type="dxa"/>
            <w:gridSpan w:val="2"/>
            <w:shd w:val="clear" w:color="auto" w:fill="auto"/>
            <w:vAlign w:val="center"/>
          </w:tcPr>
          <w:p>
            <w:pPr>
              <w:pBdr>
                <w:top w:val="nil"/>
                <w:left w:val="nil"/>
                <w:bottom w:val="nil"/>
                <w:right w:val="nil"/>
                <w:between w:val="nil"/>
              </w:pBdr>
              <w:spacing w:line="320" w:lineRule="exact"/>
              <w:contextualSpacing/>
              <w:jc w:val="both"/>
              <w:rPr>
                <w:sz w:val="26"/>
                <w:szCs w:val="26"/>
              </w:rPr>
            </w:pPr>
            <w:r>
              <w:rPr>
                <w:sz w:val="26"/>
                <w:szCs w:val="26"/>
              </w:rPr>
              <w:t>Thường trực HĐND tỉnh giao ban tuần</w:t>
            </w:r>
          </w:p>
        </w:tc>
        <w:tc>
          <w:tcPr>
            <w:tcW w:w="2268" w:type="dxa"/>
            <w:gridSpan w:val="2"/>
            <w:shd w:val="clear" w:color="auto" w:fill="auto"/>
          </w:tcPr>
          <w:p>
            <w:pPr>
              <w:pBdr>
                <w:top w:val="nil"/>
                <w:left w:val="nil"/>
                <w:bottom w:val="nil"/>
                <w:right w:val="nil"/>
                <w:between w:val="nil"/>
              </w:pBdr>
              <w:tabs>
                <w:tab w:val="center" w:pos="4320"/>
                <w:tab w:val="right" w:pos="8640"/>
              </w:tabs>
              <w:rPr>
                <w:spacing w:val="-10"/>
                <w:sz w:val="26"/>
                <w:szCs w:val="26"/>
                <w:lang w:val="fr-FR"/>
              </w:rPr>
            </w:pPr>
            <w:r>
              <w:rPr>
                <w:spacing w:val="-10"/>
                <w:sz w:val="26"/>
                <w:szCs w:val="26"/>
                <w:lang w:val="fr-FR"/>
              </w:rPr>
              <w:t>VP Đoàn ĐBQH và HĐND tỉnh</w:t>
            </w:r>
          </w:p>
        </w:tc>
        <w:tc>
          <w:tcPr>
            <w:tcW w:w="2268" w:type="dxa"/>
            <w:shd w:val="clear" w:color="auto" w:fill="auto"/>
          </w:tcPr>
          <w:p>
            <w:pPr>
              <w:pBdr>
                <w:top w:val="nil"/>
                <w:left w:val="nil"/>
                <w:bottom w:val="nil"/>
                <w:right w:val="nil"/>
                <w:between w:val="nil"/>
              </w:pBdr>
              <w:rPr>
                <w:color w:val="000000"/>
                <w:spacing w:val="-4"/>
                <w:sz w:val="26"/>
                <w:szCs w:val="26"/>
              </w:rPr>
            </w:pPr>
            <w:r>
              <w:rPr>
                <w:spacing w:val="-10"/>
                <w:sz w:val="26"/>
                <w:szCs w:val="26"/>
                <w:lang w:val="fr-FR"/>
              </w:rPr>
              <w:t>VP Đoàn ĐBQH và HĐND tỉnh</w:t>
            </w:r>
          </w:p>
        </w:tc>
      </w:tr>
      <w:tr>
        <w:trPr>
          <w:trHeight w:val="341"/>
        </w:trPr>
        <w:tc>
          <w:tcPr>
            <w:tcW w:w="1134" w:type="dxa"/>
            <w:gridSpan w:val="2"/>
            <w:shd w:val="clear" w:color="auto" w:fill="auto"/>
            <w:vAlign w:val="center"/>
          </w:tcPr>
          <w:p>
            <w:pPr>
              <w:pBdr>
                <w:top w:val="nil"/>
                <w:left w:val="nil"/>
                <w:bottom w:val="nil"/>
                <w:right w:val="nil"/>
                <w:between w:val="nil"/>
              </w:pBdr>
              <w:jc w:val="center"/>
              <w:rPr>
                <w:b/>
                <w:color w:val="000000"/>
                <w:sz w:val="26"/>
                <w:szCs w:val="26"/>
              </w:rPr>
            </w:pPr>
            <w:r>
              <w:rPr>
                <w:color w:val="000000"/>
                <w:sz w:val="26"/>
                <w:szCs w:val="26"/>
              </w:rPr>
              <w:t>11</w:t>
            </w:r>
          </w:p>
        </w:tc>
        <w:tc>
          <w:tcPr>
            <w:tcW w:w="5387" w:type="dxa"/>
            <w:gridSpan w:val="2"/>
            <w:shd w:val="clear" w:color="auto" w:fill="auto"/>
          </w:tcPr>
          <w:p>
            <w:pPr>
              <w:pBdr>
                <w:top w:val="nil"/>
                <w:left w:val="nil"/>
                <w:bottom w:val="nil"/>
                <w:right w:val="nil"/>
                <w:between w:val="nil"/>
              </w:pBdr>
              <w:jc w:val="both"/>
              <w:rPr>
                <w:color w:val="000000" w:themeColor="text1"/>
                <w:spacing w:val="-4"/>
                <w:sz w:val="26"/>
                <w:szCs w:val="26"/>
              </w:rPr>
            </w:pPr>
            <w:r>
              <w:rPr>
                <w:i/>
                <w:spacing w:val="-4"/>
                <w:sz w:val="26"/>
                <w:szCs w:val="26"/>
                <w:u w:val="single"/>
              </w:rPr>
              <w:t>Sáng</w:t>
            </w:r>
            <w:r>
              <w:rPr>
                <w:i/>
                <w:spacing w:val="-4"/>
                <w:sz w:val="26"/>
                <w:szCs w:val="26"/>
              </w:rPr>
              <w:t>:</w:t>
            </w:r>
            <w:r>
              <w:rPr>
                <w:b/>
                <w:spacing w:val="-4"/>
                <w:sz w:val="26"/>
                <w:szCs w:val="26"/>
              </w:rPr>
              <w:t xml:space="preserve"> </w:t>
            </w:r>
            <w:r>
              <w:rPr>
                <w:spacing w:val="-4"/>
                <w:sz w:val="26"/>
                <w:szCs w:val="26"/>
              </w:rPr>
              <w:t>Hội nghị tổng kết 10 năm thực hiện Nghị quyết số 29-NQ/TW của Ban Chấp hành Trung ương Đảng về đổi mới căn bản, toàn diện giáo dục và đào tạo.</w:t>
            </w:r>
          </w:p>
        </w:tc>
        <w:tc>
          <w:tcPr>
            <w:tcW w:w="2268" w:type="dxa"/>
            <w:gridSpan w:val="2"/>
            <w:shd w:val="clear" w:color="auto" w:fill="auto"/>
          </w:tcPr>
          <w:p>
            <w:pPr>
              <w:pBdr>
                <w:top w:val="nil"/>
                <w:left w:val="nil"/>
                <w:bottom w:val="nil"/>
                <w:right w:val="nil"/>
                <w:between w:val="nil"/>
              </w:pBdr>
              <w:rPr>
                <w:sz w:val="26"/>
                <w:szCs w:val="26"/>
              </w:rPr>
            </w:pPr>
            <w:r>
              <w:rPr>
                <w:sz w:val="26"/>
                <w:szCs w:val="26"/>
              </w:rPr>
              <w:t>Ban Tuyên giáo Tỉnh ủy</w:t>
            </w:r>
          </w:p>
        </w:tc>
        <w:tc>
          <w:tcPr>
            <w:tcW w:w="2268" w:type="dxa"/>
            <w:shd w:val="clear" w:color="auto" w:fill="auto"/>
          </w:tcPr>
          <w:p>
            <w:pPr>
              <w:rPr>
                <w:spacing w:val="-6"/>
                <w:sz w:val="26"/>
                <w:szCs w:val="26"/>
              </w:rPr>
            </w:pPr>
            <w:r>
              <w:rPr>
                <w:color w:val="000000" w:themeColor="text1"/>
                <w:sz w:val="26"/>
                <w:szCs w:val="26"/>
              </w:rPr>
              <w:t>VP Tỉnh ủy</w:t>
            </w:r>
          </w:p>
        </w:tc>
      </w:tr>
      <w:tr>
        <w:trPr>
          <w:trHeight w:val="341"/>
        </w:trPr>
        <w:tc>
          <w:tcPr>
            <w:tcW w:w="1134" w:type="dxa"/>
            <w:gridSpan w:val="2"/>
            <w:shd w:val="clear" w:color="auto" w:fill="auto"/>
            <w:vAlign w:val="center"/>
          </w:tcPr>
          <w:p>
            <w:pPr>
              <w:pBdr>
                <w:top w:val="nil"/>
                <w:left w:val="nil"/>
                <w:bottom w:val="nil"/>
                <w:right w:val="nil"/>
                <w:between w:val="nil"/>
              </w:pBdr>
              <w:jc w:val="center"/>
              <w:rPr>
                <w:color w:val="000000"/>
                <w:sz w:val="26"/>
                <w:szCs w:val="26"/>
              </w:rPr>
            </w:pPr>
            <w:r>
              <w:rPr>
                <w:color w:val="000000"/>
                <w:sz w:val="26"/>
                <w:szCs w:val="26"/>
              </w:rPr>
              <w:t>12</w:t>
            </w:r>
          </w:p>
        </w:tc>
        <w:tc>
          <w:tcPr>
            <w:tcW w:w="5387" w:type="dxa"/>
            <w:gridSpan w:val="2"/>
            <w:shd w:val="clear" w:color="auto" w:fill="auto"/>
          </w:tcPr>
          <w:p>
            <w:pPr>
              <w:pBdr>
                <w:top w:val="nil"/>
                <w:left w:val="nil"/>
                <w:bottom w:val="nil"/>
                <w:right w:val="nil"/>
                <w:between w:val="nil"/>
              </w:pBdr>
              <w:jc w:val="both"/>
              <w:rPr>
                <w:bCs/>
                <w:spacing w:val="-6"/>
                <w:sz w:val="26"/>
                <w:szCs w:val="26"/>
              </w:rPr>
            </w:pPr>
            <w:r>
              <w:rPr>
                <w:bCs/>
                <w:i/>
                <w:spacing w:val="-6"/>
                <w:sz w:val="26"/>
                <w:szCs w:val="26"/>
                <w:u w:val="single"/>
              </w:rPr>
              <w:t>Sáng</w:t>
            </w:r>
            <w:r>
              <w:rPr>
                <w:bCs/>
                <w:i/>
                <w:spacing w:val="-6"/>
                <w:sz w:val="26"/>
                <w:szCs w:val="26"/>
              </w:rPr>
              <w:t xml:space="preserve">: </w:t>
            </w:r>
            <w:r>
              <w:rPr>
                <w:bCs/>
                <w:spacing w:val="-6"/>
                <w:sz w:val="26"/>
                <w:szCs w:val="26"/>
              </w:rPr>
              <w:t>Họp Ban Chấp hành Đảng bộ Văn phòng Đoàn ĐBQH và HĐND tỉnh</w:t>
            </w:r>
          </w:p>
        </w:tc>
        <w:tc>
          <w:tcPr>
            <w:tcW w:w="2268" w:type="dxa"/>
            <w:gridSpan w:val="2"/>
            <w:shd w:val="clear" w:color="auto" w:fill="auto"/>
          </w:tcPr>
          <w:p>
            <w:pPr>
              <w:rPr>
                <w:sz w:val="26"/>
                <w:szCs w:val="26"/>
              </w:rPr>
            </w:pPr>
            <w:r>
              <w:rPr>
                <w:sz w:val="26"/>
                <w:szCs w:val="26"/>
              </w:rPr>
              <w:t>VP Đoàn ĐBQH và HĐND tỉnh</w:t>
            </w:r>
          </w:p>
        </w:tc>
        <w:tc>
          <w:tcPr>
            <w:tcW w:w="2268" w:type="dxa"/>
            <w:shd w:val="clear" w:color="auto" w:fill="auto"/>
          </w:tcPr>
          <w:p>
            <w:pPr>
              <w:rPr>
                <w:color w:val="000000" w:themeColor="text1"/>
                <w:sz w:val="26"/>
                <w:szCs w:val="26"/>
              </w:rPr>
            </w:pPr>
            <w:r>
              <w:rPr>
                <w:color w:val="000000" w:themeColor="text1"/>
                <w:sz w:val="26"/>
                <w:szCs w:val="26"/>
              </w:rPr>
              <w:t>VP Đoàn ĐBQH và HĐND tỉnh</w:t>
            </w:r>
          </w:p>
        </w:tc>
      </w:tr>
      <w:tr>
        <w:trPr>
          <w:trHeight w:val="341"/>
        </w:trPr>
        <w:tc>
          <w:tcPr>
            <w:tcW w:w="1134" w:type="dxa"/>
            <w:gridSpan w:val="2"/>
            <w:shd w:val="clear" w:color="auto" w:fill="auto"/>
            <w:vAlign w:val="center"/>
          </w:tcPr>
          <w:p>
            <w:pPr>
              <w:pBdr>
                <w:top w:val="nil"/>
                <w:left w:val="nil"/>
                <w:bottom w:val="nil"/>
                <w:right w:val="nil"/>
                <w:between w:val="nil"/>
              </w:pBdr>
              <w:jc w:val="center"/>
              <w:rPr>
                <w:color w:val="000000"/>
                <w:sz w:val="26"/>
                <w:szCs w:val="26"/>
              </w:rPr>
            </w:pPr>
            <w:r>
              <w:rPr>
                <w:color w:val="000000"/>
                <w:sz w:val="26"/>
                <w:szCs w:val="26"/>
              </w:rPr>
              <w:t>13 - 14</w:t>
            </w:r>
          </w:p>
        </w:tc>
        <w:tc>
          <w:tcPr>
            <w:tcW w:w="5387" w:type="dxa"/>
            <w:gridSpan w:val="2"/>
            <w:shd w:val="clear" w:color="auto" w:fill="auto"/>
          </w:tcPr>
          <w:p>
            <w:pPr>
              <w:pBdr>
                <w:top w:val="nil"/>
                <w:left w:val="nil"/>
                <w:bottom w:val="nil"/>
                <w:right w:val="nil"/>
                <w:between w:val="nil"/>
              </w:pBdr>
              <w:jc w:val="center"/>
              <w:rPr>
                <w:b/>
                <w:sz w:val="26"/>
                <w:szCs w:val="26"/>
              </w:rPr>
            </w:pPr>
            <w:r>
              <w:rPr>
                <w:b/>
                <w:sz w:val="26"/>
                <w:szCs w:val="26"/>
              </w:rPr>
              <w:t>Kỳ họp thứ 14</w:t>
            </w:r>
          </w:p>
          <w:p>
            <w:pPr>
              <w:pBdr>
                <w:top w:val="nil"/>
                <w:left w:val="nil"/>
                <w:bottom w:val="nil"/>
                <w:right w:val="nil"/>
                <w:between w:val="nil"/>
              </w:pBdr>
              <w:jc w:val="center"/>
              <w:rPr>
                <w:b/>
                <w:i/>
                <w:sz w:val="26"/>
                <w:szCs w:val="26"/>
              </w:rPr>
            </w:pPr>
            <w:r>
              <w:rPr>
                <w:b/>
                <w:sz w:val="26"/>
                <w:szCs w:val="26"/>
              </w:rPr>
              <w:t xml:space="preserve"> Hội đồng nhân dân tỉnh khóa XVIII</w:t>
            </w:r>
            <w:r>
              <w:rPr>
                <w:b/>
                <w:i/>
                <w:sz w:val="26"/>
                <w:szCs w:val="26"/>
              </w:rPr>
              <w:t xml:space="preserve"> </w:t>
            </w:r>
          </w:p>
        </w:tc>
        <w:tc>
          <w:tcPr>
            <w:tcW w:w="2268" w:type="dxa"/>
            <w:gridSpan w:val="2"/>
            <w:shd w:val="clear" w:color="auto" w:fill="auto"/>
          </w:tcPr>
          <w:p>
            <w:pPr>
              <w:rPr>
                <w:sz w:val="26"/>
                <w:szCs w:val="26"/>
              </w:rPr>
            </w:pPr>
            <w:r>
              <w:rPr>
                <w:spacing w:val="-16"/>
                <w:sz w:val="26"/>
                <w:szCs w:val="26"/>
              </w:rPr>
              <w:t>VP Đoàn ĐBQH và HĐND tỉnh</w:t>
            </w:r>
          </w:p>
        </w:tc>
        <w:tc>
          <w:tcPr>
            <w:tcW w:w="2268" w:type="dxa"/>
            <w:shd w:val="clear" w:color="auto" w:fill="auto"/>
          </w:tcPr>
          <w:p>
            <w:pPr>
              <w:rPr>
                <w:sz w:val="26"/>
                <w:szCs w:val="26"/>
              </w:rPr>
            </w:pPr>
            <w:r>
              <w:rPr>
                <w:sz w:val="26"/>
                <w:szCs w:val="26"/>
              </w:rPr>
              <w:t>VP UBND tỉnh</w:t>
            </w:r>
          </w:p>
        </w:tc>
      </w:tr>
      <w:tr>
        <w:trPr>
          <w:trHeight w:val="341"/>
        </w:trPr>
        <w:tc>
          <w:tcPr>
            <w:tcW w:w="1134" w:type="dxa"/>
            <w:gridSpan w:val="2"/>
            <w:shd w:val="clear" w:color="auto" w:fill="auto"/>
            <w:vAlign w:val="center"/>
          </w:tcPr>
          <w:p>
            <w:pPr>
              <w:pBdr>
                <w:top w:val="nil"/>
                <w:left w:val="nil"/>
                <w:bottom w:val="nil"/>
                <w:right w:val="nil"/>
                <w:between w:val="nil"/>
              </w:pBdr>
              <w:jc w:val="center"/>
              <w:rPr>
                <w:b/>
                <w:color w:val="000000"/>
                <w:sz w:val="26"/>
                <w:szCs w:val="26"/>
              </w:rPr>
            </w:pPr>
            <w:r>
              <w:rPr>
                <w:b/>
                <w:color w:val="000000"/>
                <w:sz w:val="26"/>
                <w:szCs w:val="26"/>
              </w:rPr>
              <w:t>15</w:t>
            </w:r>
          </w:p>
        </w:tc>
        <w:tc>
          <w:tcPr>
            <w:tcW w:w="5387" w:type="dxa"/>
            <w:gridSpan w:val="2"/>
            <w:shd w:val="clear" w:color="auto" w:fill="auto"/>
          </w:tcPr>
          <w:p>
            <w:pPr>
              <w:tabs>
                <w:tab w:val="center" w:pos="4320"/>
                <w:tab w:val="right" w:pos="8640"/>
              </w:tabs>
              <w:spacing w:line="320" w:lineRule="exact"/>
              <w:jc w:val="center"/>
              <w:rPr>
                <w:sz w:val="26"/>
                <w:szCs w:val="26"/>
              </w:rPr>
            </w:pPr>
            <w:r>
              <w:rPr>
                <w:b/>
                <w:i/>
                <w:sz w:val="26"/>
                <w:szCs w:val="26"/>
              </w:rPr>
              <w:t>(Thứ bảy)</w:t>
            </w:r>
          </w:p>
          <w:p>
            <w:pPr>
              <w:pBdr>
                <w:top w:val="nil"/>
                <w:left w:val="nil"/>
                <w:bottom w:val="nil"/>
                <w:right w:val="nil"/>
                <w:between w:val="nil"/>
              </w:pBdr>
              <w:jc w:val="both"/>
              <w:rPr>
                <w:i/>
                <w:sz w:val="26"/>
                <w:szCs w:val="26"/>
              </w:rPr>
            </w:pPr>
            <w:r>
              <w:rPr>
                <w:i/>
                <w:color w:val="000000"/>
                <w:sz w:val="26"/>
                <w:szCs w:val="26"/>
                <w:u w:val="single"/>
              </w:rPr>
              <w:t>Tối</w:t>
            </w:r>
            <w:r>
              <w:rPr>
                <w:color w:val="000000"/>
                <w:sz w:val="26"/>
                <w:szCs w:val="26"/>
              </w:rPr>
              <w:t>: Chương trình nghệ thuật “Điểm tựa hòa bình” tại Nghĩa trang Liệt sỹ Quốc gia Nầm.</w:t>
            </w:r>
          </w:p>
        </w:tc>
        <w:tc>
          <w:tcPr>
            <w:tcW w:w="2268" w:type="dxa"/>
            <w:gridSpan w:val="2"/>
            <w:shd w:val="clear" w:color="auto" w:fill="auto"/>
          </w:tcPr>
          <w:p>
            <w:pPr>
              <w:spacing w:line="320" w:lineRule="exact"/>
              <w:jc w:val="center"/>
              <w:rPr>
                <w:sz w:val="26"/>
                <w:szCs w:val="26"/>
              </w:rPr>
            </w:pPr>
          </w:p>
          <w:p>
            <w:pPr>
              <w:spacing w:line="320" w:lineRule="exact"/>
              <w:rPr>
                <w:spacing w:val="-8"/>
                <w:sz w:val="26"/>
                <w:szCs w:val="26"/>
              </w:rPr>
            </w:pPr>
            <w:r>
              <w:rPr>
                <w:sz w:val="26"/>
                <w:szCs w:val="26"/>
              </w:rPr>
              <w:t>Tổng Cục Chính trị+ UBND tỉnh</w:t>
            </w:r>
          </w:p>
        </w:tc>
        <w:tc>
          <w:tcPr>
            <w:tcW w:w="2268" w:type="dxa"/>
            <w:shd w:val="clear" w:color="auto" w:fill="auto"/>
          </w:tcPr>
          <w:p>
            <w:pPr>
              <w:rPr>
                <w:sz w:val="26"/>
                <w:szCs w:val="26"/>
              </w:rPr>
            </w:pPr>
          </w:p>
          <w:p>
            <w:pPr>
              <w:rPr>
                <w:spacing w:val="-8"/>
                <w:sz w:val="26"/>
                <w:szCs w:val="26"/>
              </w:rPr>
            </w:pPr>
            <w:r>
              <w:rPr>
                <w:sz w:val="26"/>
                <w:szCs w:val="26"/>
              </w:rPr>
              <w:t>Huyện Hương Sơn</w:t>
            </w:r>
          </w:p>
        </w:tc>
      </w:tr>
      <w:tr>
        <w:trPr>
          <w:trHeight w:val="341"/>
        </w:trPr>
        <w:tc>
          <w:tcPr>
            <w:tcW w:w="1134" w:type="dxa"/>
            <w:gridSpan w:val="2"/>
            <w:shd w:val="clear" w:color="auto" w:fill="auto"/>
            <w:vAlign w:val="center"/>
          </w:tcPr>
          <w:p>
            <w:pPr>
              <w:pBdr>
                <w:top w:val="nil"/>
                <w:left w:val="nil"/>
                <w:bottom w:val="nil"/>
                <w:right w:val="nil"/>
                <w:between w:val="nil"/>
              </w:pBdr>
              <w:jc w:val="center"/>
              <w:rPr>
                <w:b/>
                <w:color w:val="000000"/>
                <w:sz w:val="26"/>
                <w:szCs w:val="26"/>
              </w:rPr>
            </w:pPr>
            <w:r>
              <w:rPr>
                <w:b/>
                <w:color w:val="000000"/>
                <w:sz w:val="26"/>
                <w:szCs w:val="26"/>
              </w:rPr>
              <w:t>16</w:t>
            </w:r>
          </w:p>
        </w:tc>
        <w:tc>
          <w:tcPr>
            <w:tcW w:w="5387" w:type="dxa"/>
            <w:gridSpan w:val="2"/>
            <w:shd w:val="clear" w:color="auto" w:fill="auto"/>
          </w:tcPr>
          <w:p>
            <w:pPr>
              <w:pBdr>
                <w:top w:val="nil"/>
                <w:left w:val="nil"/>
                <w:bottom w:val="nil"/>
                <w:right w:val="nil"/>
                <w:between w:val="nil"/>
              </w:pBdr>
              <w:jc w:val="center"/>
              <w:rPr>
                <w:b/>
                <w:i/>
                <w:sz w:val="26"/>
                <w:szCs w:val="26"/>
              </w:rPr>
            </w:pPr>
            <w:r>
              <w:rPr>
                <w:b/>
                <w:i/>
                <w:sz w:val="26"/>
                <w:szCs w:val="26"/>
              </w:rPr>
              <w:t>(Chủ nhật)</w:t>
            </w:r>
          </w:p>
          <w:p>
            <w:pPr>
              <w:pBdr>
                <w:top w:val="nil"/>
                <w:left w:val="nil"/>
                <w:bottom w:val="nil"/>
                <w:right w:val="nil"/>
                <w:between w:val="nil"/>
              </w:pBdr>
              <w:jc w:val="both"/>
              <w:rPr>
                <w:sz w:val="26"/>
                <w:szCs w:val="26"/>
                <w:lang w:val="nl-NL"/>
              </w:rPr>
            </w:pPr>
            <w:r>
              <w:rPr>
                <w:sz w:val="26"/>
                <w:szCs w:val="26"/>
              </w:rPr>
              <w:t>Lãnh đạo tỉnh dâng hương tại Nghĩa trang liệt sĩ Trường Sơn và một số nghĩa trang và khu di tích lịch sử trên địa bàn tỉnh.</w:t>
            </w:r>
          </w:p>
        </w:tc>
        <w:tc>
          <w:tcPr>
            <w:tcW w:w="2268" w:type="dxa"/>
            <w:gridSpan w:val="2"/>
            <w:shd w:val="clear" w:color="auto" w:fill="auto"/>
            <w:vAlign w:val="center"/>
          </w:tcPr>
          <w:p>
            <w:pPr>
              <w:rPr>
                <w:spacing w:val="-8"/>
                <w:sz w:val="26"/>
                <w:szCs w:val="26"/>
              </w:rPr>
            </w:pPr>
            <w:r>
              <w:rPr>
                <w:sz w:val="26"/>
                <w:szCs w:val="26"/>
              </w:rPr>
              <w:t>UBND tỉnh</w:t>
            </w:r>
          </w:p>
        </w:tc>
        <w:tc>
          <w:tcPr>
            <w:tcW w:w="2268" w:type="dxa"/>
            <w:shd w:val="clear" w:color="auto" w:fill="auto"/>
            <w:vAlign w:val="center"/>
          </w:tcPr>
          <w:p>
            <w:pPr>
              <w:pBdr>
                <w:top w:val="nil"/>
                <w:left w:val="nil"/>
                <w:bottom w:val="nil"/>
                <w:right w:val="nil"/>
                <w:between w:val="nil"/>
              </w:pBdr>
              <w:tabs>
                <w:tab w:val="center" w:pos="4320"/>
                <w:tab w:val="right" w:pos="8640"/>
              </w:tabs>
              <w:jc w:val="center"/>
              <w:rPr>
                <w:sz w:val="26"/>
                <w:szCs w:val="26"/>
              </w:rPr>
            </w:pPr>
          </w:p>
          <w:p>
            <w:pPr>
              <w:pBdr>
                <w:top w:val="nil"/>
                <w:left w:val="nil"/>
                <w:bottom w:val="nil"/>
                <w:right w:val="nil"/>
                <w:between w:val="nil"/>
              </w:pBdr>
              <w:tabs>
                <w:tab w:val="center" w:pos="4320"/>
                <w:tab w:val="right" w:pos="8640"/>
              </w:tabs>
              <w:jc w:val="both"/>
              <w:rPr>
                <w:sz w:val="26"/>
                <w:szCs w:val="26"/>
              </w:rPr>
            </w:pPr>
            <w:r>
              <w:rPr>
                <w:sz w:val="26"/>
                <w:szCs w:val="26"/>
              </w:rPr>
              <w:t xml:space="preserve">Tỉnh </w:t>
            </w:r>
            <w:r>
              <w:rPr>
                <w:spacing w:val="-8"/>
                <w:sz w:val="26"/>
                <w:szCs w:val="26"/>
              </w:rPr>
              <w:t>Quảng trị, các địa phương</w:t>
            </w:r>
          </w:p>
        </w:tc>
      </w:tr>
      <w:tr>
        <w:trPr>
          <w:trHeight w:val="341"/>
        </w:trPr>
        <w:tc>
          <w:tcPr>
            <w:tcW w:w="1134" w:type="dxa"/>
            <w:gridSpan w:val="2"/>
            <w:shd w:val="clear" w:color="auto" w:fill="auto"/>
            <w:vAlign w:val="center"/>
          </w:tcPr>
          <w:p>
            <w:pPr>
              <w:pBdr>
                <w:top w:val="nil"/>
                <w:left w:val="nil"/>
                <w:bottom w:val="nil"/>
                <w:right w:val="nil"/>
                <w:between w:val="nil"/>
              </w:pBdr>
              <w:jc w:val="center"/>
              <w:rPr>
                <w:color w:val="000000"/>
                <w:sz w:val="26"/>
                <w:szCs w:val="26"/>
              </w:rPr>
            </w:pPr>
            <w:r>
              <w:rPr>
                <w:color w:val="000000"/>
                <w:sz w:val="26"/>
                <w:szCs w:val="26"/>
              </w:rPr>
              <w:t>17</w:t>
            </w:r>
          </w:p>
        </w:tc>
        <w:tc>
          <w:tcPr>
            <w:tcW w:w="5387" w:type="dxa"/>
            <w:gridSpan w:val="2"/>
            <w:shd w:val="clear" w:color="auto" w:fill="auto"/>
          </w:tcPr>
          <w:p>
            <w:pPr>
              <w:tabs>
                <w:tab w:val="center" w:pos="4320"/>
                <w:tab w:val="right" w:pos="8640"/>
              </w:tabs>
              <w:spacing w:line="320" w:lineRule="exact"/>
              <w:jc w:val="both"/>
              <w:rPr>
                <w:sz w:val="26"/>
                <w:szCs w:val="26"/>
              </w:rPr>
            </w:pPr>
            <w:r>
              <w:rPr>
                <w:rFonts w:eastAsia="Arial Unicode MS"/>
                <w:bCs/>
                <w:i/>
                <w:spacing w:val="-4"/>
                <w:sz w:val="26"/>
                <w:szCs w:val="26"/>
                <w:bdr w:val="nil"/>
              </w:rPr>
              <w:t xml:space="preserve"> </w:t>
            </w:r>
            <w:r>
              <w:rPr>
                <w:rFonts w:eastAsia="Arial Unicode MS"/>
                <w:bCs/>
                <w:i/>
                <w:spacing w:val="-4"/>
                <w:sz w:val="26"/>
                <w:szCs w:val="26"/>
                <w:u w:val="single"/>
                <w:bdr w:val="nil"/>
              </w:rPr>
              <w:t>Sáng</w:t>
            </w:r>
            <w:r>
              <w:rPr>
                <w:rFonts w:eastAsia="Arial Unicode MS"/>
                <w:bCs/>
                <w:i/>
                <w:spacing w:val="-4"/>
                <w:sz w:val="26"/>
                <w:szCs w:val="26"/>
                <w:bdr w:val="nil"/>
              </w:rPr>
              <w:t xml:space="preserve">: </w:t>
            </w:r>
            <w:r>
              <w:rPr>
                <w:sz w:val="26"/>
                <w:szCs w:val="26"/>
              </w:rPr>
              <w:t>Lãnh đạo tỉnh tiếp công dân định kỳ.</w:t>
            </w:r>
          </w:p>
        </w:tc>
        <w:tc>
          <w:tcPr>
            <w:tcW w:w="2268" w:type="dxa"/>
            <w:gridSpan w:val="2"/>
            <w:shd w:val="clear" w:color="auto" w:fill="auto"/>
          </w:tcPr>
          <w:p>
            <w:pPr>
              <w:rPr>
                <w:color w:val="000000" w:themeColor="text1"/>
                <w:sz w:val="26"/>
                <w:szCs w:val="26"/>
              </w:rPr>
            </w:pPr>
            <w:r>
              <w:rPr>
                <w:color w:val="000000"/>
                <w:sz w:val="26"/>
                <w:szCs w:val="26"/>
              </w:rPr>
              <w:t>Ban Tiếp công dân tỉnh</w:t>
            </w:r>
          </w:p>
        </w:tc>
        <w:tc>
          <w:tcPr>
            <w:tcW w:w="2268" w:type="dxa"/>
            <w:shd w:val="clear" w:color="auto" w:fill="auto"/>
          </w:tcPr>
          <w:p>
            <w:pPr>
              <w:rPr>
                <w:color w:val="000000" w:themeColor="text1"/>
                <w:sz w:val="26"/>
                <w:szCs w:val="26"/>
              </w:rPr>
            </w:pPr>
            <w:r>
              <w:rPr>
                <w:color w:val="000000"/>
                <w:sz w:val="26"/>
                <w:szCs w:val="26"/>
              </w:rPr>
              <w:t>Trụ sở TCD tỉnh</w:t>
            </w:r>
          </w:p>
        </w:tc>
      </w:tr>
      <w:tr>
        <w:trPr>
          <w:trHeight w:val="341"/>
        </w:trPr>
        <w:tc>
          <w:tcPr>
            <w:tcW w:w="1134" w:type="dxa"/>
            <w:gridSpan w:val="2"/>
            <w:tcBorders>
              <w:bottom w:val="single" w:sz="4" w:space="0" w:color="auto"/>
            </w:tcBorders>
            <w:shd w:val="clear" w:color="auto" w:fill="auto"/>
            <w:vAlign w:val="center"/>
          </w:tcPr>
          <w:p>
            <w:pPr>
              <w:pBdr>
                <w:top w:val="nil"/>
                <w:left w:val="nil"/>
                <w:bottom w:val="nil"/>
                <w:right w:val="nil"/>
                <w:between w:val="nil"/>
              </w:pBdr>
              <w:jc w:val="center"/>
              <w:rPr>
                <w:color w:val="000000"/>
                <w:sz w:val="26"/>
                <w:szCs w:val="26"/>
              </w:rPr>
            </w:pPr>
            <w:r>
              <w:rPr>
                <w:color w:val="000000"/>
                <w:sz w:val="26"/>
                <w:szCs w:val="26"/>
              </w:rPr>
              <w:t>18</w:t>
            </w:r>
          </w:p>
        </w:tc>
        <w:tc>
          <w:tcPr>
            <w:tcW w:w="5387" w:type="dxa"/>
            <w:gridSpan w:val="2"/>
            <w:shd w:val="clear" w:color="auto" w:fill="auto"/>
          </w:tcPr>
          <w:p>
            <w:pPr>
              <w:jc w:val="both"/>
              <w:rPr>
                <w:i/>
                <w:sz w:val="26"/>
                <w:szCs w:val="26"/>
                <w:u w:val="single"/>
              </w:rPr>
            </w:pPr>
            <w:r>
              <w:rPr>
                <w:rFonts w:eastAsia="Arial Unicode MS"/>
                <w:bCs/>
                <w:i/>
                <w:spacing w:val="-4"/>
                <w:sz w:val="26"/>
                <w:szCs w:val="26"/>
                <w:u w:val="single"/>
                <w:bdr w:val="nil"/>
              </w:rPr>
              <w:t>Sáng</w:t>
            </w:r>
            <w:r>
              <w:rPr>
                <w:rFonts w:eastAsia="Arial Unicode MS"/>
                <w:bCs/>
                <w:i/>
                <w:spacing w:val="-4"/>
                <w:sz w:val="26"/>
                <w:szCs w:val="26"/>
                <w:bdr w:val="nil"/>
              </w:rPr>
              <w:t>:</w:t>
            </w:r>
            <w:r>
              <w:rPr>
                <w:rFonts w:eastAsia="Arial Unicode MS"/>
                <w:b/>
                <w:bCs/>
                <w:i/>
                <w:spacing w:val="-4"/>
                <w:sz w:val="26"/>
                <w:szCs w:val="26"/>
                <w:bdr w:val="nil"/>
              </w:rPr>
              <w:t xml:space="preserve"> </w:t>
            </w:r>
            <w:r>
              <w:rPr>
                <w:rFonts w:eastAsia="Arial Unicode MS"/>
                <w:bCs/>
                <w:spacing w:val="-4"/>
                <w:sz w:val="26"/>
                <w:szCs w:val="26"/>
                <w:bdr w:val="nil"/>
              </w:rPr>
              <w:t>Sơ kết</w:t>
            </w:r>
            <w:r>
              <w:rPr>
                <w:rFonts w:eastAsia="Arial Unicode MS"/>
                <w:b/>
                <w:bCs/>
                <w:i/>
                <w:spacing w:val="-4"/>
                <w:sz w:val="26"/>
                <w:szCs w:val="26"/>
                <w:bdr w:val="nil"/>
              </w:rPr>
              <w:t xml:space="preserve"> </w:t>
            </w:r>
            <w:r>
              <w:rPr>
                <w:spacing w:val="2"/>
                <w:sz w:val="26"/>
                <w:szCs w:val="26"/>
              </w:rPr>
              <w:t xml:space="preserve">05 năm thực hiện Nghị quyết số 09-NQ/TU về tiếp tục đổi mới, nâng cao chất lượng công tác tuyên giáo; Nghị quyết số 07-NQ/TU về </w:t>
            </w:r>
            <w:r>
              <w:rPr>
                <w:spacing w:val="2"/>
                <w:sz w:val="26"/>
                <w:szCs w:val="26"/>
              </w:rPr>
              <w:lastRenderedPageBreak/>
              <w:t>việc tăng cường công tác xây dựng Đảng, đoàn thể Nhân dân trong doanh nghiệp.</w:t>
            </w:r>
          </w:p>
        </w:tc>
        <w:tc>
          <w:tcPr>
            <w:tcW w:w="2268" w:type="dxa"/>
            <w:gridSpan w:val="2"/>
            <w:shd w:val="clear" w:color="auto" w:fill="auto"/>
          </w:tcPr>
          <w:p>
            <w:pPr>
              <w:jc w:val="both"/>
              <w:rPr>
                <w:color w:val="000000" w:themeColor="text1"/>
                <w:sz w:val="26"/>
                <w:szCs w:val="26"/>
              </w:rPr>
            </w:pPr>
            <w:r>
              <w:rPr>
                <w:sz w:val="26"/>
                <w:szCs w:val="26"/>
              </w:rPr>
              <w:lastRenderedPageBreak/>
              <w:t>Ban Tuyên giáo + Ban</w:t>
            </w:r>
            <w:r>
              <w:rPr>
                <w:spacing w:val="-20"/>
                <w:sz w:val="26"/>
                <w:szCs w:val="26"/>
              </w:rPr>
              <w:t xml:space="preserve"> </w:t>
            </w:r>
            <w:r>
              <w:rPr>
                <w:sz w:val="26"/>
                <w:szCs w:val="26"/>
              </w:rPr>
              <w:t>Tổ chức TU</w:t>
            </w:r>
          </w:p>
        </w:tc>
        <w:tc>
          <w:tcPr>
            <w:tcW w:w="2268" w:type="dxa"/>
            <w:shd w:val="clear" w:color="auto" w:fill="auto"/>
          </w:tcPr>
          <w:p>
            <w:pPr>
              <w:rPr>
                <w:color w:val="000000" w:themeColor="text1"/>
                <w:sz w:val="26"/>
                <w:szCs w:val="26"/>
              </w:rPr>
            </w:pPr>
            <w:r>
              <w:rPr>
                <w:spacing w:val="-14"/>
                <w:sz w:val="26"/>
                <w:szCs w:val="26"/>
              </w:rPr>
              <w:t>VP Tỉnh ủy</w:t>
            </w:r>
          </w:p>
        </w:tc>
      </w:tr>
      <w:tr>
        <w:trPr>
          <w:trHeight w:val="341"/>
        </w:trPr>
        <w:tc>
          <w:tcPr>
            <w:tcW w:w="1134" w:type="dxa"/>
            <w:gridSpan w:val="2"/>
            <w:tcBorders>
              <w:bottom w:val="single" w:sz="4" w:space="0" w:color="auto"/>
            </w:tcBorders>
            <w:shd w:val="clear" w:color="auto" w:fill="auto"/>
            <w:vAlign w:val="center"/>
          </w:tcPr>
          <w:p>
            <w:pPr>
              <w:pBdr>
                <w:top w:val="nil"/>
                <w:left w:val="nil"/>
                <w:bottom w:val="nil"/>
                <w:right w:val="nil"/>
                <w:between w:val="nil"/>
              </w:pBdr>
              <w:jc w:val="center"/>
              <w:rPr>
                <w:color w:val="000000"/>
                <w:sz w:val="26"/>
                <w:szCs w:val="26"/>
              </w:rPr>
            </w:pPr>
            <w:r>
              <w:rPr>
                <w:color w:val="000000"/>
                <w:sz w:val="26"/>
                <w:szCs w:val="26"/>
              </w:rPr>
              <w:lastRenderedPageBreak/>
              <w:t>19 - 20</w:t>
            </w:r>
          </w:p>
        </w:tc>
        <w:tc>
          <w:tcPr>
            <w:tcW w:w="5387" w:type="dxa"/>
            <w:gridSpan w:val="2"/>
            <w:shd w:val="clear" w:color="auto" w:fill="auto"/>
          </w:tcPr>
          <w:p>
            <w:pPr>
              <w:jc w:val="center"/>
              <w:rPr>
                <w:sz w:val="26"/>
                <w:szCs w:val="26"/>
              </w:rPr>
            </w:pPr>
            <w:r>
              <w:rPr>
                <w:sz w:val="26"/>
                <w:szCs w:val="26"/>
              </w:rPr>
              <w:t>Đi cơ sở</w:t>
            </w:r>
          </w:p>
        </w:tc>
        <w:tc>
          <w:tcPr>
            <w:tcW w:w="2268" w:type="dxa"/>
            <w:gridSpan w:val="2"/>
            <w:shd w:val="clear" w:color="auto" w:fill="auto"/>
          </w:tcPr>
          <w:p>
            <w:pPr>
              <w:rPr>
                <w:sz w:val="26"/>
                <w:szCs w:val="26"/>
              </w:rPr>
            </w:pPr>
          </w:p>
        </w:tc>
        <w:tc>
          <w:tcPr>
            <w:tcW w:w="2268" w:type="dxa"/>
            <w:shd w:val="clear" w:color="auto" w:fill="auto"/>
          </w:tcPr>
          <w:p>
            <w:pPr>
              <w:rPr>
                <w:spacing w:val="-8"/>
                <w:sz w:val="26"/>
                <w:szCs w:val="26"/>
              </w:rPr>
            </w:pPr>
          </w:p>
        </w:tc>
      </w:tr>
      <w:tr>
        <w:trPr>
          <w:trHeight w:val="341"/>
        </w:trPr>
        <w:tc>
          <w:tcPr>
            <w:tcW w:w="1134" w:type="dxa"/>
            <w:gridSpan w:val="2"/>
            <w:tcBorders>
              <w:bottom w:val="single" w:sz="4" w:space="0" w:color="auto"/>
            </w:tcBorders>
            <w:shd w:val="clear" w:color="auto" w:fill="auto"/>
            <w:vAlign w:val="center"/>
          </w:tcPr>
          <w:p>
            <w:pPr>
              <w:pBdr>
                <w:top w:val="nil"/>
                <w:left w:val="nil"/>
                <w:bottom w:val="nil"/>
                <w:right w:val="nil"/>
                <w:between w:val="nil"/>
              </w:pBdr>
              <w:jc w:val="center"/>
              <w:rPr>
                <w:color w:val="000000"/>
                <w:sz w:val="26"/>
                <w:szCs w:val="26"/>
              </w:rPr>
            </w:pPr>
            <w:r>
              <w:rPr>
                <w:color w:val="000000"/>
                <w:sz w:val="26"/>
                <w:szCs w:val="26"/>
              </w:rPr>
              <w:t>21</w:t>
            </w:r>
          </w:p>
        </w:tc>
        <w:tc>
          <w:tcPr>
            <w:tcW w:w="5387" w:type="dxa"/>
            <w:gridSpan w:val="2"/>
            <w:shd w:val="clear" w:color="auto" w:fill="auto"/>
          </w:tcPr>
          <w:p>
            <w:pPr>
              <w:jc w:val="both"/>
              <w:rPr>
                <w:i/>
                <w:sz w:val="26"/>
                <w:szCs w:val="26"/>
              </w:rPr>
            </w:pPr>
            <w:r>
              <w:rPr>
                <w:rFonts w:eastAsia="Arial Unicode MS"/>
                <w:bCs/>
                <w:i/>
                <w:spacing w:val="-4"/>
                <w:sz w:val="26"/>
                <w:szCs w:val="26"/>
                <w:u w:val="single"/>
                <w:bdr w:val="nil"/>
              </w:rPr>
              <w:t>Sáng</w:t>
            </w:r>
            <w:r>
              <w:rPr>
                <w:rFonts w:eastAsia="Arial Unicode MS"/>
                <w:bCs/>
                <w:i/>
                <w:spacing w:val="-4"/>
                <w:sz w:val="26"/>
                <w:szCs w:val="26"/>
                <w:bdr w:val="nil"/>
              </w:rPr>
              <w:t>:</w:t>
            </w:r>
            <w:r>
              <w:rPr>
                <w:rFonts w:eastAsia="Arial Unicode MS"/>
                <w:b/>
                <w:bCs/>
                <w:i/>
                <w:spacing w:val="-4"/>
                <w:sz w:val="26"/>
                <w:szCs w:val="26"/>
                <w:bdr w:val="nil"/>
              </w:rPr>
              <w:t xml:space="preserve"> </w:t>
            </w:r>
            <w:r>
              <w:rPr>
                <w:sz w:val="26"/>
                <w:szCs w:val="26"/>
              </w:rPr>
              <w:t>Hội nghị Ban Thường vụ Tỉnh ủy nghe, cho ý kiến một số nội dung thuộc thẩm quyền.</w:t>
            </w:r>
          </w:p>
        </w:tc>
        <w:tc>
          <w:tcPr>
            <w:tcW w:w="2268" w:type="dxa"/>
            <w:gridSpan w:val="2"/>
            <w:shd w:val="clear" w:color="auto" w:fill="auto"/>
          </w:tcPr>
          <w:p>
            <w:pPr>
              <w:rPr>
                <w:sz w:val="26"/>
                <w:szCs w:val="26"/>
              </w:rPr>
            </w:pPr>
            <w:r>
              <w:rPr>
                <w:sz w:val="26"/>
                <w:szCs w:val="26"/>
              </w:rPr>
              <w:t>VP Tỉnh ủy</w:t>
            </w:r>
          </w:p>
        </w:tc>
        <w:tc>
          <w:tcPr>
            <w:tcW w:w="2268" w:type="dxa"/>
            <w:shd w:val="clear" w:color="auto" w:fill="auto"/>
          </w:tcPr>
          <w:p>
            <w:pPr>
              <w:rPr>
                <w:spacing w:val="-8"/>
                <w:sz w:val="26"/>
                <w:szCs w:val="26"/>
              </w:rPr>
            </w:pPr>
            <w:r>
              <w:rPr>
                <w:spacing w:val="-10"/>
                <w:sz w:val="26"/>
                <w:szCs w:val="26"/>
              </w:rPr>
              <w:t>VP Tỉnh ủy</w:t>
            </w:r>
          </w:p>
        </w:tc>
      </w:tr>
      <w:tr>
        <w:trPr>
          <w:trHeight w:val="341"/>
        </w:trPr>
        <w:tc>
          <w:tcPr>
            <w:tcW w:w="1134" w:type="dxa"/>
            <w:gridSpan w:val="2"/>
            <w:tcBorders>
              <w:bottom w:val="single" w:sz="4" w:space="0" w:color="auto"/>
            </w:tcBorders>
            <w:shd w:val="clear" w:color="auto" w:fill="auto"/>
            <w:vAlign w:val="center"/>
          </w:tcPr>
          <w:p>
            <w:pPr>
              <w:pBdr>
                <w:top w:val="nil"/>
                <w:left w:val="nil"/>
                <w:bottom w:val="nil"/>
                <w:right w:val="nil"/>
                <w:between w:val="nil"/>
              </w:pBdr>
              <w:jc w:val="center"/>
              <w:rPr>
                <w:b/>
                <w:color w:val="000000"/>
                <w:sz w:val="26"/>
                <w:szCs w:val="26"/>
              </w:rPr>
            </w:pPr>
            <w:r>
              <w:rPr>
                <w:b/>
                <w:color w:val="000000"/>
                <w:sz w:val="26"/>
                <w:szCs w:val="26"/>
              </w:rPr>
              <w:t>22</w:t>
            </w:r>
          </w:p>
        </w:tc>
        <w:tc>
          <w:tcPr>
            <w:tcW w:w="5387" w:type="dxa"/>
            <w:gridSpan w:val="2"/>
            <w:shd w:val="clear" w:color="auto" w:fill="auto"/>
            <w:vAlign w:val="center"/>
          </w:tcPr>
          <w:p>
            <w:pPr>
              <w:jc w:val="center"/>
              <w:rPr>
                <w:b/>
                <w:i/>
                <w:sz w:val="26"/>
                <w:szCs w:val="26"/>
              </w:rPr>
            </w:pPr>
            <w:r>
              <w:rPr>
                <w:b/>
                <w:i/>
                <w:sz w:val="26"/>
                <w:szCs w:val="26"/>
              </w:rPr>
              <w:t>(Thứ bảy</w:t>
            </w:r>
          </w:p>
          <w:p>
            <w:pPr>
              <w:jc w:val="both"/>
              <w:rPr>
                <w:i/>
                <w:sz w:val="26"/>
                <w:szCs w:val="26"/>
              </w:rPr>
            </w:pPr>
            <w:r>
              <w:rPr>
                <w:b/>
                <w:sz w:val="26"/>
                <w:szCs w:val="26"/>
              </w:rPr>
              <w:t xml:space="preserve"> </w:t>
            </w:r>
            <w:r>
              <w:rPr>
                <w:b/>
                <w:i/>
                <w:color w:val="000000"/>
                <w:sz w:val="26"/>
                <w:szCs w:val="26"/>
                <w:u w:val="single"/>
              </w:rPr>
              <w:t>Tối</w:t>
            </w:r>
            <w:r>
              <w:rPr>
                <w:b/>
                <w:color w:val="000000"/>
                <w:sz w:val="26"/>
                <w:szCs w:val="26"/>
              </w:rPr>
              <w:t>:</w:t>
            </w:r>
            <w:r>
              <w:rPr>
                <w:color w:val="000000"/>
                <w:sz w:val="26"/>
                <w:szCs w:val="26"/>
              </w:rPr>
              <w:t xml:space="preserve"> Chương trình “Cõi thiêng Đồng Lộc” Kỷ niệm 55 năm Chiến thắng Ngã ba Đồng Lộc.</w:t>
            </w:r>
          </w:p>
        </w:tc>
        <w:tc>
          <w:tcPr>
            <w:tcW w:w="2268" w:type="dxa"/>
            <w:gridSpan w:val="2"/>
            <w:shd w:val="clear" w:color="auto" w:fill="auto"/>
          </w:tcPr>
          <w:p>
            <w:pPr>
              <w:pBdr>
                <w:top w:val="nil"/>
                <w:left w:val="nil"/>
                <w:bottom w:val="nil"/>
                <w:right w:val="nil"/>
                <w:between w:val="nil"/>
              </w:pBdr>
              <w:jc w:val="center"/>
              <w:rPr>
                <w:sz w:val="26"/>
                <w:szCs w:val="26"/>
              </w:rPr>
            </w:pPr>
          </w:p>
          <w:p>
            <w:pPr>
              <w:pBdr>
                <w:top w:val="nil"/>
                <w:left w:val="nil"/>
                <w:bottom w:val="nil"/>
                <w:right w:val="nil"/>
                <w:between w:val="nil"/>
              </w:pBdr>
              <w:rPr>
                <w:sz w:val="26"/>
                <w:szCs w:val="26"/>
              </w:rPr>
            </w:pPr>
            <w:r>
              <w:rPr>
                <w:sz w:val="26"/>
                <w:szCs w:val="26"/>
              </w:rPr>
              <w:t>Báo ND + TW Đoàn + UBND tỉnh</w:t>
            </w:r>
          </w:p>
        </w:tc>
        <w:tc>
          <w:tcPr>
            <w:tcW w:w="2268" w:type="dxa"/>
            <w:shd w:val="clear" w:color="auto" w:fill="auto"/>
          </w:tcPr>
          <w:p>
            <w:pPr>
              <w:rPr>
                <w:sz w:val="26"/>
                <w:szCs w:val="26"/>
              </w:rPr>
            </w:pPr>
          </w:p>
          <w:p>
            <w:pPr>
              <w:rPr>
                <w:spacing w:val="-8"/>
                <w:sz w:val="26"/>
                <w:szCs w:val="26"/>
              </w:rPr>
            </w:pPr>
            <w:r>
              <w:rPr>
                <w:sz w:val="26"/>
                <w:szCs w:val="26"/>
              </w:rPr>
              <w:t>Khu Di tíchNgã ba Đồng Lộc</w:t>
            </w:r>
          </w:p>
        </w:tc>
      </w:tr>
      <w:tr>
        <w:trPr>
          <w:trHeight w:val="341"/>
        </w:trPr>
        <w:tc>
          <w:tcPr>
            <w:tcW w:w="1134" w:type="dxa"/>
            <w:gridSpan w:val="2"/>
            <w:tcBorders>
              <w:bottom w:val="single" w:sz="4" w:space="0" w:color="auto"/>
            </w:tcBorders>
            <w:shd w:val="clear" w:color="auto" w:fill="auto"/>
            <w:vAlign w:val="center"/>
          </w:tcPr>
          <w:p>
            <w:pPr>
              <w:pBdr>
                <w:top w:val="nil"/>
                <w:left w:val="nil"/>
                <w:bottom w:val="nil"/>
                <w:right w:val="nil"/>
                <w:between w:val="nil"/>
              </w:pBdr>
              <w:jc w:val="center"/>
              <w:rPr>
                <w:b/>
                <w:color w:val="000000"/>
                <w:sz w:val="26"/>
                <w:szCs w:val="26"/>
              </w:rPr>
            </w:pPr>
            <w:r>
              <w:rPr>
                <w:b/>
                <w:color w:val="000000"/>
                <w:sz w:val="26"/>
                <w:szCs w:val="26"/>
              </w:rPr>
              <w:t>23</w:t>
            </w:r>
          </w:p>
        </w:tc>
        <w:tc>
          <w:tcPr>
            <w:tcW w:w="5387" w:type="dxa"/>
            <w:gridSpan w:val="2"/>
            <w:shd w:val="clear" w:color="auto" w:fill="auto"/>
            <w:vAlign w:val="center"/>
          </w:tcPr>
          <w:p>
            <w:pPr>
              <w:jc w:val="center"/>
              <w:rPr>
                <w:b/>
                <w:sz w:val="26"/>
                <w:szCs w:val="26"/>
              </w:rPr>
            </w:pPr>
            <w:r>
              <w:rPr>
                <w:b/>
                <w:sz w:val="26"/>
                <w:szCs w:val="26"/>
              </w:rPr>
              <w:t>Nghỉ Chủ nhật</w:t>
            </w:r>
          </w:p>
        </w:tc>
        <w:tc>
          <w:tcPr>
            <w:tcW w:w="2268" w:type="dxa"/>
            <w:gridSpan w:val="2"/>
            <w:shd w:val="clear" w:color="auto" w:fill="auto"/>
          </w:tcPr>
          <w:p>
            <w:pPr>
              <w:pBdr>
                <w:top w:val="nil"/>
                <w:left w:val="nil"/>
                <w:bottom w:val="nil"/>
                <w:right w:val="nil"/>
                <w:between w:val="nil"/>
              </w:pBdr>
              <w:jc w:val="center"/>
              <w:rPr>
                <w:sz w:val="26"/>
                <w:szCs w:val="26"/>
              </w:rPr>
            </w:pPr>
          </w:p>
        </w:tc>
        <w:tc>
          <w:tcPr>
            <w:tcW w:w="2268" w:type="dxa"/>
            <w:shd w:val="clear" w:color="auto" w:fill="auto"/>
          </w:tcPr>
          <w:p>
            <w:pPr>
              <w:rPr>
                <w:sz w:val="26"/>
                <w:szCs w:val="26"/>
              </w:rPr>
            </w:pPr>
          </w:p>
        </w:tc>
      </w:tr>
      <w:tr>
        <w:trPr>
          <w:trHeight w:val="341"/>
        </w:trPr>
        <w:tc>
          <w:tcPr>
            <w:tcW w:w="1134" w:type="dxa"/>
            <w:gridSpan w:val="2"/>
            <w:tcBorders>
              <w:bottom w:val="single" w:sz="4" w:space="0" w:color="auto"/>
            </w:tcBorders>
            <w:shd w:val="clear" w:color="auto" w:fill="auto"/>
            <w:vAlign w:val="center"/>
          </w:tcPr>
          <w:p>
            <w:pPr>
              <w:pBdr>
                <w:top w:val="nil"/>
                <w:left w:val="nil"/>
                <w:bottom w:val="nil"/>
                <w:right w:val="nil"/>
                <w:between w:val="nil"/>
              </w:pBdr>
              <w:jc w:val="center"/>
              <w:rPr>
                <w:color w:val="000000"/>
                <w:sz w:val="26"/>
                <w:szCs w:val="26"/>
              </w:rPr>
            </w:pPr>
            <w:r>
              <w:rPr>
                <w:color w:val="000000"/>
                <w:sz w:val="26"/>
                <w:szCs w:val="26"/>
              </w:rPr>
              <w:t>24</w:t>
            </w:r>
          </w:p>
        </w:tc>
        <w:tc>
          <w:tcPr>
            <w:tcW w:w="5387" w:type="dxa"/>
            <w:gridSpan w:val="2"/>
            <w:shd w:val="clear" w:color="auto" w:fill="auto"/>
          </w:tcPr>
          <w:p>
            <w:pPr>
              <w:pBdr>
                <w:top w:val="nil"/>
                <w:left w:val="nil"/>
                <w:bottom w:val="nil"/>
                <w:right w:val="nil"/>
                <w:between w:val="nil"/>
              </w:pBdr>
              <w:spacing w:line="320" w:lineRule="exact"/>
              <w:jc w:val="both"/>
              <w:rPr>
                <w:rFonts w:eastAsia="Arial Unicode MS"/>
                <w:b/>
                <w:bCs/>
                <w:i/>
                <w:spacing w:val="-12"/>
                <w:sz w:val="26"/>
                <w:szCs w:val="26"/>
                <w:u w:val="single"/>
                <w:bdr w:val="nil"/>
              </w:rPr>
            </w:pPr>
            <w:r>
              <w:rPr>
                <w:sz w:val="26"/>
                <w:szCs w:val="26"/>
              </w:rPr>
              <w:t xml:space="preserve">Ban Kinh tế - Ngân sách triển khai giám sát chuyên đề “Kết quả thực hiện cập nhật, chỉnh lý bản đồ và hồ sơ địa chính trên địa bàn tỉnh Hà Tĩnh” </w:t>
            </w:r>
            <w:r>
              <w:rPr>
                <w:i/>
                <w:sz w:val="26"/>
                <w:szCs w:val="26"/>
              </w:rPr>
              <w:t>(Từ ngày 24 - 31/7/2023).</w:t>
            </w:r>
          </w:p>
        </w:tc>
        <w:tc>
          <w:tcPr>
            <w:tcW w:w="2268" w:type="dxa"/>
            <w:gridSpan w:val="2"/>
            <w:shd w:val="clear" w:color="auto" w:fill="auto"/>
          </w:tcPr>
          <w:p>
            <w:pPr>
              <w:rPr>
                <w:sz w:val="26"/>
                <w:szCs w:val="26"/>
              </w:rPr>
            </w:pPr>
            <w:r>
              <w:rPr>
                <w:sz w:val="26"/>
                <w:szCs w:val="26"/>
              </w:rPr>
              <w:t xml:space="preserve">Ban KTNS </w:t>
            </w:r>
          </w:p>
          <w:p>
            <w:pPr>
              <w:rPr>
                <w:sz w:val="26"/>
                <w:szCs w:val="26"/>
              </w:rPr>
            </w:pPr>
            <w:r>
              <w:rPr>
                <w:sz w:val="26"/>
                <w:szCs w:val="26"/>
              </w:rPr>
              <w:t>HĐND tỉnh</w:t>
            </w:r>
          </w:p>
        </w:tc>
        <w:tc>
          <w:tcPr>
            <w:tcW w:w="2268" w:type="dxa"/>
            <w:shd w:val="clear" w:color="auto" w:fill="auto"/>
          </w:tcPr>
          <w:p>
            <w:pPr>
              <w:rPr>
                <w:sz w:val="26"/>
                <w:szCs w:val="26"/>
              </w:rPr>
            </w:pPr>
            <w:r>
              <w:rPr>
                <w:sz w:val="26"/>
                <w:szCs w:val="26"/>
              </w:rPr>
              <w:t>Một số địa phương</w:t>
            </w:r>
          </w:p>
        </w:tc>
      </w:tr>
      <w:tr>
        <w:trPr>
          <w:trHeight w:val="341"/>
        </w:trPr>
        <w:tc>
          <w:tcPr>
            <w:tcW w:w="1134" w:type="dxa"/>
            <w:gridSpan w:val="2"/>
            <w:tcBorders>
              <w:bottom w:val="single" w:sz="4" w:space="0" w:color="auto"/>
            </w:tcBorders>
            <w:shd w:val="clear" w:color="auto" w:fill="auto"/>
            <w:vAlign w:val="center"/>
          </w:tcPr>
          <w:p>
            <w:pPr>
              <w:pBdr>
                <w:top w:val="nil"/>
                <w:left w:val="nil"/>
                <w:bottom w:val="nil"/>
                <w:right w:val="nil"/>
                <w:between w:val="nil"/>
              </w:pBdr>
              <w:jc w:val="center"/>
              <w:rPr>
                <w:color w:val="000000"/>
                <w:sz w:val="26"/>
                <w:szCs w:val="26"/>
              </w:rPr>
            </w:pPr>
            <w:r>
              <w:rPr>
                <w:color w:val="000000"/>
                <w:sz w:val="26"/>
                <w:szCs w:val="26"/>
              </w:rPr>
              <w:t>25</w:t>
            </w:r>
          </w:p>
        </w:tc>
        <w:tc>
          <w:tcPr>
            <w:tcW w:w="5387" w:type="dxa"/>
            <w:gridSpan w:val="2"/>
            <w:shd w:val="clear" w:color="auto" w:fill="auto"/>
          </w:tcPr>
          <w:p>
            <w:pPr>
              <w:pBdr>
                <w:top w:val="nil"/>
                <w:left w:val="nil"/>
                <w:bottom w:val="nil"/>
                <w:right w:val="nil"/>
                <w:between w:val="nil"/>
              </w:pBdr>
              <w:spacing w:line="320" w:lineRule="exact"/>
              <w:jc w:val="both"/>
              <w:rPr>
                <w:i/>
                <w:sz w:val="26"/>
                <w:szCs w:val="26"/>
              </w:rPr>
            </w:pPr>
            <w:r>
              <w:rPr>
                <w:sz w:val="26"/>
                <w:szCs w:val="26"/>
              </w:rPr>
              <w:t xml:space="preserve">Hội nghị sơ kết giữa nhiệm kỳ Đại hội Đảng bộ tỉnh lần thứ XIX, nhiệm kỳ 2020 - 2025 </w:t>
            </w:r>
            <w:r>
              <w:rPr>
                <w:i/>
                <w:sz w:val="26"/>
                <w:szCs w:val="26"/>
              </w:rPr>
              <w:t>(Cả ngày).</w:t>
            </w:r>
          </w:p>
        </w:tc>
        <w:tc>
          <w:tcPr>
            <w:tcW w:w="2268" w:type="dxa"/>
            <w:gridSpan w:val="2"/>
            <w:shd w:val="clear" w:color="auto" w:fill="auto"/>
          </w:tcPr>
          <w:p>
            <w:pPr>
              <w:spacing w:line="320" w:lineRule="exact"/>
              <w:jc w:val="both"/>
              <w:rPr>
                <w:spacing w:val="-8"/>
                <w:sz w:val="26"/>
                <w:szCs w:val="26"/>
              </w:rPr>
            </w:pPr>
            <w:r>
              <w:rPr>
                <w:sz w:val="26"/>
                <w:szCs w:val="26"/>
              </w:rPr>
              <w:t>VP Tỉnh ủy</w:t>
            </w:r>
          </w:p>
        </w:tc>
        <w:tc>
          <w:tcPr>
            <w:tcW w:w="2268" w:type="dxa"/>
            <w:shd w:val="clear" w:color="auto" w:fill="auto"/>
          </w:tcPr>
          <w:p>
            <w:pPr>
              <w:snapToGrid w:val="0"/>
              <w:spacing w:line="320" w:lineRule="exact"/>
              <w:jc w:val="both"/>
              <w:rPr>
                <w:spacing w:val="-8"/>
                <w:sz w:val="26"/>
                <w:szCs w:val="26"/>
              </w:rPr>
            </w:pPr>
            <w:r>
              <w:rPr>
                <w:spacing w:val="-14"/>
                <w:sz w:val="26"/>
                <w:szCs w:val="26"/>
              </w:rPr>
              <w:t>VP Tỉnh ủy</w:t>
            </w:r>
          </w:p>
        </w:tc>
      </w:tr>
      <w:tr>
        <w:trPr>
          <w:trHeight w:val="341"/>
        </w:trPr>
        <w:tc>
          <w:tcPr>
            <w:tcW w:w="1134" w:type="dxa"/>
            <w:gridSpan w:val="2"/>
            <w:tcBorders>
              <w:bottom w:val="single" w:sz="4" w:space="0" w:color="auto"/>
            </w:tcBorders>
            <w:shd w:val="clear" w:color="auto" w:fill="auto"/>
            <w:vAlign w:val="center"/>
          </w:tcPr>
          <w:p>
            <w:pPr>
              <w:pBdr>
                <w:top w:val="nil"/>
                <w:left w:val="nil"/>
                <w:bottom w:val="nil"/>
                <w:right w:val="nil"/>
                <w:between w:val="nil"/>
              </w:pBdr>
              <w:jc w:val="center"/>
              <w:rPr>
                <w:color w:val="000000"/>
                <w:sz w:val="26"/>
                <w:szCs w:val="26"/>
              </w:rPr>
            </w:pPr>
            <w:r>
              <w:rPr>
                <w:color w:val="000000"/>
                <w:sz w:val="26"/>
                <w:szCs w:val="26"/>
              </w:rPr>
              <w:t>26</w:t>
            </w:r>
          </w:p>
        </w:tc>
        <w:tc>
          <w:tcPr>
            <w:tcW w:w="5387" w:type="dxa"/>
            <w:gridSpan w:val="2"/>
            <w:shd w:val="clear" w:color="auto" w:fill="auto"/>
          </w:tcPr>
          <w:p>
            <w:pPr>
              <w:pBdr>
                <w:top w:val="nil"/>
                <w:left w:val="nil"/>
                <w:bottom w:val="nil"/>
                <w:right w:val="nil"/>
                <w:between w:val="nil"/>
              </w:pBdr>
              <w:spacing w:line="320" w:lineRule="exact"/>
              <w:jc w:val="center"/>
              <w:rPr>
                <w:sz w:val="26"/>
                <w:szCs w:val="26"/>
              </w:rPr>
            </w:pPr>
            <w:r>
              <w:rPr>
                <w:sz w:val="26"/>
                <w:szCs w:val="26"/>
              </w:rPr>
              <w:t>Đi cơ sở</w:t>
            </w:r>
          </w:p>
        </w:tc>
        <w:tc>
          <w:tcPr>
            <w:tcW w:w="2268" w:type="dxa"/>
            <w:gridSpan w:val="2"/>
            <w:shd w:val="clear" w:color="auto" w:fill="auto"/>
          </w:tcPr>
          <w:p>
            <w:pPr>
              <w:spacing w:line="320" w:lineRule="exact"/>
              <w:jc w:val="both"/>
              <w:rPr>
                <w:sz w:val="26"/>
                <w:szCs w:val="26"/>
              </w:rPr>
            </w:pPr>
          </w:p>
        </w:tc>
        <w:tc>
          <w:tcPr>
            <w:tcW w:w="2268" w:type="dxa"/>
            <w:shd w:val="clear" w:color="auto" w:fill="auto"/>
          </w:tcPr>
          <w:p>
            <w:pPr>
              <w:pBdr>
                <w:top w:val="nil"/>
                <w:left w:val="nil"/>
                <w:bottom w:val="nil"/>
                <w:right w:val="nil"/>
                <w:between w:val="nil"/>
              </w:pBdr>
              <w:spacing w:line="320" w:lineRule="exact"/>
              <w:jc w:val="both"/>
              <w:rPr>
                <w:spacing w:val="-14"/>
                <w:sz w:val="26"/>
                <w:szCs w:val="26"/>
              </w:rPr>
            </w:pPr>
          </w:p>
        </w:tc>
      </w:tr>
      <w:tr>
        <w:trPr>
          <w:trHeight w:val="1572"/>
        </w:trPr>
        <w:tc>
          <w:tcPr>
            <w:tcW w:w="1134" w:type="dxa"/>
            <w:gridSpan w:val="2"/>
            <w:shd w:val="clear" w:color="auto" w:fill="auto"/>
            <w:vAlign w:val="center"/>
          </w:tcPr>
          <w:p>
            <w:pPr>
              <w:pBdr>
                <w:top w:val="nil"/>
                <w:left w:val="nil"/>
                <w:bottom w:val="nil"/>
                <w:right w:val="nil"/>
                <w:between w:val="nil"/>
              </w:pBdr>
              <w:jc w:val="center"/>
              <w:rPr>
                <w:color w:val="000000"/>
                <w:sz w:val="26"/>
                <w:szCs w:val="26"/>
              </w:rPr>
            </w:pPr>
            <w:r>
              <w:rPr>
                <w:color w:val="000000"/>
                <w:sz w:val="26"/>
                <w:szCs w:val="26"/>
              </w:rPr>
              <w:t>27</w:t>
            </w:r>
          </w:p>
        </w:tc>
        <w:tc>
          <w:tcPr>
            <w:tcW w:w="5387" w:type="dxa"/>
            <w:gridSpan w:val="2"/>
            <w:shd w:val="clear" w:color="auto" w:fill="auto"/>
          </w:tcPr>
          <w:p>
            <w:pPr>
              <w:pBdr>
                <w:top w:val="nil"/>
                <w:left w:val="nil"/>
                <w:bottom w:val="nil"/>
                <w:right w:val="nil"/>
                <w:between w:val="nil"/>
              </w:pBdr>
              <w:jc w:val="both"/>
              <w:rPr>
                <w:color w:val="000000"/>
                <w:sz w:val="26"/>
                <w:szCs w:val="26"/>
                <w:lang w:val="nl-NL"/>
              </w:rPr>
            </w:pPr>
            <w:r>
              <w:rPr>
                <w:i/>
                <w:sz w:val="26"/>
                <w:szCs w:val="26"/>
              </w:rPr>
              <w:t>- Hoạt động kỷ niệm 76 năm Ngày thương binh liệt sĩ 27/7/1947 - 27/7/2023.</w:t>
            </w:r>
          </w:p>
          <w:p>
            <w:pPr>
              <w:jc w:val="both"/>
              <w:rPr>
                <w:b/>
                <w:i/>
                <w:sz w:val="26"/>
                <w:szCs w:val="26"/>
                <w:u w:val="single"/>
              </w:rPr>
            </w:pPr>
            <w:r>
              <w:rPr>
                <w:color w:val="000000"/>
                <w:sz w:val="26"/>
                <w:szCs w:val="26"/>
                <w:lang w:val="nl-NL"/>
              </w:rPr>
              <w:t>- Ban Chỉ đạo diễn tập Khu vực phòng thủ tỉnh tổ chức diễn tập rút kinh nghiệm (Từ ngày 27-29/7/2023).</w:t>
            </w:r>
          </w:p>
        </w:tc>
        <w:tc>
          <w:tcPr>
            <w:tcW w:w="2268" w:type="dxa"/>
            <w:gridSpan w:val="2"/>
            <w:shd w:val="clear" w:color="auto" w:fill="auto"/>
          </w:tcPr>
          <w:p>
            <w:pPr>
              <w:spacing w:line="320" w:lineRule="exact"/>
              <w:rPr>
                <w:sz w:val="26"/>
                <w:szCs w:val="26"/>
              </w:rPr>
            </w:pPr>
          </w:p>
          <w:p>
            <w:pPr>
              <w:rPr>
                <w:sz w:val="26"/>
                <w:szCs w:val="26"/>
              </w:rPr>
            </w:pPr>
          </w:p>
          <w:p>
            <w:pPr>
              <w:rPr>
                <w:sz w:val="26"/>
                <w:szCs w:val="26"/>
              </w:rPr>
            </w:pPr>
            <w:r>
              <w:rPr>
                <w:sz w:val="26"/>
                <w:szCs w:val="26"/>
              </w:rPr>
              <w:t>- Bộ Chỉ huy Quân sự tỉnh</w:t>
            </w:r>
          </w:p>
        </w:tc>
        <w:tc>
          <w:tcPr>
            <w:tcW w:w="2268" w:type="dxa"/>
            <w:shd w:val="clear" w:color="auto" w:fill="auto"/>
          </w:tcPr>
          <w:p>
            <w:pPr>
              <w:spacing w:line="320" w:lineRule="exact"/>
              <w:rPr>
                <w:sz w:val="26"/>
                <w:szCs w:val="26"/>
              </w:rPr>
            </w:pPr>
          </w:p>
          <w:p>
            <w:pPr>
              <w:rPr>
                <w:sz w:val="26"/>
                <w:szCs w:val="26"/>
              </w:rPr>
            </w:pPr>
          </w:p>
          <w:p>
            <w:pPr>
              <w:rPr>
                <w:sz w:val="26"/>
                <w:szCs w:val="26"/>
              </w:rPr>
            </w:pPr>
            <w:r>
              <w:rPr>
                <w:sz w:val="26"/>
                <w:szCs w:val="26"/>
              </w:rPr>
              <w:t>- Các khu vực liên quan</w:t>
            </w:r>
          </w:p>
        </w:tc>
      </w:tr>
      <w:tr>
        <w:trPr>
          <w:trHeight w:val="341"/>
        </w:trPr>
        <w:tc>
          <w:tcPr>
            <w:tcW w:w="1134" w:type="dxa"/>
            <w:gridSpan w:val="2"/>
            <w:tcBorders>
              <w:bottom w:val="single" w:sz="4" w:space="0" w:color="auto"/>
            </w:tcBorders>
            <w:shd w:val="clear" w:color="auto" w:fill="auto"/>
            <w:vAlign w:val="center"/>
          </w:tcPr>
          <w:p>
            <w:pPr>
              <w:pBdr>
                <w:top w:val="nil"/>
                <w:left w:val="nil"/>
                <w:bottom w:val="nil"/>
                <w:right w:val="nil"/>
                <w:between w:val="nil"/>
              </w:pBdr>
              <w:jc w:val="center"/>
              <w:rPr>
                <w:color w:val="000000"/>
                <w:sz w:val="26"/>
                <w:szCs w:val="26"/>
              </w:rPr>
            </w:pPr>
            <w:r>
              <w:rPr>
                <w:color w:val="000000"/>
                <w:sz w:val="26"/>
                <w:szCs w:val="26"/>
              </w:rPr>
              <w:t>28</w:t>
            </w:r>
          </w:p>
        </w:tc>
        <w:tc>
          <w:tcPr>
            <w:tcW w:w="5387" w:type="dxa"/>
            <w:gridSpan w:val="2"/>
            <w:shd w:val="clear" w:color="auto" w:fill="auto"/>
          </w:tcPr>
          <w:p>
            <w:pPr>
              <w:jc w:val="both"/>
              <w:rPr>
                <w:bCs/>
                <w:i/>
                <w:sz w:val="26"/>
                <w:szCs w:val="26"/>
                <w:u w:val="single"/>
              </w:rPr>
            </w:pPr>
            <w:r>
              <w:rPr>
                <w:rFonts w:eastAsia="Arial Unicode MS"/>
                <w:bCs/>
                <w:i/>
                <w:sz w:val="26"/>
                <w:szCs w:val="26"/>
                <w:u w:val="single"/>
                <w:bdr w:val="nil"/>
              </w:rPr>
              <w:t>Sáng</w:t>
            </w:r>
            <w:r>
              <w:rPr>
                <w:rFonts w:eastAsia="Arial Unicode MS"/>
                <w:bCs/>
                <w:i/>
                <w:sz w:val="26"/>
                <w:szCs w:val="26"/>
                <w:bdr w:val="nil"/>
              </w:rPr>
              <w:t>:</w:t>
            </w:r>
            <w:r>
              <w:rPr>
                <w:rFonts w:eastAsia="Arial Unicode MS"/>
                <w:b/>
                <w:bCs/>
                <w:i/>
                <w:sz w:val="26"/>
                <w:szCs w:val="26"/>
                <w:bdr w:val="nil"/>
              </w:rPr>
              <w:t xml:space="preserve"> </w:t>
            </w:r>
            <w:r>
              <w:rPr>
                <w:rFonts w:eastAsia="Arial Unicode MS"/>
                <w:bCs/>
                <w:sz w:val="26"/>
                <w:szCs w:val="26"/>
                <w:bdr w:val="nil"/>
              </w:rPr>
              <w:t>Sơ kết 05 năm thực hiện Nghị quyết 35-NQ/TW của Bộ Chính trị về bảo vệ nền tảng tư tưởng của Đảng.</w:t>
            </w:r>
          </w:p>
        </w:tc>
        <w:tc>
          <w:tcPr>
            <w:tcW w:w="2268" w:type="dxa"/>
            <w:gridSpan w:val="2"/>
            <w:shd w:val="clear" w:color="auto" w:fill="auto"/>
          </w:tcPr>
          <w:p>
            <w:pPr>
              <w:pBdr>
                <w:top w:val="nil"/>
                <w:left w:val="nil"/>
                <w:bottom w:val="nil"/>
                <w:right w:val="nil"/>
                <w:between w:val="nil"/>
              </w:pBdr>
              <w:spacing w:line="320" w:lineRule="exact"/>
              <w:jc w:val="both"/>
              <w:rPr>
                <w:spacing w:val="-20"/>
                <w:sz w:val="26"/>
                <w:szCs w:val="26"/>
              </w:rPr>
            </w:pPr>
            <w:r>
              <w:rPr>
                <w:spacing w:val="-20"/>
                <w:sz w:val="26"/>
                <w:szCs w:val="26"/>
              </w:rPr>
              <w:t>Ban Tuyên giáo TU</w:t>
            </w:r>
          </w:p>
          <w:p>
            <w:pPr>
              <w:jc w:val="both"/>
              <w:rPr>
                <w:sz w:val="26"/>
                <w:szCs w:val="26"/>
              </w:rPr>
            </w:pPr>
          </w:p>
        </w:tc>
        <w:tc>
          <w:tcPr>
            <w:tcW w:w="2268" w:type="dxa"/>
            <w:shd w:val="clear" w:color="auto" w:fill="auto"/>
          </w:tcPr>
          <w:p>
            <w:pPr>
              <w:pBdr>
                <w:top w:val="nil"/>
                <w:left w:val="nil"/>
                <w:bottom w:val="nil"/>
                <w:right w:val="nil"/>
                <w:between w:val="nil"/>
              </w:pBdr>
              <w:spacing w:line="320" w:lineRule="exact"/>
              <w:jc w:val="both"/>
              <w:rPr>
                <w:spacing w:val="-18"/>
                <w:sz w:val="26"/>
                <w:szCs w:val="26"/>
              </w:rPr>
            </w:pPr>
            <w:r>
              <w:rPr>
                <w:spacing w:val="-14"/>
                <w:sz w:val="26"/>
                <w:szCs w:val="26"/>
              </w:rPr>
              <w:t>VP Tỉnh ủy</w:t>
            </w:r>
          </w:p>
          <w:p>
            <w:pPr>
              <w:jc w:val="both"/>
              <w:rPr>
                <w:spacing w:val="-14"/>
                <w:sz w:val="26"/>
                <w:szCs w:val="26"/>
              </w:rPr>
            </w:pPr>
          </w:p>
        </w:tc>
      </w:tr>
      <w:tr>
        <w:trPr>
          <w:trHeight w:val="341"/>
        </w:trPr>
        <w:tc>
          <w:tcPr>
            <w:tcW w:w="1134" w:type="dxa"/>
            <w:gridSpan w:val="2"/>
            <w:tcBorders>
              <w:bottom w:val="single" w:sz="4" w:space="0" w:color="auto"/>
            </w:tcBorders>
            <w:shd w:val="clear" w:color="auto" w:fill="auto"/>
            <w:vAlign w:val="center"/>
          </w:tcPr>
          <w:p>
            <w:pPr>
              <w:pBdr>
                <w:top w:val="nil"/>
                <w:left w:val="nil"/>
                <w:bottom w:val="nil"/>
                <w:right w:val="nil"/>
                <w:between w:val="nil"/>
              </w:pBdr>
              <w:jc w:val="center"/>
              <w:rPr>
                <w:b/>
                <w:color w:val="000000"/>
                <w:sz w:val="26"/>
                <w:szCs w:val="26"/>
              </w:rPr>
            </w:pPr>
            <w:r>
              <w:rPr>
                <w:b/>
                <w:color w:val="000000"/>
                <w:sz w:val="26"/>
                <w:szCs w:val="26"/>
              </w:rPr>
              <w:t>29 - 30</w:t>
            </w:r>
          </w:p>
        </w:tc>
        <w:tc>
          <w:tcPr>
            <w:tcW w:w="5387" w:type="dxa"/>
            <w:gridSpan w:val="2"/>
            <w:shd w:val="clear" w:color="auto" w:fill="auto"/>
          </w:tcPr>
          <w:p>
            <w:pPr>
              <w:jc w:val="center"/>
              <w:rPr>
                <w:rFonts w:eastAsia="Arial Unicode MS"/>
                <w:b/>
                <w:bCs/>
                <w:sz w:val="26"/>
                <w:szCs w:val="26"/>
                <w:bdr w:val="nil"/>
              </w:rPr>
            </w:pPr>
            <w:r>
              <w:rPr>
                <w:rFonts w:eastAsia="Arial Unicode MS"/>
                <w:b/>
                <w:bCs/>
                <w:sz w:val="26"/>
                <w:szCs w:val="26"/>
                <w:bdr w:val="nil"/>
              </w:rPr>
              <w:t>Nghỉ Thứ 7, Chủ nhật</w:t>
            </w:r>
          </w:p>
        </w:tc>
        <w:tc>
          <w:tcPr>
            <w:tcW w:w="2268" w:type="dxa"/>
            <w:gridSpan w:val="2"/>
            <w:shd w:val="clear" w:color="auto" w:fill="auto"/>
          </w:tcPr>
          <w:p>
            <w:pPr>
              <w:pBdr>
                <w:top w:val="nil"/>
                <w:left w:val="nil"/>
                <w:bottom w:val="nil"/>
                <w:right w:val="nil"/>
                <w:between w:val="nil"/>
              </w:pBdr>
              <w:spacing w:line="320" w:lineRule="exact"/>
              <w:jc w:val="both"/>
              <w:rPr>
                <w:spacing w:val="-20"/>
                <w:sz w:val="26"/>
                <w:szCs w:val="26"/>
              </w:rPr>
            </w:pPr>
          </w:p>
        </w:tc>
        <w:tc>
          <w:tcPr>
            <w:tcW w:w="2268" w:type="dxa"/>
            <w:shd w:val="clear" w:color="auto" w:fill="auto"/>
          </w:tcPr>
          <w:p>
            <w:pPr>
              <w:pBdr>
                <w:top w:val="nil"/>
                <w:left w:val="nil"/>
                <w:bottom w:val="nil"/>
                <w:right w:val="nil"/>
                <w:between w:val="nil"/>
              </w:pBdr>
              <w:spacing w:line="320" w:lineRule="exact"/>
              <w:jc w:val="both"/>
              <w:rPr>
                <w:spacing w:val="-14"/>
                <w:sz w:val="26"/>
                <w:szCs w:val="26"/>
              </w:rPr>
            </w:pPr>
          </w:p>
        </w:tc>
      </w:tr>
      <w:tr>
        <w:trPr>
          <w:trHeight w:val="341"/>
        </w:trPr>
        <w:tc>
          <w:tcPr>
            <w:tcW w:w="1134" w:type="dxa"/>
            <w:gridSpan w:val="2"/>
            <w:tcBorders>
              <w:bottom w:val="single" w:sz="4" w:space="0" w:color="auto"/>
            </w:tcBorders>
            <w:shd w:val="clear" w:color="auto" w:fill="auto"/>
            <w:vAlign w:val="center"/>
          </w:tcPr>
          <w:p>
            <w:pPr>
              <w:pBdr>
                <w:top w:val="nil"/>
                <w:left w:val="nil"/>
                <w:bottom w:val="nil"/>
                <w:right w:val="nil"/>
                <w:between w:val="nil"/>
              </w:pBdr>
              <w:jc w:val="center"/>
              <w:rPr>
                <w:color w:val="000000"/>
                <w:sz w:val="26"/>
                <w:szCs w:val="26"/>
              </w:rPr>
            </w:pPr>
            <w:r>
              <w:rPr>
                <w:color w:val="000000"/>
                <w:sz w:val="26"/>
                <w:szCs w:val="26"/>
              </w:rPr>
              <w:t>31</w:t>
            </w:r>
          </w:p>
        </w:tc>
        <w:tc>
          <w:tcPr>
            <w:tcW w:w="5387" w:type="dxa"/>
            <w:gridSpan w:val="2"/>
            <w:shd w:val="clear" w:color="auto" w:fill="auto"/>
          </w:tcPr>
          <w:p>
            <w:pPr>
              <w:jc w:val="center"/>
              <w:rPr>
                <w:rFonts w:eastAsia="Arial Unicode MS"/>
                <w:bCs/>
                <w:sz w:val="26"/>
                <w:szCs w:val="26"/>
                <w:bdr w:val="nil"/>
              </w:rPr>
            </w:pPr>
            <w:r>
              <w:rPr>
                <w:rFonts w:eastAsia="Arial Unicode MS"/>
                <w:bCs/>
                <w:sz w:val="26"/>
                <w:szCs w:val="26"/>
                <w:bdr w:val="nil"/>
              </w:rPr>
              <w:t>Đi cơ sở</w:t>
            </w:r>
          </w:p>
        </w:tc>
        <w:tc>
          <w:tcPr>
            <w:tcW w:w="2268" w:type="dxa"/>
            <w:gridSpan w:val="2"/>
            <w:shd w:val="clear" w:color="auto" w:fill="auto"/>
          </w:tcPr>
          <w:p>
            <w:pPr>
              <w:pBdr>
                <w:top w:val="nil"/>
                <w:left w:val="nil"/>
                <w:bottom w:val="nil"/>
                <w:right w:val="nil"/>
                <w:between w:val="nil"/>
              </w:pBdr>
              <w:spacing w:line="320" w:lineRule="exact"/>
              <w:jc w:val="both"/>
              <w:rPr>
                <w:spacing w:val="-20"/>
                <w:sz w:val="26"/>
                <w:szCs w:val="26"/>
              </w:rPr>
            </w:pPr>
          </w:p>
        </w:tc>
        <w:tc>
          <w:tcPr>
            <w:tcW w:w="2268" w:type="dxa"/>
            <w:shd w:val="clear" w:color="auto" w:fill="auto"/>
          </w:tcPr>
          <w:p>
            <w:pPr>
              <w:pBdr>
                <w:top w:val="nil"/>
                <w:left w:val="nil"/>
                <w:bottom w:val="nil"/>
                <w:right w:val="nil"/>
                <w:between w:val="nil"/>
              </w:pBdr>
              <w:spacing w:line="320" w:lineRule="exact"/>
              <w:jc w:val="both"/>
              <w:rPr>
                <w:spacing w:val="-14"/>
                <w:sz w:val="26"/>
                <w:szCs w:val="26"/>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551" w:type="dxa"/>
          <w:wAfter w:w="3571" w:type="dxa"/>
          <w:trHeight w:val="2491"/>
        </w:trPr>
        <w:tc>
          <w:tcPr>
            <w:tcW w:w="4836" w:type="dxa"/>
            <w:gridSpan w:val="2"/>
            <w:shd w:val="clear" w:color="auto" w:fill="auto"/>
          </w:tcPr>
          <w:p>
            <w:pPr>
              <w:spacing w:before="120"/>
              <w:jc w:val="both"/>
              <w:rPr>
                <w:b/>
                <w:i/>
                <w:sz w:val="22"/>
                <w:szCs w:val="22"/>
              </w:rPr>
            </w:pPr>
            <w:r>
              <w:rPr>
                <w:b/>
                <w:i/>
                <w:sz w:val="22"/>
                <w:szCs w:val="22"/>
              </w:rPr>
              <w:t xml:space="preserve">Nơi nhận:                                                                                                 </w:t>
            </w:r>
          </w:p>
          <w:p>
            <w:pPr>
              <w:jc w:val="both"/>
              <w:rPr>
                <w:sz w:val="22"/>
                <w:szCs w:val="22"/>
              </w:rPr>
            </w:pPr>
            <w:r>
              <w:rPr>
                <w:sz w:val="22"/>
                <w:szCs w:val="22"/>
              </w:rPr>
              <w:t>- Văn phòng Quốc hội;</w:t>
            </w:r>
          </w:p>
          <w:p>
            <w:pPr>
              <w:jc w:val="both"/>
              <w:rPr>
                <w:sz w:val="22"/>
                <w:szCs w:val="22"/>
              </w:rPr>
            </w:pPr>
            <w:r>
              <w:rPr>
                <w:sz w:val="22"/>
                <w:szCs w:val="22"/>
              </w:rPr>
              <w:t>- Văn phòng Chính phủ;</w:t>
            </w:r>
          </w:p>
          <w:p>
            <w:pPr>
              <w:tabs>
                <w:tab w:val="left" w:pos="2820"/>
              </w:tabs>
              <w:jc w:val="both"/>
              <w:rPr>
                <w:sz w:val="22"/>
                <w:szCs w:val="22"/>
              </w:rPr>
            </w:pPr>
            <w:r>
              <w:rPr>
                <w:sz w:val="22"/>
                <w:szCs w:val="22"/>
              </w:rPr>
              <w:t xml:space="preserve">- Thường trực Tỉnh uỷ; </w:t>
            </w:r>
          </w:p>
          <w:p>
            <w:pPr>
              <w:tabs>
                <w:tab w:val="left" w:pos="2820"/>
              </w:tabs>
              <w:jc w:val="both"/>
              <w:rPr>
                <w:sz w:val="22"/>
                <w:szCs w:val="22"/>
              </w:rPr>
            </w:pPr>
            <w:r>
              <w:rPr>
                <w:sz w:val="22"/>
                <w:szCs w:val="22"/>
              </w:rPr>
              <w:t>- Thường trực HĐND tỉnh;</w:t>
            </w:r>
          </w:p>
          <w:p>
            <w:pPr>
              <w:jc w:val="both"/>
              <w:rPr>
                <w:sz w:val="22"/>
                <w:szCs w:val="22"/>
              </w:rPr>
            </w:pPr>
            <w:r>
              <w:rPr>
                <w:sz w:val="22"/>
                <w:szCs w:val="22"/>
              </w:rPr>
              <w:t>- Chủ tịch, các Phó Chủ tịch UBND tỉnh;</w:t>
            </w:r>
          </w:p>
          <w:p>
            <w:pPr>
              <w:jc w:val="both"/>
              <w:rPr>
                <w:sz w:val="22"/>
                <w:szCs w:val="22"/>
              </w:rPr>
            </w:pPr>
            <w:r>
              <w:rPr>
                <w:sz w:val="22"/>
                <w:szCs w:val="22"/>
              </w:rPr>
              <w:t>- Ban Thường trực UB MTTQ tỉnh;</w:t>
            </w:r>
          </w:p>
          <w:p>
            <w:pPr>
              <w:jc w:val="both"/>
              <w:rPr>
                <w:sz w:val="22"/>
                <w:szCs w:val="22"/>
              </w:rPr>
            </w:pPr>
            <w:r>
              <w:rPr>
                <w:sz w:val="22"/>
                <w:szCs w:val="22"/>
              </w:rPr>
              <w:t>- Đoàn ĐBQH tỉnh;</w:t>
            </w:r>
          </w:p>
          <w:p>
            <w:pPr>
              <w:jc w:val="both"/>
              <w:rPr>
                <w:sz w:val="22"/>
                <w:szCs w:val="22"/>
              </w:rPr>
            </w:pPr>
            <w:r>
              <w:rPr>
                <w:sz w:val="22"/>
                <w:szCs w:val="22"/>
              </w:rPr>
              <w:t>- Đại biểu HĐND tỉnh;</w:t>
            </w:r>
          </w:p>
          <w:p>
            <w:pPr>
              <w:jc w:val="both"/>
              <w:rPr>
                <w:sz w:val="22"/>
                <w:szCs w:val="22"/>
              </w:rPr>
            </w:pPr>
            <w:r>
              <w:rPr>
                <w:sz w:val="22"/>
                <w:szCs w:val="22"/>
              </w:rPr>
              <w:t>- BTV Đảng ủy Khối các cơ quan và DN tỉnh;</w:t>
            </w:r>
          </w:p>
          <w:p>
            <w:pPr>
              <w:jc w:val="both"/>
              <w:rPr>
                <w:sz w:val="22"/>
                <w:szCs w:val="22"/>
              </w:rPr>
            </w:pPr>
            <w:r>
              <w:rPr>
                <w:sz w:val="22"/>
                <w:szCs w:val="22"/>
              </w:rPr>
              <w:t>- Các sở, ban, ngành, đoàn thể cấp tỉnh;</w:t>
            </w:r>
          </w:p>
          <w:p>
            <w:pPr>
              <w:jc w:val="both"/>
              <w:rPr>
                <w:sz w:val="22"/>
                <w:szCs w:val="22"/>
              </w:rPr>
            </w:pPr>
            <w:r>
              <w:rPr>
                <w:sz w:val="22"/>
                <w:szCs w:val="22"/>
              </w:rPr>
              <w:t>- Các Văn phòng: Tỉnh ủy, UBND, UBMTTQ tỉnh;</w:t>
            </w:r>
          </w:p>
          <w:p>
            <w:pPr>
              <w:jc w:val="both"/>
              <w:rPr>
                <w:sz w:val="22"/>
                <w:szCs w:val="22"/>
              </w:rPr>
            </w:pPr>
            <w:r>
              <w:rPr>
                <w:sz w:val="22"/>
                <w:szCs w:val="22"/>
              </w:rPr>
              <w:t>- TT HĐND, UBND các huyện, thành phố, thị xã;</w:t>
            </w:r>
          </w:p>
          <w:p>
            <w:pPr>
              <w:jc w:val="both"/>
              <w:rPr>
                <w:sz w:val="22"/>
                <w:szCs w:val="22"/>
              </w:rPr>
            </w:pPr>
            <w:r>
              <w:rPr>
                <w:sz w:val="22"/>
                <w:szCs w:val="22"/>
              </w:rPr>
              <w:t>- Lãnh đạo VP Đoàn ĐBQH, HĐND tỉnh;</w:t>
            </w:r>
          </w:p>
          <w:p>
            <w:pPr>
              <w:jc w:val="both"/>
              <w:rPr>
                <w:sz w:val="22"/>
                <w:szCs w:val="22"/>
              </w:rPr>
            </w:pPr>
            <w:r>
              <w:rPr>
                <w:sz w:val="22"/>
                <w:szCs w:val="22"/>
              </w:rPr>
              <w:t>- Lưu: VT, TH2.</w:t>
            </w:r>
            <w:r>
              <w:rPr>
                <w:noProof/>
                <w:sz w:val="22"/>
                <w:szCs w:val="22"/>
              </w:rPr>
              <w:t xml:space="preserve"> </w:t>
            </w:r>
          </w:p>
        </w:tc>
        <w:tc>
          <w:tcPr>
            <w:tcW w:w="2099" w:type="dxa"/>
            <w:gridSpan w:val="2"/>
          </w:tcPr>
          <w:p>
            <w:pPr>
              <w:keepNext/>
              <w:keepLines/>
              <w:pBdr>
                <w:top w:val="nil"/>
                <w:left w:val="nil"/>
                <w:bottom w:val="nil"/>
                <w:right w:val="nil"/>
                <w:between w:val="nil"/>
                <w:bar w:val="nil"/>
              </w:pBdr>
              <w:outlineLvl w:val="0"/>
              <w:rPr>
                <w:rFonts w:eastAsia="Arial Unicode MS"/>
                <w:sz w:val="22"/>
                <w:szCs w:val="22"/>
                <w:u w:color="000000"/>
                <w:bdr w:val="nil"/>
              </w:rPr>
            </w:pPr>
          </w:p>
          <w:p>
            <w:pPr>
              <w:keepNext/>
              <w:keepLines/>
              <w:pBdr>
                <w:top w:val="nil"/>
                <w:left w:val="nil"/>
                <w:bottom w:val="nil"/>
                <w:right w:val="nil"/>
                <w:between w:val="nil"/>
                <w:bar w:val="nil"/>
              </w:pBdr>
              <w:outlineLvl w:val="0"/>
              <w:rPr>
                <w:rFonts w:eastAsia="Arial Unicode MS"/>
                <w:sz w:val="22"/>
                <w:szCs w:val="22"/>
                <w:u w:color="000000"/>
                <w:bdr w:val="nil"/>
              </w:rPr>
            </w:pPr>
          </w:p>
        </w:tc>
      </w:tr>
    </w:tbl>
    <w:p/>
    <w:sectPr>
      <w:headerReference w:type="default" r:id="rId8"/>
      <w:footerReference w:type="even" r:id="rId9"/>
      <w:footerReference w:type="default" r:id="rId10"/>
      <w:pgSz w:w="11907" w:h="16840" w:code="9"/>
      <w:pgMar w:top="851"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6535777"/>
      <w:docPartObj>
        <w:docPartGallery w:val="Page Numbers (Top of Page)"/>
        <w:docPartUnique/>
      </w:docPartObj>
    </w:sdtPr>
    <w:sdtEndPr>
      <w:rPr>
        <w:noProof/>
        <w:sz w:val="26"/>
        <w:szCs w:val="26"/>
      </w:rPr>
    </w:sdtEndPr>
    <w:sdtContent>
      <w:p>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2</w:t>
        </w:r>
        <w:r>
          <w:rPr>
            <w:noProof/>
            <w:sz w:val="26"/>
            <w:szCs w:val="26"/>
          </w:rPr>
          <w:fldChar w:fldCharType="end"/>
        </w:r>
      </w:p>
    </w:sdtContent>
  </w:sdt>
  <w:p>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388CC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A50DE"/>
    <w:multiLevelType w:val="hybridMultilevel"/>
    <w:tmpl w:val="CF405596"/>
    <w:lvl w:ilvl="0" w:tplc="1BA6F02E">
      <w:start w:val="1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06324B"/>
    <w:multiLevelType w:val="hybridMultilevel"/>
    <w:tmpl w:val="909C26A4"/>
    <w:lvl w:ilvl="0" w:tplc="501E2152">
      <w:start w:val="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F6A02"/>
    <w:multiLevelType w:val="hybridMultilevel"/>
    <w:tmpl w:val="0BFC2B50"/>
    <w:lvl w:ilvl="0" w:tplc="9AE00D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85966"/>
    <w:multiLevelType w:val="hybridMultilevel"/>
    <w:tmpl w:val="3C26D24E"/>
    <w:lvl w:ilvl="0" w:tplc="661CDC3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01AEE"/>
    <w:multiLevelType w:val="hybridMultilevel"/>
    <w:tmpl w:val="C5721BE4"/>
    <w:lvl w:ilvl="0" w:tplc="3FC61D2E">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511E8"/>
    <w:multiLevelType w:val="hybridMultilevel"/>
    <w:tmpl w:val="159EC1A2"/>
    <w:lvl w:ilvl="0" w:tplc="9502EF6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E4554"/>
    <w:multiLevelType w:val="hybridMultilevel"/>
    <w:tmpl w:val="DD824FE2"/>
    <w:lvl w:ilvl="0" w:tplc="8F789C50">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266F3"/>
    <w:multiLevelType w:val="hybridMultilevel"/>
    <w:tmpl w:val="83D6170A"/>
    <w:lvl w:ilvl="0" w:tplc="9CA292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9056A"/>
    <w:multiLevelType w:val="hybridMultilevel"/>
    <w:tmpl w:val="39C81CEC"/>
    <w:lvl w:ilvl="0" w:tplc="CDA4BD22">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C32FC"/>
    <w:multiLevelType w:val="hybridMultilevel"/>
    <w:tmpl w:val="1FF8BC54"/>
    <w:lvl w:ilvl="0" w:tplc="0C5EBEB8">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74736D"/>
    <w:multiLevelType w:val="hybridMultilevel"/>
    <w:tmpl w:val="DD84A4C0"/>
    <w:lvl w:ilvl="0" w:tplc="EC68119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74713"/>
    <w:multiLevelType w:val="hybridMultilevel"/>
    <w:tmpl w:val="F4F2A1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3A4128A"/>
    <w:multiLevelType w:val="hybridMultilevel"/>
    <w:tmpl w:val="06B475E0"/>
    <w:lvl w:ilvl="0" w:tplc="7B10718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216B6"/>
    <w:multiLevelType w:val="hybridMultilevel"/>
    <w:tmpl w:val="80B8AB44"/>
    <w:lvl w:ilvl="0" w:tplc="AAF85F24">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05DAC"/>
    <w:multiLevelType w:val="hybridMultilevel"/>
    <w:tmpl w:val="0B8C6F04"/>
    <w:lvl w:ilvl="0" w:tplc="8F789C50">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EC6FAB"/>
    <w:multiLevelType w:val="hybridMultilevel"/>
    <w:tmpl w:val="19648844"/>
    <w:lvl w:ilvl="0" w:tplc="BCDCEA0A">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12C3E"/>
    <w:multiLevelType w:val="hybridMultilevel"/>
    <w:tmpl w:val="A75E45D0"/>
    <w:lvl w:ilvl="0" w:tplc="10E8F2D0">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43DEA"/>
    <w:multiLevelType w:val="hybridMultilevel"/>
    <w:tmpl w:val="6CB4CA88"/>
    <w:lvl w:ilvl="0" w:tplc="2314F890">
      <w:start w:val="24"/>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9" w15:restartNumberingAfterBreak="0">
    <w:nsid w:val="3C01270A"/>
    <w:multiLevelType w:val="hybridMultilevel"/>
    <w:tmpl w:val="4ED47E5C"/>
    <w:lvl w:ilvl="0" w:tplc="8F789C50">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3C0669"/>
    <w:multiLevelType w:val="hybridMultilevel"/>
    <w:tmpl w:val="CC8C9066"/>
    <w:lvl w:ilvl="0" w:tplc="69126268">
      <w:start w:val="27"/>
      <w:numFmt w:val="bullet"/>
      <w:lvlText w:val="-"/>
      <w:lvlJc w:val="left"/>
      <w:pPr>
        <w:ind w:left="303" w:hanging="360"/>
      </w:pPr>
      <w:rPr>
        <w:rFonts w:ascii="Times New Roman" w:eastAsia="Times New Roman" w:hAnsi="Times New Roman" w:cs="Times New Roman" w:hint="default"/>
        <w:sz w:val="28"/>
        <w:u w:val="none"/>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21" w15:restartNumberingAfterBreak="0">
    <w:nsid w:val="3F69601B"/>
    <w:multiLevelType w:val="hybridMultilevel"/>
    <w:tmpl w:val="B4BE5764"/>
    <w:lvl w:ilvl="0" w:tplc="33C8EE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F2AD4"/>
    <w:multiLevelType w:val="hybridMultilevel"/>
    <w:tmpl w:val="6C0690C2"/>
    <w:lvl w:ilvl="0" w:tplc="023E5A30">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A6EBA"/>
    <w:multiLevelType w:val="hybridMultilevel"/>
    <w:tmpl w:val="3098874C"/>
    <w:lvl w:ilvl="0" w:tplc="093237A6">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A4338F"/>
    <w:multiLevelType w:val="hybridMultilevel"/>
    <w:tmpl w:val="676E7C90"/>
    <w:lvl w:ilvl="0" w:tplc="86921386">
      <w:start w:val="17"/>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5" w15:restartNumberingAfterBreak="0">
    <w:nsid w:val="4F326B2D"/>
    <w:multiLevelType w:val="hybridMultilevel"/>
    <w:tmpl w:val="5F20E3D2"/>
    <w:lvl w:ilvl="0" w:tplc="C20E49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51503C"/>
    <w:multiLevelType w:val="hybridMultilevel"/>
    <w:tmpl w:val="700606CE"/>
    <w:lvl w:ilvl="0" w:tplc="3D4CE388">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995245"/>
    <w:multiLevelType w:val="hybridMultilevel"/>
    <w:tmpl w:val="F14A6446"/>
    <w:lvl w:ilvl="0" w:tplc="4692CF30">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60400"/>
    <w:multiLevelType w:val="hybridMultilevel"/>
    <w:tmpl w:val="63029F0A"/>
    <w:lvl w:ilvl="0" w:tplc="60061F84">
      <w:start w:val="27"/>
      <w:numFmt w:val="bullet"/>
      <w:lvlText w:val="-"/>
      <w:lvlJc w:val="left"/>
      <w:pPr>
        <w:ind w:left="361" w:hanging="360"/>
      </w:pPr>
      <w:rPr>
        <w:rFonts w:ascii="Times New Roman" w:eastAsia="Times New Roman" w:hAnsi="Times New Roman" w:cs="Times New Roman" w:hint="default"/>
        <w:sz w:val="28"/>
        <w:u w:val="none"/>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9" w15:restartNumberingAfterBreak="0">
    <w:nsid w:val="5A7A4311"/>
    <w:multiLevelType w:val="hybridMultilevel"/>
    <w:tmpl w:val="20D884B2"/>
    <w:lvl w:ilvl="0" w:tplc="9C34EA1E">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A169A0"/>
    <w:multiLevelType w:val="hybridMultilevel"/>
    <w:tmpl w:val="2800152E"/>
    <w:lvl w:ilvl="0" w:tplc="8F789C5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E86150"/>
    <w:multiLevelType w:val="hybridMultilevel"/>
    <w:tmpl w:val="59AEFAAA"/>
    <w:lvl w:ilvl="0" w:tplc="B456CA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E03C69"/>
    <w:multiLevelType w:val="hybridMultilevel"/>
    <w:tmpl w:val="98D4746A"/>
    <w:lvl w:ilvl="0" w:tplc="A42A85C6">
      <w:start w:val="3"/>
      <w:numFmt w:val="bullet"/>
      <w:lvlText w:val="-"/>
      <w:lvlJc w:val="left"/>
      <w:pPr>
        <w:tabs>
          <w:tab w:val="num" w:pos="372"/>
        </w:tabs>
        <w:ind w:left="372" w:hanging="360"/>
      </w:pPr>
      <w:rPr>
        <w:rFonts w:ascii="Times New Roman" w:eastAsia="Times New Roman" w:hAnsi="Times New Roman" w:cs="Times New Roman" w:hint="default"/>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3" w15:restartNumberingAfterBreak="0">
    <w:nsid w:val="629D5C8B"/>
    <w:multiLevelType w:val="hybridMultilevel"/>
    <w:tmpl w:val="6D28F90C"/>
    <w:lvl w:ilvl="0" w:tplc="272AF2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E80C64"/>
    <w:multiLevelType w:val="hybridMultilevel"/>
    <w:tmpl w:val="336E796A"/>
    <w:lvl w:ilvl="0" w:tplc="8F789C5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880563"/>
    <w:multiLevelType w:val="hybridMultilevel"/>
    <w:tmpl w:val="2D8A6778"/>
    <w:lvl w:ilvl="0" w:tplc="D7B253CC">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FB3211"/>
    <w:multiLevelType w:val="hybridMultilevel"/>
    <w:tmpl w:val="6006536C"/>
    <w:lvl w:ilvl="0" w:tplc="1FD4660C">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C41CB8"/>
    <w:multiLevelType w:val="hybridMultilevel"/>
    <w:tmpl w:val="932EE11A"/>
    <w:lvl w:ilvl="0" w:tplc="A5EAB2B6">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1B4087"/>
    <w:multiLevelType w:val="hybridMultilevel"/>
    <w:tmpl w:val="F160B2BA"/>
    <w:lvl w:ilvl="0" w:tplc="13CCE6A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8A05CF"/>
    <w:multiLevelType w:val="hybridMultilevel"/>
    <w:tmpl w:val="95485FFA"/>
    <w:lvl w:ilvl="0" w:tplc="74FA39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28"/>
  </w:num>
  <w:num w:numId="4">
    <w:abstractNumId w:val="13"/>
  </w:num>
  <w:num w:numId="5">
    <w:abstractNumId w:val="36"/>
  </w:num>
  <w:num w:numId="6">
    <w:abstractNumId w:val="31"/>
  </w:num>
  <w:num w:numId="7">
    <w:abstractNumId w:val="3"/>
  </w:num>
  <w:num w:numId="8">
    <w:abstractNumId w:val="21"/>
  </w:num>
  <w:num w:numId="9">
    <w:abstractNumId w:val="33"/>
  </w:num>
  <w:num w:numId="10">
    <w:abstractNumId w:val="39"/>
  </w:num>
  <w:num w:numId="11">
    <w:abstractNumId w:val="8"/>
  </w:num>
  <w:num w:numId="12">
    <w:abstractNumId w:val="5"/>
  </w:num>
  <w:num w:numId="13">
    <w:abstractNumId w:val="29"/>
  </w:num>
  <w:num w:numId="14">
    <w:abstractNumId w:val="35"/>
  </w:num>
  <w:num w:numId="15">
    <w:abstractNumId w:val="16"/>
  </w:num>
  <w:num w:numId="16">
    <w:abstractNumId w:val="14"/>
  </w:num>
  <w:num w:numId="17">
    <w:abstractNumId w:val="10"/>
  </w:num>
  <w:num w:numId="18">
    <w:abstractNumId w:val="25"/>
  </w:num>
  <w:num w:numId="19">
    <w:abstractNumId w:val="17"/>
  </w:num>
  <w:num w:numId="20">
    <w:abstractNumId w:val="1"/>
  </w:num>
  <w:num w:numId="21">
    <w:abstractNumId w:val="9"/>
  </w:num>
  <w:num w:numId="22">
    <w:abstractNumId w:val="22"/>
  </w:num>
  <w:num w:numId="23">
    <w:abstractNumId w:val="26"/>
  </w:num>
  <w:num w:numId="24">
    <w:abstractNumId w:val="27"/>
  </w:num>
  <w:num w:numId="25">
    <w:abstractNumId w:val="37"/>
  </w:num>
  <w:num w:numId="26">
    <w:abstractNumId w:val="24"/>
  </w:num>
  <w:num w:numId="27">
    <w:abstractNumId w:val="23"/>
  </w:num>
  <w:num w:numId="28">
    <w:abstractNumId w:val="18"/>
  </w:num>
  <w:num w:numId="29">
    <w:abstractNumId w:val="0"/>
  </w:num>
  <w:num w:numId="30">
    <w:abstractNumId w:val="6"/>
  </w:num>
  <w:num w:numId="31">
    <w:abstractNumId w:val="11"/>
  </w:num>
  <w:num w:numId="32">
    <w:abstractNumId w:val="4"/>
  </w:num>
  <w:num w:numId="33">
    <w:abstractNumId w:val="30"/>
  </w:num>
  <w:num w:numId="34">
    <w:abstractNumId w:val="34"/>
  </w:num>
  <w:num w:numId="35">
    <w:abstractNumId w:val="15"/>
  </w:num>
  <w:num w:numId="36">
    <w:abstractNumId w:val="7"/>
  </w:num>
  <w:num w:numId="37">
    <w:abstractNumId w:val="19"/>
  </w:num>
  <w:num w:numId="38">
    <w:abstractNumId w:val="2"/>
  </w:num>
  <w:num w:numId="39">
    <w:abstractNumId w:val="12"/>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08B8D4-7213-4D60-A4A6-11F013EB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1">
    <w:name w:val="1"/>
    <w:basedOn w:val="Normal"/>
    <w:pPr>
      <w:spacing w:after="160" w:line="240" w:lineRule="exact"/>
    </w:pPr>
    <w:rPr>
      <w:rFonts w:ascii="Verdana" w:hAnsi="Verdana"/>
      <w:sz w:val="20"/>
      <w:szCs w:val="20"/>
    </w:rPr>
  </w:style>
  <w:style w:type="paragraph" w:customStyle="1" w:styleId="CharCharCharChar">
    <w:name w:val="Char Char Char Char"/>
    <w:basedOn w:val="Normal"/>
    <w:pPr>
      <w:spacing w:after="160" w:line="240" w:lineRule="exact"/>
    </w:pPr>
    <w:rPr>
      <w:rFonts w:ascii="Verdana" w:hAnsi="Verdana" w:cs="Verdana"/>
      <w:sz w:val="20"/>
      <w:szCs w:val="20"/>
    </w:rPr>
  </w:style>
  <w:style w:type="paragraph" w:styleId="Header">
    <w:name w:val="header"/>
    <w:basedOn w:val="Normal"/>
    <w:link w:val="HeaderChar"/>
    <w:uiPriority w:val="99"/>
    <w:pPr>
      <w:tabs>
        <w:tab w:val="center" w:pos="4320"/>
        <w:tab w:val="right" w:pos="8640"/>
      </w:tabs>
    </w:pPr>
    <w:rPr>
      <w:sz w:val="20"/>
      <w:szCs w:val="20"/>
    </w:rPr>
  </w:style>
  <w:style w:type="paragraph" w:styleId="Footer">
    <w:name w:val="footer"/>
    <w:basedOn w:val="Normal"/>
    <w:pPr>
      <w:tabs>
        <w:tab w:val="center" w:pos="4320"/>
        <w:tab w:val="right" w:pos="8640"/>
      </w:tabs>
    </w:pPr>
  </w:style>
  <w:style w:type="paragraph" w:customStyle="1" w:styleId="CharCharChar">
    <w:name w:val="Char Char Char"/>
    <w:basedOn w:val="Normal"/>
    <w:semiHidden/>
    <w:pPr>
      <w:spacing w:after="160" w:line="240" w:lineRule="exact"/>
    </w:pPr>
    <w:rPr>
      <w:rFonts w:ascii="Arial" w:hAnsi="Arial"/>
      <w:sz w:val="22"/>
      <w:szCs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rPr>
  </w:style>
  <w:style w:type="paragraph" w:customStyle="1" w:styleId="Normal1">
    <w:name w:val="Normal1"/>
    <w:basedOn w:val="Normal"/>
    <w:next w:val="Normal"/>
    <w:autoRedefine/>
    <w:semiHidden/>
    <w:pPr>
      <w:spacing w:after="160" w:line="240" w:lineRule="exact"/>
    </w:pPr>
    <w:rPr>
      <w:sz w:val="28"/>
      <w:szCs w:val="22"/>
    </w:rPr>
  </w:style>
  <w:style w:type="paragraph" w:styleId="NormalWeb">
    <w:name w:val="Normal (Web)"/>
    <w:basedOn w:val="Normal"/>
    <w:uiPriority w:val="99"/>
    <w:unhideWhenUsed/>
    <w:pPr>
      <w:spacing w:before="100" w:beforeAutospacing="1" w:after="100" w:afterAutospacing="1"/>
    </w:p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link w:val="BodyTextIndentChar"/>
    <w:pPr>
      <w:ind w:firstLine="720"/>
      <w:jc w:val="both"/>
    </w:pPr>
    <w:rPr>
      <w:sz w:val="26"/>
      <w:szCs w:val="28"/>
    </w:rPr>
  </w:style>
  <w:style w:type="character" w:customStyle="1" w:styleId="BodyTextIndentChar">
    <w:name w:val="Body Text Indent Char"/>
    <w:link w:val="BodyTextIndent"/>
    <w:rPr>
      <w:sz w:val="26"/>
      <w:szCs w:val="28"/>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b/>
      <w:bCs/>
      <w:i/>
      <w:iCs/>
      <w:color w:val="4F81BD" w:themeColor="accent1"/>
    </w:rPr>
  </w:style>
  <w:style w:type="paragraph" w:customStyle="1" w:styleId="Char3">
    <w:name w:val="Char3"/>
    <w:basedOn w:val="Normal"/>
    <w:pPr>
      <w:spacing w:after="160" w:line="240" w:lineRule="exact"/>
    </w:pPr>
    <w:rPr>
      <w:rFonts w:ascii="Verdana" w:hAnsi="Verdana"/>
      <w:sz w:val="20"/>
      <w:szCs w:val="20"/>
    </w:rPr>
  </w:style>
  <w:style w:type="paragraph" w:customStyle="1" w:styleId="Char2">
    <w:name w:val="Char2"/>
    <w:basedOn w:val="Normal"/>
    <w:pPr>
      <w:spacing w:after="160" w:line="240" w:lineRule="exact"/>
    </w:pPr>
    <w:rPr>
      <w:rFonts w:ascii="Verdana" w:hAnsi="Verdana"/>
      <w:sz w:val="20"/>
      <w:szCs w:val="20"/>
    </w:rPr>
  </w:style>
  <w:style w:type="paragraph" w:customStyle="1" w:styleId="NidungA">
    <w:name w:val="Nội dung A"/>
    <w:pPr>
      <w:pBdr>
        <w:top w:val="nil"/>
        <w:left w:val="nil"/>
        <w:bottom w:val="nil"/>
        <w:right w:val="nil"/>
        <w:between w:val="nil"/>
        <w:bar w:val="nil"/>
      </w:pBdr>
    </w:pPr>
    <w:rPr>
      <w:rFonts w:eastAsia="Arial Unicode MS" w:cs="Arial Unicode MS"/>
      <w:color w:val="000000"/>
      <w:sz w:val="24"/>
      <w:szCs w:val="24"/>
      <w:u w:color="000000"/>
      <w:bdr w:val="nil"/>
    </w:rPr>
  </w:style>
  <w:style w:type="paragraph" w:customStyle="1" w:styleId="Char1">
    <w:name w:val="Char1"/>
    <w:basedOn w:val="Normal"/>
    <w:pPr>
      <w:spacing w:after="160" w:line="240" w:lineRule="exact"/>
    </w:pPr>
    <w:rPr>
      <w:rFonts w:ascii="Verdana" w:hAnsi="Verdana"/>
      <w:sz w:val="20"/>
      <w:szCs w:val="20"/>
    </w:rPr>
  </w:style>
  <w:style w:type="character" w:styleId="Strong">
    <w:name w:val="Strong"/>
    <w:basedOn w:val="DefaultParagraphFont"/>
    <w:uiPriority w:val="22"/>
    <w:qFormat/>
    <w:rPr>
      <w:b/>
      <w:bCs/>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rPr>
  </w:style>
  <w:style w:type="character" w:customStyle="1" w:styleId="text">
    <w:name w:val="text"/>
  </w:style>
  <w:style w:type="paragraph" w:styleId="Revision">
    <w:name w:val="Revision"/>
    <w:hidden/>
    <w:uiPriority w:val="99"/>
    <w:semiHidden/>
    <w:rPr>
      <w:sz w:val="24"/>
      <w:szCs w:val="24"/>
    </w:rPr>
  </w:style>
  <w:style w:type="character" w:customStyle="1" w:styleId="HeaderChar">
    <w:name w:val="Header Char"/>
    <w:basedOn w:val="DefaultParagraphFont"/>
    <w:link w:val="Header"/>
    <w:uiPriority w:val="99"/>
  </w:style>
  <w:style w:type="paragraph" w:customStyle="1" w:styleId="Char0">
    <w:name w:val="Char"/>
    <w:basedOn w:val="Normal"/>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716295">
      <w:bodyDiv w:val="1"/>
      <w:marLeft w:val="0"/>
      <w:marRight w:val="0"/>
      <w:marTop w:val="0"/>
      <w:marBottom w:val="0"/>
      <w:divBdr>
        <w:top w:val="none" w:sz="0" w:space="0" w:color="auto"/>
        <w:left w:val="none" w:sz="0" w:space="0" w:color="auto"/>
        <w:bottom w:val="none" w:sz="0" w:space="0" w:color="auto"/>
        <w:right w:val="none" w:sz="0" w:space="0" w:color="auto"/>
      </w:divBdr>
    </w:div>
    <w:div w:id="1549217735">
      <w:bodyDiv w:val="1"/>
      <w:marLeft w:val="0"/>
      <w:marRight w:val="0"/>
      <w:marTop w:val="0"/>
      <w:marBottom w:val="0"/>
      <w:divBdr>
        <w:top w:val="none" w:sz="0" w:space="0" w:color="auto"/>
        <w:left w:val="none" w:sz="0" w:space="0" w:color="auto"/>
        <w:bottom w:val="none" w:sz="0" w:space="0" w:color="auto"/>
        <w:right w:val="none" w:sz="0" w:space="0" w:color="auto"/>
      </w:divBdr>
      <w:divsChild>
        <w:div w:id="1153334779">
          <w:marLeft w:val="0"/>
          <w:marRight w:val="0"/>
          <w:marTop w:val="0"/>
          <w:marBottom w:val="0"/>
          <w:divBdr>
            <w:top w:val="none" w:sz="0" w:space="0" w:color="auto"/>
            <w:left w:val="none" w:sz="0" w:space="0" w:color="auto"/>
            <w:bottom w:val="none" w:sz="0" w:space="0" w:color="auto"/>
            <w:right w:val="none" w:sz="0" w:space="0" w:color="auto"/>
          </w:divBdr>
          <w:divsChild>
            <w:div w:id="1505971000">
              <w:marLeft w:val="0"/>
              <w:marRight w:val="0"/>
              <w:marTop w:val="0"/>
              <w:marBottom w:val="0"/>
              <w:divBdr>
                <w:top w:val="none" w:sz="0" w:space="0" w:color="auto"/>
                <w:left w:val="none" w:sz="0" w:space="0" w:color="auto"/>
                <w:bottom w:val="none" w:sz="0" w:space="0" w:color="auto"/>
                <w:right w:val="none" w:sz="0" w:space="0" w:color="auto"/>
              </w:divBdr>
              <w:divsChild>
                <w:div w:id="916086262">
                  <w:marLeft w:val="0"/>
                  <w:marRight w:val="0"/>
                  <w:marTop w:val="0"/>
                  <w:marBottom w:val="60"/>
                  <w:divBdr>
                    <w:top w:val="none" w:sz="0" w:space="0" w:color="auto"/>
                    <w:left w:val="none" w:sz="0" w:space="0" w:color="auto"/>
                    <w:bottom w:val="none" w:sz="0" w:space="0" w:color="auto"/>
                    <w:right w:val="none" w:sz="0" w:space="0" w:color="auto"/>
                  </w:divBdr>
                  <w:divsChild>
                    <w:div w:id="1055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700493">
      <w:bodyDiv w:val="1"/>
      <w:marLeft w:val="0"/>
      <w:marRight w:val="0"/>
      <w:marTop w:val="0"/>
      <w:marBottom w:val="0"/>
      <w:divBdr>
        <w:top w:val="none" w:sz="0" w:space="0" w:color="auto"/>
        <w:left w:val="none" w:sz="0" w:space="0" w:color="auto"/>
        <w:bottom w:val="none" w:sz="0" w:space="0" w:color="auto"/>
        <w:right w:val="none" w:sz="0" w:space="0" w:color="auto"/>
      </w:divBdr>
    </w:div>
    <w:div w:id="174413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A32DE-139B-455B-AC99-EF81819C1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Phòng Tổng hợp Thông tin dân nguyện - QH-HĐND tỉnh Hà Tĩnh</vt:lpstr>
    </vt:vector>
  </TitlesOfParts>
  <Company>itfriend.org</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Thông tin dân nguyện - QH-HĐND tỉnh Hà Tĩnh</dc:title>
  <dc:creator>Smart</dc:creator>
  <cp:lastModifiedBy>DANG NAM</cp:lastModifiedBy>
  <cp:revision>2</cp:revision>
  <cp:lastPrinted>2023-05-04T01:12:00Z</cp:lastPrinted>
  <dcterms:created xsi:type="dcterms:W3CDTF">2023-07-03T00:12:00Z</dcterms:created>
  <dcterms:modified xsi:type="dcterms:W3CDTF">2023-07-03T00:12:00Z</dcterms:modified>
</cp:coreProperties>
</file>