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26" w:type="pct"/>
        <w:tblInd w:w="-709" w:type="dxa"/>
        <w:tblLook w:val="04A0" w:firstRow="1" w:lastRow="0" w:firstColumn="1" w:lastColumn="0" w:noHBand="0" w:noVBand="1"/>
      </w:tblPr>
      <w:tblGrid>
        <w:gridCol w:w="5104"/>
        <w:gridCol w:w="5104"/>
      </w:tblGrid>
      <w:tr w:rsidR="00A20424" w:rsidRPr="00A20424" w14:paraId="2F8CCFC2" w14:textId="77777777" w:rsidTr="00D22E56">
        <w:trPr>
          <w:trHeight w:val="1104"/>
        </w:trPr>
        <w:tc>
          <w:tcPr>
            <w:tcW w:w="2500" w:type="pct"/>
            <w:shd w:val="clear" w:color="auto" w:fill="auto"/>
          </w:tcPr>
          <w:p w14:paraId="56DD940A" w14:textId="10C6B791" w:rsidR="00D544B7" w:rsidRPr="00A20424" w:rsidRDefault="00D544B7" w:rsidP="00843FCA">
            <w:pPr>
              <w:jc w:val="center"/>
              <w:rPr>
                <w:rFonts w:eastAsia="Calibri"/>
                <w:sz w:val="26"/>
                <w:szCs w:val="26"/>
              </w:rPr>
            </w:pPr>
            <w:r w:rsidRPr="00A20424">
              <w:rPr>
                <w:rFonts w:eastAsia="Calibri"/>
                <w:sz w:val="26"/>
                <w:szCs w:val="26"/>
              </w:rPr>
              <w:t xml:space="preserve">ĐOÀN ĐBQH VÀ </w:t>
            </w:r>
            <w:r w:rsidRPr="00A20424">
              <w:rPr>
                <w:rFonts w:eastAsia="Calibri"/>
                <w:w w:val="90"/>
                <w:sz w:val="26"/>
                <w:szCs w:val="26"/>
              </w:rPr>
              <w:t>HĐND TỈNH HÀ</w:t>
            </w:r>
            <w:r w:rsidRPr="00A20424">
              <w:rPr>
                <w:rFonts w:eastAsia="Calibri"/>
                <w:w w:val="90"/>
                <w:sz w:val="26"/>
                <w:szCs w:val="26"/>
                <w:lang w:val="vi-VN"/>
              </w:rPr>
              <w:t xml:space="preserve"> </w:t>
            </w:r>
            <w:r w:rsidRPr="00A20424">
              <w:rPr>
                <w:rFonts w:eastAsia="Calibri"/>
                <w:w w:val="90"/>
                <w:sz w:val="26"/>
                <w:szCs w:val="26"/>
              </w:rPr>
              <w:t>TĨNH</w:t>
            </w:r>
          </w:p>
          <w:p w14:paraId="0D853860" w14:textId="77777777" w:rsidR="00D544B7" w:rsidRPr="00A20424" w:rsidRDefault="00D544B7" w:rsidP="00843FCA">
            <w:pPr>
              <w:jc w:val="center"/>
              <w:rPr>
                <w:rFonts w:eastAsia="Calibri"/>
                <w:b/>
                <w:sz w:val="28"/>
                <w:szCs w:val="28"/>
              </w:rPr>
            </w:pPr>
            <w:r w:rsidRPr="00A20424">
              <w:rPr>
                <w:rFonts w:eastAsia="Calibri"/>
                <w:noProof/>
                <w:sz w:val="28"/>
                <w:szCs w:val="28"/>
              </w:rPr>
              <mc:AlternateContent>
                <mc:Choice Requires="wps">
                  <w:drawing>
                    <wp:anchor distT="4294967295" distB="4294967295" distL="114300" distR="114300" simplePos="0" relativeHeight="251663360" behindDoc="0" locked="0" layoutInCell="1" allowOverlap="1" wp14:anchorId="07A06AC0" wp14:editId="18AB5F18">
                      <wp:simplePos x="0" y="0"/>
                      <wp:positionH relativeFrom="column">
                        <wp:posOffset>1050862</wp:posOffset>
                      </wp:positionH>
                      <wp:positionV relativeFrom="paragraph">
                        <wp:posOffset>199390</wp:posOffset>
                      </wp:positionV>
                      <wp:extent cx="981075" cy="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DCF8F" id="Line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75pt,15.7pt" to="160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m3rQEAAEcDAAAOAAAAZHJzL2Uyb0RvYy54bWysUsFuGyEQvVfqPyDu9a4tuU1XXufgNL2k&#10;raWkHzAGdheFZdAM9tp/XyC2E7W3KhwQw8w83nvM6vY4OnEwxBZ9K+ezWgrjFWrr+1b+frr/dCMF&#10;R/AaHHrTypNhebv++GE1hcYscECnDYkE4rmZQiuHGENTVawGMwLPMBifkh3SCDGF1FeaYEroo6sW&#10;df25mpB0IFSGOd3evSTluuB3nVHxV9exicK1MnGLZaey7/JerVfQ9ARhsOpMA/6DxQjWp0evUHcQ&#10;QezJ/gM1WkXI2MWZwrHCrrPKFA1Jzbz+S83jAMEULckcDleb+P1g1c/Dxm8pU1dH/xgeUD2z8LgZ&#10;wPemEHg6hfRx82xVNQVuri054LAlsZt+oE41sI9YXDh2NGbIpE8ci9mnq9nmGIVKl19v5vWXpRTq&#10;kqqgufQF4vjd4CjyoZXO+mwDNHB44Jh5QHMpydce761z5SudF1PCXi6WpYHRWZ2TuYyp320ciQPk&#10;YSiriEqZt2WEe68L2GBAfzufI1j3ck6PO3/2IsvPs8bNDvVpSxeP0m8VlufJyuPwNi7dr/O//gMA&#10;AP//AwBQSwMEFAAGAAgAAAAhALFbHtLcAAAACQEAAA8AAABkcnMvZG93bnJldi54bWxMj01PwkAQ&#10;hu8m/ofNmHghsIUKMbVbYtTevIgarkN3bBu7s6W7QPXXO4aDHt+ZJ+9Hvh5dp440hNazgfksAUVc&#10;edtybeDttZzeggoR2WLnmQx8UYB1cXmRY2b9iV/ouIm1EhMOGRpoYuwzrUPVkMMw8z2x/D784DCK&#10;HGptBzyJuev0IklW2mHLktBgTw8NVZ+bgzMQynfal9+TapJs09rTYv/4/ITGXF+N93egIo3xD4bf&#10;+lIdCum08we2QXWiV8uloAbS+Q0oAVLJA7U7H3SR6/8Lih8AAAD//wMAUEsBAi0AFAAGAAgAAAAh&#10;ALaDOJL+AAAA4QEAABMAAAAAAAAAAAAAAAAAAAAAAFtDb250ZW50X1R5cGVzXS54bWxQSwECLQAU&#10;AAYACAAAACEAOP0h/9YAAACUAQAACwAAAAAAAAAAAAAAAAAvAQAAX3JlbHMvLnJlbHNQSwECLQAU&#10;AAYACAAAACEAt8I5t60BAABHAwAADgAAAAAAAAAAAAAAAAAuAgAAZHJzL2Uyb0RvYy54bWxQSwEC&#10;LQAUAAYACAAAACEAsVse0twAAAAJAQAADwAAAAAAAAAAAAAAAAAHBAAAZHJzL2Rvd25yZXYueG1s&#10;UEsFBgAAAAAEAAQA8wAAABAFAAAAAA==&#10;"/>
                  </w:pict>
                </mc:Fallback>
              </mc:AlternateContent>
            </w:r>
            <w:r w:rsidRPr="00A20424">
              <w:rPr>
                <w:rFonts w:eastAsia="Calibri"/>
                <w:b/>
                <w:bCs/>
                <w:sz w:val="28"/>
                <w:szCs w:val="28"/>
              </w:rPr>
              <w:t>VĂN PHÒNG</w:t>
            </w:r>
          </w:p>
        </w:tc>
        <w:tc>
          <w:tcPr>
            <w:tcW w:w="2500" w:type="pct"/>
            <w:shd w:val="clear" w:color="auto" w:fill="auto"/>
          </w:tcPr>
          <w:p w14:paraId="4AD06E33" w14:textId="77777777" w:rsidR="00D544B7" w:rsidRPr="00A20424" w:rsidRDefault="00D544B7" w:rsidP="00843FCA">
            <w:pPr>
              <w:jc w:val="center"/>
              <w:rPr>
                <w:rFonts w:eastAsia="Calibri"/>
                <w:b/>
                <w:w w:val="90"/>
                <w:sz w:val="26"/>
                <w:szCs w:val="26"/>
              </w:rPr>
            </w:pPr>
            <w:r w:rsidRPr="00A20424">
              <w:rPr>
                <w:rFonts w:eastAsia="Calibri"/>
                <w:b/>
                <w:w w:val="90"/>
                <w:sz w:val="26"/>
                <w:szCs w:val="26"/>
              </w:rPr>
              <w:t>CỘNG HÒA XÃ HỘI CHỦ NGHĨA VIỆT NAM</w:t>
            </w:r>
          </w:p>
          <w:p w14:paraId="392084A0" w14:textId="77777777" w:rsidR="00D544B7" w:rsidRPr="00A20424" w:rsidRDefault="00D544B7" w:rsidP="00843FCA">
            <w:pPr>
              <w:jc w:val="center"/>
              <w:rPr>
                <w:rFonts w:eastAsia="Calibri"/>
                <w:i/>
                <w:iCs/>
                <w:sz w:val="28"/>
                <w:szCs w:val="28"/>
                <w:lang w:val="nl-NL"/>
              </w:rPr>
            </w:pPr>
            <w:r w:rsidRPr="00A20424">
              <w:rPr>
                <w:rFonts w:eastAsia="Calibri"/>
                <w:noProof/>
                <w:sz w:val="28"/>
                <w:szCs w:val="28"/>
              </w:rPr>
              <mc:AlternateContent>
                <mc:Choice Requires="wps">
                  <w:drawing>
                    <wp:anchor distT="0" distB="0" distL="114300" distR="114300" simplePos="0" relativeHeight="251664384" behindDoc="0" locked="0" layoutInCell="1" allowOverlap="1" wp14:anchorId="21493DA4" wp14:editId="77C3002C">
                      <wp:simplePos x="0" y="0"/>
                      <wp:positionH relativeFrom="column">
                        <wp:posOffset>640991</wp:posOffset>
                      </wp:positionH>
                      <wp:positionV relativeFrom="paragraph">
                        <wp:posOffset>196906</wp:posOffset>
                      </wp:positionV>
                      <wp:extent cx="1931670" cy="0"/>
                      <wp:effectExtent l="0" t="0" r="11430" b="1905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51FC3" id="Line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15.5pt" to="202.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6q3sAEAAEgDAAAOAAAAZHJzL2Uyb0RvYy54bWysU8Fu2zAMvQ/YPwi6L44ztFuNOD2k6y7d&#10;FqDdBzCSbAuTRYFU4uTvJ6lJWmy3oj4Ikkg+vfdIL28PoxN7Q2zRt7KezaUwXqG2vm/l76f7T1+l&#10;4Aheg0NvWnk0LG9XHz8sp9CYBQ7otCGRQDw3U2jlEGNoqorVYEbgGQbjU7BDGiGmI/WVJpgS+uiq&#10;xXx+XU1IOhAqw5xu756DclXwu86o+Kvr2EThWpm4xbJSWbd5rVZLaHqCMFh1ogFvYDGC9enRC9Qd&#10;RBA7sv9BjVYRMnZxpnCssOusMkVDUlPP/1HzOEAwRUsyh8PFJn4/WPVzv/YbytTVwT+GB1R/WHhc&#10;D+B7Uwg8HUNqXJ2tqqbAzaUkHzhsSGynH6hTDuwiFhcOHY0ZMukTh2L28WK2OUSh0mV987m+/pJ6&#10;os6xCppzYSCO3w2OIm9a6azPPkAD+weOmQg055R87fHeOld66byYWnlztbgqBYzO6hzMaUz9du1I&#10;7CFPQ/mKqhR5nUa487qADQb0t9M+gnXP+/S48yczsv48bNxsUR83dDYptauwPI1WnofX51L98gOs&#10;/gIAAP//AwBQSwMEFAAGAAgAAAAhANH/7KDcAAAACQEAAA8AAABkcnMvZG93bnJldi54bWxMj8FO&#10;wzAQRO9I/IO1SFwqaqcFBCFOhYDcuFBAXLfxkkTE6zR228DXs4gDHGf2aXamWE2+V3saYxfYQjY3&#10;oIjr4DpuLLw8V2dXoGJCdtgHJgufFGFVHh8VmLtw4Cfar1OjJIRjjhbalIZc61i35DHOw0Ast/cw&#10;ekwix0a7EQ8S7nu9MOZSe+xYPrQ40F1L9cd65y3E6pW21desnpm3ZRNosb1/fEBrT0+m2xtQiab0&#10;B8NPfakOpXTahB27qHrRxlwLamGZySYBzs1FBmrza+iy0P8XlN8AAAD//wMAUEsBAi0AFAAGAAgA&#10;AAAhALaDOJL+AAAA4QEAABMAAAAAAAAAAAAAAAAAAAAAAFtDb250ZW50X1R5cGVzXS54bWxQSwEC&#10;LQAUAAYACAAAACEAOP0h/9YAAACUAQAACwAAAAAAAAAAAAAAAAAvAQAAX3JlbHMvLnJlbHNQSwEC&#10;LQAUAAYACAAAACEAsdeqt7ABAABIAwAADgAAAAAAAAAAAAAAAAAuAgAAZHJzL2Uyb0RvYy54bWxQ&#10;SwECLQAUAAYACAAAACEA0f/soNwAAAAJAQAADwAAAAAAAAAAAAAAAAAKBAAAZHJzL2Rvd25yZXYu&#10;eG1sUEsFBgAAAAAEAAQA8wAAABMFAAAAAA==&#10;"/>
                  </w:pict>
                </mc:Fallback>
              </mc:AlternateContent>
            </w:r>
            <w:r w:rsidRPr="00A20424">
              <w:rPr>
                <w:rFonts w:eastAsia="Calibri"/>
                <w:b/>
                <w:bCs/>
                <w:sz w:val="28"/>
                <w:szCs w:val="28"/>
                <w:lang w:val="nl-NL"/>
              </w:rPr>
              <w:t>Độc lập - Tự do - Hạnh phúc</w:t>
            </w:r>
          </w:p>
        </w:tc>
      </w:tr>
      <w:tr w:rsidR="00A20424" w:rsidRPr="00A20424" w14:paraId="6A6F6EB9" w14:textId="77777777" w:rsidTr="00D22E56">
        <w:tc>
          <w:tcPr>
            <w:tcW w:w="2500" w:type="pct"/>
            <w:shd w:val="clear" w:color="auto" w:fill="auto"/>
          </w:tcPr>
          <w:p w14:paraId="480B12F4" w14:textId="3DAA2760" w:rsidR="00D544B7" w:rsidRPr="00A20424" w:rsidRDefault="00D544B7" w:rsidP="00843FCA">
            <w:pPr>
              <w:jc w:val="center"/>
              <w:rPr>
                <w:rFonts w:eastAsia="Calibri"/>
                <w:sz w:val="28"/>
                <w:szCs w:val="28"/>
                <w:lang w:val="nl-NL"/>
              </w:rPr>
            </w:pPr>
            <w:r w:rsidRPr="00A20424">
              <w:rPr>
                <w:rFonts w:eastAsia="Calibri"/>
                <w:sz w:val="28"/>
                <w:szCs w:val="28"/>
                <w:lang w:val="nl-NL"/>
              </w:rPr>
              <w:t>Số</w:t>
            </w:r>
            <w:r w:rsidRPr="00A20424">
              <w:rPr>
                <w:rFonts w:eastAsia="Calibri"/>
                <w:iCs/>
                <w:sz w:val="28"/>
                <w:szCs w:val="28"/>
                <w:lang w:val="nl-NL"/>
              </w:rPr>
              <w:t>:</w:t>
            </w:r>
            <w:r w:rsidR="00A20424">
              <w:rPr>
                <w:rFonts w:eastAsia="Calibri"/>
                <w:iCs/>
                <w:sz w:val="28"/>
                <w:szCs w:val="28"/>
                <w:lang w:val="nl-NL"/>
              </w:rPr>
              <w:t xml:space="preserve">    </w:t>
            </w:r>
            <w:r w:rsidRPr="00A20424">
              <w:rPr>
                <w:rFonts w:eastAsia="Calibri"/>
                <w:iCs/>
                <w:sz w:val="28"/>
                <w:szCs w:val="28"/>
                <w:lang w:val="nl-NL"/>
              </w:rPr>
              <w:t xml:space="preserve">  </w:t>
            </w:r>
            <w:r w:rsidRPr="00A20424">
              <w:rPr>
                <w:rFonts w:eastAsia="Calibri"/>
                <w:sz w:val="28"/>
                <w:szCs w:val="28"/>
                <w:lang w:val="nl-NL"/>
              </w:rPr>
              <w:t>/</w:t>
            </w:r>
            <w:r w:rsidRPr="00A20424">
              <w:rPr>
                <w:rFonts w:eastAsia="Calibri"/>
                <w:sz w:val="28"/>
                <w:szCs w:val="28"/>
              </w:rPr>
              <w:t>TB</w:t>
            </w:r>
            <w:r w:rsidRPr="00A20424">
              <w:rPr>
                <w:rFonts w:eastAsia="Calibri"/>
                <w:sz w:val="28"/>
                <w:szCs w:val="28"/>
                <w:lang w:val="vi-VN"/>
              </w:rPr>
              <w:t>-</w:t>
            </w:r>
            <w:r w:rsidRPr="00A20424">
              <w:rPr>
                <w:rFonts w:eastAsia="Calibri"/>
                <w:sz w:val="28"/>
                <w:szCs w:val="28"/>
              </w:rPr>
              <w:t>VP</w:t>
            </w:r>
          </w:p>
          <w:p w14:paraId="6BE2ED6F" w14:textId="77777777" w:rsidR="00D544B7" w:rsidRPr="00A20424" w:rsidRDefault="00D544B7" w:rsidP="00843FCA">
            <w:pPr>
              <w:tabs>
                <w:tab w:val="left" w:pos="1635"/>
              </w:tabs>
              <w:jc w:val="center"/>
              <w:outlineLvl w:val="0"/>
              <w:rPr>
                <w:rFonts w:eastAsia="Calibri"/>
                <w:b/>
                <w:bCs/>
                <w:sz w:val="28"/>
                <w:szCs w:val="28"/>
                <w:u w:val="single"/>
              </w:rPr>
            </w:pPr>
            <w:r w:rsidRPr="00A20424">
              <w:rPr>
                <w:rFonts w:eastAsia="Calibri"/>
                <w:b/>
                <w:bCs/>
                <w:sz w:val="28"/>
                <w:szCs w:val="28"/>
                <w:u w:val="single"/>
              </w:rPr>
              <w:t>DỰ THẢO</w:t>
            </w:r>
          </w:p>
        </w:tc>
        <w:tc>
          <w:tcPr>
            <w:tcW w:w="2500" w:type="pct"/>
            <w:shd w:val="clear" w:color="auto" w:fill="auto"/>
          </w:tcPr>
          <w:p w14:paraId="7BBBB082" w14:textId="77777777" w:rsidR="00D544B7" w:rsidRPr="00A20424" w:rsidRDefault="00D544B7" w:rsidP="00843FCA">
            <w:pPr>
              <w:spacing w:after="80" w:line="264" w:lineRule="auto"/>
              <w:jc w:val="center"/>
              <w:rPr>
                <w:rFonts w:eastAsia="Calibri"/>
                <w:sz w:val="28"/>
                <w:szCs w:val="28"/>
              </w:rPr>
            </w:pPr>
            <w:r w:rsidRPr="00A20424">
              <w:rPr>
                <w:rFonts w:eastAsia="Calibri"/>
                <w:i/>
                <w:iCs/>
                <w:sz w:val="28"/>
                <w:szCs w:val="28"/>
              </w:rPr>
              <w:t>Hà Tĩnh, ngày 14 tháng 7</w:t>
            </w:r>
            <w:r w:rsidRPr="00A20424">
              <w:rPr>
                <w:rFonts w:eastAsia="Calibri"/>
                <w:i/>
                <w:iCs/>
                <w:sz w:val="28"/>
                <w:szCs w:val="28"/>
                <w:lang w:val="nl-NL"/>
              </w:rPr>
              <w:t xml:space="preserve"> </w:t>
            </w:r>
            <w:r w:rsidRPr="00A20424">
              <w:rPr>
                <w:rFonts w:eastAsia="Calibri"/>
                <w:i/>
                <w:iCs/>
                <w:sz w:val="28"/>
                <w:szCs w:val="28"/>
              </w:rPr>
              <w:t>năm 20</w:t>
            </w:r>
            <w:r w:rsidRPr="00A20424">
              <w:rPr>
                <w:rFonts w:eastAsia="Calibri"/>
                <w:i/>
                <w:iCs/>
                <w:sz w:val="28"/>
                <w:szCs w:val="28"/>
                <w:lang w:val="vi-VN"/>
              </w:rPr>
              <w:t>2</w:t>
            </w:r>
            <w:r w:rsidRPr="00A20424">
              <w:rPr>
                <w:rFonts w:eastAsia="Calibri"/>
                <w:i/>
                <w:iCs/>
                <w:sz w:val="28"/>
                <w:szCs w:val="28"/>
              </w:rPr>
              <w:t>5</w:t>
            </w:r>
          </w:p>
        </w:tc>
      </w:tr>
    </w:tbl>
    <w:p w14:paraId="4FF7A704" w14:textId="77777777" w:rsidR="00D544B7" w:rsidRPr="00A20424" w:rsidRDefault="00D544B7" w:rsidP="00D544B7">
      <w:pPr>
        <w:autoSpaceDE/>
        <w:autoSpaceDN/>
        <w:adjustRightInd/>
        <w:jc w:val="center"/>
        <w:rPr>
          <w:b/>
          <w:sz w:val="18"/>
          <w:szCs w:val="28"/>
        </w:rPr>
      </w:pPr>
    </w:p>
    <w:p w14:paraId="6ACF2F4C" w14:textId="77777777" w:rsidR="00D544B7" w:rsidRPr="00A20424" w:rsidRDefault="00D544B7" w:rsidP="00D544B7">
      <w:pPr>
        <w:autoSpaceDE/>
        <w:autoSpaceDN/>
        <w:adjustRightInd/>
        <w:jc w:val="center"/>
        <w:rPr>
          <w:b/>
          <w:sz w:val="16"/>
          <w:szCs w:val="28"/>
        </w:rPr>
      </w:pPr>
    </w:p>
    <w:p w14:paraId="29567790" w14:textId="77777777" w:rsidR="00D544B7" w:rsidRPr="00A20424" w:rsidRDefault="00D544B7" w:rsidP="00D544B7">
      <w:pPr>
        <w:autoSpaceDE/>
        <w:autoSpaceDN/>
        <w:adjustRightInd/>
        <w:jc w:val="center"/>
        <w:rPr>
          <w:b/>
          <w:sz w:val="28"/>
          <w:szCs w:val="28"/>
        </w:rPr>
      </w:pPr>
      <w:r w:rsidRPr="00A20424">
        <w:rPr>
          <w:b/>
          <w:sz w:val="28"/>
          <w:szCs w:val="28"/>
        </w:rPr>
        <w:t>THÔNG BÁO</w:t>
      </w:r>
    </w:p>
    <w:p w14:paraId="791B7305" w14:textId="77777777" w:rsidR="00D544B7" w:rsidRPr="00A20424" w:rsidRDefault="00D544B7" w:rsidP="0056358C">
      <w:pPr>
        <w:autoSpaceDE/>
        <w:autoSpaceDN/>
        <w:adjustRightInd/>
        <w:jc w:val="center"/>
        <w:rPr>
          <w:b/>
          <w:bCs/>
          <w:iCs/>
          <w:sz w:val="28"/>
          <w:szCs w:val="28"/>
          <w:lang w:val="vi-VN"/>
        </w:rPr>
      </w:pPr>
      <w:r w:rsidRPr="00A20424">
        <w:rPr>
          <w:b/>
          <w:sz w:val="28"/>
          <w:szCs w:val="28"/>
        </w:rPr>
        <w:t xml:space="preserve">Phân công nhiệm vụ các phòng thuộc văn phòng </w:t>
      </w:r>
      <w:r w:rsidRPr="00A20424">
        <w:rPr>
          <w:b/>
          <w:sz w:val="28"/>
          <w:szCs w:val="28"/>
          <w:lang w:val="vi-VN"/>
        </w:rPr>
        <w:t>v</w:t>
      </w:r>
      <w:r w:rsidRPr="00A20424">
        <w:rPr>
          <w:b/>
          <w:bCs/>
          <w:iCs/>
          <w:sz w:val="28"/>
          <w:szCs w:val="28"/>
        </w:rPr>
        <w:t>ề tổ chức các hoạt động kỷ niệm 80 năm ngày Tổng tuyển cử đầu tiên bầu Quốc hội Việt Nam (06/01/1946-06/01/2026)</w:t>
      </w:r>
      <w:r w:rsidRPr="00A20424">
        <w:rPr>
          <w:b/>
          <w:sz w:val="28"/>
          <w:szCs w:val="28"/>
          <w:lang w:val="vi-VN"/>
        </w:rPr>
        <w:t xml:space="preserve"> </w:t>
      </w:r>
      <w:r w:rsidRPr="00A20424">
        <w:rPr>
          <w:b/>
          <w:bCs/>
          <w:iCs/>
          <w:sz w:val="28"/>
          <w:szCs w:val="28"/>
        </w:rPr>
        <w:t xml:space="preserve">và bầu cử Hội động nhân dân </w:t>
      </w:r>
    </w:p>
    <w:p w14:paraId="6E619994" w14:textId="20290631" w:rsidR="00D544B7" w:rsidRPr="00A20424" w:rsidRDefault="00D544B7" w:rsidP="0056358C">
      <w:pPr>
        <w:autoSpaceDE/>
        <w:autoSpaceDN/>
        <w:adjustRightInd/>
        <w:jc w:val="center"/>
        <w:rPr>
          <w:b/>
          <w:bCs/>
          <w:iCs/>
          <w:sz w:val="28"/>
          <w:szCs w:val="28"/>
          <w:lang w:val="vi-VN"/>
        </w:rPr>
      </w:pPr>
      <w:r w:rsidRPr="00A20424">
        <w:rPr>
          <w:b/>
          <w:bCs/>
          <w:iCs/>
          <w:sz w:val="28"/>
          <w:szCs w:val="28"/>
        </w:rPr>
        <w:t>các cấp tỉnh Hà Tĩnh(17/02/1946-17/02/2026)</w:t>
      </w:r>
    </w:p>
    <w:p w14:paraId="314DB867" w14:textId="77777777" w:rsidR="00D544B7" w:rsidRPr="00A20424" w:rsidRDefault="00D544B7" w:rsidP="00D544B7">
      <w:pPr>
        <w:autoSpaceDE/>
        <w:autoSpaceDN/>
        <w:adjustRightInd/>
        <w:jc w:val="center"/>
        <w:rPr>
          <w:i/>
          <w:sz w:val="28"/>
          <w:szCs w:val="28"/>
        </w:rPr>
      </w:pPr>
      <w:r w:rsidRPr="00A20424">
        <w:rPr>
          <w:i/>
          <w:sz w:val="28"/>
          <w:szCs w:val="28"/>
        </w:rPr>
        <w:t>------</w:t>
      </w:r>
    </w:p>
    <w:p w14:paraId="0DA82827" w14:textId="77777777" w:rsidR="00D544B7" w:rsidRPr="00A20424" w:rsidRDefault="00D544B7" w:rsidP="00D544B7">
      <w:pPr>
        <w:ind w:firstLine="720"/>
        <w:jc w:val="center"/>
        <w:rPr>
          <w:sz w:val="28"/>
          <w:szCs w:val="28"/>
        </w:rPr>
      </w:pPr>
    </w:p>
    <w:p w14:paraId="071926C1" w14:textId="77777777" w:rsidR="00D544B7" w:rsidRPr="00A20424" w:rsidRDefault="00D544B7" w:rsidP="00D544B7">
      <w:pPr>
        <w:tabs>
          <w:tab w:val="center" w:pos="4536"/>
        </w:tabs>
        <w:spacing w:after="120" w:line="264" w:lineRule="auto"/>
        <w:ind w:firstLine="567"/>
        <w:jc w:val="both"/>
        <w:rPr>
          <w:sz w:val="28"/>
          <w:szCs w:val="28"/>
          <w:lang w:val="vi-VN"/>
        </w:rPr>
      </w:pPr>
      <w:r w:rsidRPr="00A20424">
        <w:rPr>
          <w:sz w:val="28"/>
          <w:szCs w:val="28"/>
        </w:rPr>
        <w:t xml:space="preserve">- Căn cứ </w:t>
      </w:r>
      <w:r w:rsidRPr="00A20424">
        <w:rPr>
          <w:sz w:val="28"/>
          <w:szCs w:val="28"/>
          <w:lang w:val="vi-VN"/>
        </w:rPr>
        <w:t>Kế hoạch số 366-KH/TU</w:t>
      </w:r>
      <w:r w:rsidRPr="00A20424">
        <w:rPr>
          <w:sz w:val="28"/>
          <w:szCs w:val="28"/>
        </w:rPr>
        <w:t xml:space="preserve"> ngày </w:t>
      </w:r>
      <w:r w:rsidRPr="00A20424">
        <w:rPr>
          <w:sz w:val="28"/>
          <w:szCs w:val="28"/>
          <w:lang w:val="vi-VN"/>
        </w:rPr>
        <w:t>28/4/2025</w:t>
      </w:r>
      <w:r w:rsidRPr="00A20424">
        <w:rPr>
          <w:sz w:val="28"/>
          <w:szCs w:val="28"/>
        </w:rPr>
        <w:t xml:space="preserve"> của </w:t>
      </w:r>
      <w:r w:rsidRPr="00A20424">
        <w:rPr>
          <w:sz w:val="28"/>
          <w:szCs w:val="28"/>
          <w:lang w:val="vi-VN"/>
        </w:rPr>
        <w:t>Ban Thường vụ Tỉnh ủy về tuyên truyền và tổ chức các hoạt động kỷ niệm 80 năm Ngày Tổng tuyển cử đầu tiên bầu Quốc hội Việt Nam 06/01/1946 - 06/01/2026) và bầu cử Hội đồng nhân dân các cấp</w:t>
      </w:r>
      <w:r w:rsidRPr="00A20424">
        <w:rPr>
          <w:sz w:val="28"/>
          <w:szCs w:val="28"/>
        </w:rPr>
        <w:t>;</w:t>
      </w:r>
      <w:r w:rsidRPr="00A20424">
        <w:rPr>
          <w:sz w:val="28"/>
          <w:szCs w:val="28"/>
          <w:lang w:val="vi-VN"/>
        </w:rPr>
        <w:t xml:space="preserve"> </w:t>
      </w:r>
    </w:p>
    <w:p w14:paraId="6AF071A2" w14:textId="77777777" w:rsidR="00D544B7" w:rsidRPr="00A20424" w:rsidRDefault="00D544B7" w:rsidP="00D544B7">
      <w:pPr>
        <w:tabs>
          <w:tab w:val="center" w:pos="4536"/>
        </w:tabs>
        <w:spacing w:after="120" w:line="264" w:lineRule="auto"/>
        <w:ind w:firstLine="567"/>
        <w:jc w:val="both"/>
        <w:rPr>
          <w:sz w:val="28"/>
          <w:szCs w:val="28"/>
        </w:rPr>
      </w:pPr>
      <w:r w:rsidRPr="00A20424">
        <w:rPr>
          <w:sz w:val="28"/>
          <w:szCs w:val="28"/>
          <w:lang w:val="vi-VN"/>
        </w:rPr>
        <w:t xml:space="preserve">- </w:t>
      </w:r>
      <w:r w:rsidRPr="00A20424">
        <w:rPr>
          <w:sz w:val="28"/>
          <w:szCs w:val="28"/>
        </w:rPr>
        <w:t xml:space="preserve">Căn cứ </w:t>
      </w:r>
      <w:r w:rsidRPr="00A20424">
        <w:rPr>
          <w:sz w:val="28"/>
          <w:szCs w:val="28"/>
          <w:lang w:val="vi-VN"/>
        </w:rPr>
        <w:t xml:space="preserve">Quyết định số 1239-QĐ/TU </w:t>
      </w:r>
      <w:r w:rsidRPr="00A20424">
        <w:rPr>
          <w:sz w:val="28"/>
          <w:szCs w:val="28"/>
        </w:rPr>
        <w:t>n</w:t>
      </w:r>
      <w:r w:rsidRPr="00A20424">
        <w:rPr>
          <w:sz w:val="28"/>
          <w:szCs w:val="28"/>
          <w:lang w:val="vi-VN"/>
        </w:rPr>
        <w:t>gày 06/5/2025</w:t>
      </w:r>
      <w:r w:rsidRPr="00A20424">
        <w:rPr>
          <w:sz w:val="28"/>
          <w:szCs w:val="28"/>
        </w:rPr>
        <w:t xml:space="preserve"> của </w:t>
      </w:r>
      <w:r w:rsidRPr="00A20424">
        <w:rPr>
          <w:sz w:val="28"/>
          <w:szCs w:val="28"/>
          <w:lang w:val="vi-VN"/>
        </w:rPr>
        <w:t xml:space="preserve"> Ban Thường vụ Tỉnh ủy về việc thành lập Ban Chỉ đạo kỷ niệm 80 năm Ngày Tổng tuyển cử đầu tiên bầu Quốc hội Việt Nam và Hội đồng nhân dân các cấp tỉnh Hà Tĩnh</w:t>
      </w:r>
      <w:r w:rsidRPr="00A20424">
        <w:rPr>
          <w:sz w:val="28"/>
          <w:szCs w:val="28"/>
        </w:rPr>
        <w:t>;</w:t>
      </w:r>
    </w:p>
    <w:p w14:paraId="2544448C" w14:textId="77777777" w:rsidR="00D544B7" w:rsidRPr="00A20424" w:rsidRDefault="00D544B7" w:rsidP="00D544B7">
      <w:pPr>
        <w:tabs>
          <w:tab w:val="center" w:pos="4536"/>
        </w:tabs>
        <w:spacing w:after="120" w:line="264" w:lineRule="auto"/>
        <w:ind w:firstLine="567"/>
        <w:jc w:val="both"/>
        <w:rPr>
          <w:sz w:val="28"/>
          <w:szCs w:val="28"/>
        </w:rPr>
      </w:pPr>
      <w:r w:rsidRPr="00A20424">
        <w:rPr>
          <w:sz w:val="28"/>
          <w:szCs w:val="28"/>
          <w:lang w:val="vi-VN"/>
        </w:rPr>
        <w:t xml:space="preserve">- </w:t>
      </w:r>
      <w:r w:rsidRPr="00A20424">
        <w:rPr>
          <w:sz w:val="28"/>
          <w:szCs w:val="28"/>
        </w:rPr>
        <w:t xml:space="preserve">Căn cứ </w:t>
      </w:r>
      <w:r w:rsidRPr="00A20424">
        <w:rPr>
          <w:sz w:val="28"/>
          <w:szCs w:val="28"/>
          <w:lang w:val="vi-VN"/>
        </w:rPr>
        <w:t xml:space="preserve">Kế hoạch số 291/KH-UBND </w:t>
      </w:r>
      <w:r w:rsidRPr="00A20424">
        <w:rPr>
          <w:sz w:val="28"/>
          <w:szCs w:val="28"/>
        </w:rPr>
        <w:t>n</w:t>
      </w:r>
      <w:r w:rsidRPr="00A20424">
        <w:rPr>
          <w:sz w:val="28"/>
          <w:szCs w:val="28"/>
          <w:lang w:val="vi-VN"/>
        </w:rPr>
        <w:t>gày 06/6/2025</w:t>
      </w:r>
      <w:r w:rsidRPr="00A20424">
        <w:rPr>
          <w:sz w:val="28"/>
          <w:szCs w:val="28"/>
        </w:rPr>
        <w:t xml:space="preserve"> của</w:t>
      </w:r>
      <w:r w:rsidRPr="00A20424">
        <w:rPr>
          <w:sz w:val="28"/>
          <w:szCs w:val="28"/>
          <w:lang w:val="vi-VN"/>
        </w:rPr>
        <w:t xml:space="preserve"> Ủy ban nhân dân tỉnh ban hành về triển khai phong trào thi đua chào mừng “Kỷ niệm 80 năm Ngày Tổng tuyển cử đầu tiên bầu Quốc hội Việt Nam (06/01/1946 - 06/01/2026) và bầu cử đại biểu Hội đồng nhân dân các cấp tỉnh Hà Tĩnh (17/02/1946 - 17/02/2026)”</w:t>
      </w:r>
      <w:r w:rsidRPr="00A20424">
        <w:rPr>
          <w:sz w:val="28"/>
          <w:szCs w:val="28"/>
        </w:rPr>
        <w:t>;</w:t>
      </w:r>
    </w:p>
    <w:p w14:paraId="47066987" w14:textId="77777777" w:rsidR="00D544B7" w:rsidRPr="00A20424" w:rsidRDefault="00D544B7" w:rsidP="00D544B7">
      <w:pPr>
        <w:tabs>
          <w:tab w:val="center" w:pos="4536"/>
        </w:tabs>
        <w:spacing w:after="120" w:line="264" w:lineRule="auto"/>
        <w:ind w:firstLine="567"/>
        <w:jc w:val="both"/>
        <w:rPr>
          <w:sz w:val="28"/>
          <w:szCs w:val="28"/>
        </w:rPr>
      </w:pPr>
      <w:r w:rsidRPr="00A20424">
        <w:rPr>
          <w:sz w:val="28"/>
          <w:szCs w:val="28"/>
          <w:lang w:val="vi-VN"/>
        </w:rPr>
        <w:t xml:space="preserve">- </w:t>
      </w:r>
      <w:r w:rsidRPr="00A20424">
        <w:rPr>
          <w:sz w:val="28"/>
          <w:szCs w:val="28"/>
        </w:rPr>
        <w:t>Căn cứ</w:t>
      </w:r>
      <w:r w:rsidRPr="00A20424">
        <w:rPr>
          <w:sz w:val="28"/>
          <w:szCs w:val="28"/>
          <w:lang w:val="vi-VN"/>
        </w:rPr>
        <w:t xml:space="preserve"> Kế hoạch số 01-KH/BCĐ</w:t>
      </w:r>
      <w:r w:rsidRPr="00A20424">
        <w:rPr>
          <w:sz w:val="28"/>
          <w:szCs w:val="28"/>
        </w:rPr>
        <w:t xml:space="preserve"> ngày </w:t>
      </w:r>
      <w:r w:rsidRPr="00A20424">
        <w:rPr>
          <w:sz w:val="28"/>
          <w:szCs w:val="28"/>
          <w:lang w:val="vi-VN"/>
        </w:rPr>
        <w:t>13/6/2025</w:t>
      </w:r>
      <w:r w:rsidRPr="00A20424">
        <w:rPr>
          <w:sz w:val="28"/>
          <w:szCs w:val="28"/>
        </w:rPr>
        <w:t xml:space="preserve"> của</w:t>
      </w:r>
      <w:r w:rsidRPr="00A20424">
        <w:rPr>
          <w:sz w:val="28"/>
          <w:szCs w:val="28"/>
          <w:lang w:val="vi-VN"/>
        </w:rPr>
        <w:t xml:space="preserve"> Ban Chỉ đạo số 1239 về tổ chức kỷ niệm 80 năm Ngày Tổng tuyển cử đầu tiên bầu Quốc hội Việt Nam (06/01/1946 - 06/01/2026) và Hội đồng nhân dân các cấp tỉnh Hà Tĩnh (17/02/1946 - 17/02/2026)</w:t>
      </w:r>
      <w:r w:rsidRPr="00A20424">
        <w:rPr>
          <w:sz w:val="28"/>
          <w:szCs w:val="28"/>
        </w:rPr>
        <w:t>;</w:t>
      </w:r>
    </w:p>
    <w:p w14:paraId="5C0B427F" w14:textId="6EE7477D" w:rsidR="00D544B7" w:rsidRPr="00A20424" w:rsidRDefault="00D544B7" w:rsidP="00D544B7">
      <w:pPr>
        <w:tabs>
          <w:tab w:val="center" w:pos="4536"/>
        </w:tabs>
        <w:spacing w:after="120" w:line="264" w:lineRule="auto"/>
        <w:ind w:firstLine="567"/>
        <w:jc w:val="both"/>
        <w:rPr>
          <w:sz w:val="28"/>
          <w:szCs w:val="28"/>
          <w:lang w:val="vi-VN"/>
        </w:rPr>
      </w:pPr>
      <w:r w:rsidRPr="00A20424">
        <w:rPr>
          <w:sz w:val="28"/>
          <w:szCs w:val="28"/>
        </w:rPr>
        <w:t>- Căn cứ Kết luận cuộc họp ngày 10/7/2025 của Ban Chỉ đạo 1239 Tỉnh uỷ về soát xét, đánh giá tiến độ, kết quả và triển khai các hoạt động</w:t>
      </w:r>
      <w:r w:rsidRPr="00A20424">
        <w:rPr>
          <w:sz w:val="28"/>
          <w:szCs w:val="28"/>
          <w:lang w:val="vi-VN"/>
        </w:rPr>
        <w:t xml:space="preserve"> kỷ niệm 80 năm Ngày Tổng tuyển cử đầu tiên bầu Quốc hội Việt Nam (06/01/1946 - 06/01/2026) và Hội đồng nhân dân các cấp tỉnh Hà Tĩnh (17/02/1946 - 17/02/2026);</w:t>
      </w:r>
    </w:p>
    <w:p w14:paraId="3702F5E7" w14:textId="77777777" w:rsidR="00D544B7" w:rsidRPr="00A20424" w:rsidRDefault="00D544B7" w:rsidP="00D544B7">
      <w:pPr>
        <w:tabs>
          <w:tab w:val="center" w:pos="4536"/>
        </w:tabs>
        <w:spacing w:after="120" w:line="264" w:lineRule="auto"/>
        <w:ind w:firstLine="567"/>
        <w:jc w:val="both"/>
        <w:rPr>
          <w:sz w:val="28"/>
          <w:szCs w:val="28"/>
        </w:rPr>
      </w:pPr>
      <w:r w:rsidRPr="00A20424">
        <w:rPr>
          <w:sz w:val="28"/>
          <w:szCs w:val="28"/>
        </w:rPr>
        <w:t>Văn phòng Đoàn ĐBQH và HĐND tỉnh</w:t>
      </w:r>
      <w:r w:rsidRPr="00A20424">
        <w:rPr>
          <w:sz w:val="28"/>
          <w:szCs w:val="28"/>
          <w:lang w:val="vi-VN"/>
        </w:rPr>
        <w:t xml:space="preserve"> </w:t>
      </w:r>
      <w:r w:rsidRPr="00A20424">
        <w:rPr>
          <w:sz w:val="28"/>
          <w:szCs w:val="28"/>
        </w:rPr>
        <w:t>phân công nhiệm vụ các phòng thuộc Văn phòng để thực hiện các nhiệm vụ như sau:</w:t>
      </w:r>
    </w:p>
    <w:p w14:paraId="598FB20B" w14:textId="77777777" w:rsidR="00D544B7" w:rsidRPr="00A20424" w:rsidRDefault="00D544B7" w:rsidP="002040D3">
      <w:pPr>
        <w:jc w:val="center"/>
        <w:rPr>
          <w:rFonts w:eastAsia="Calibri"/>
          <w:sz w:val="28"/>
          <w:szCs w:val="28"/>
        </w:rPr>
        <w:sectPr w:rsidR="00D544B7" w:rsidRPr="00A20424" w:rsidSect="00D76058">
          <w:headerReference w:type="default" r:id="rId9"/>
          <w:footerReference w:type="even" r:id="rId10"/>
          <w:pgSz w:w="11907" w:h="16840" w:code="9"/>
          <w:pgMar w:top="1134" w:right="1134" w:bottom="1134" w:left="1701" w:header="567" w:footer="567" w:gutter="0"/>
          <w:pgNumType w:start="1"/>
          <w:cols w:space="720"/>
          <w:titlePg/>
          <w:docGrid w:linePitch="360"/>
        </w:sectPr>
      </w:pPr>
    </w:p>
    <w:p w14:paraId="6444D98B" w14:textId="24AF2EDD" w:rsidR="00CC263F" w:rsidRPr="00A20424" w:rsidRDefault="00CC263F" w:rsidP="000C18FE">
      <w:pPr>
        <w:tabs>
          <w:tab w:val="center" w:pos="4536"/>
        </w:tabs>
        <w:spacing w:after="120" w:line="264" w:lineRule="auto"/>
        <w:ind w:firstLine="567"/>
        <w:jc w:val="both"/>
        <w:rPr>
          <w:sz w:val="28"/>
          <w:szCs w:val="28"/>
          <w:lang w:val="vi-VN"/>
        </w:rPr>
      </w:pPr>
    </w:p>
    <w:tbl>
      <w:tblPr>
        <w:tblStyle w:val="TableGrid"/>
        <w:tblW w:w="5098" w:type="pct"/>
        <w:tblLook w:val="04A0" w:firstRow="1" w:lastRow="0" w:firstColumn="1" w:lastColumn="0" w:noHBand="0" w:noVBand="1"/>
      </w:tblPr>
      <w:tblGrid>
        <w:gridCol w:w="565"/>
        <w:gridCol w:w="5669"/>
        <w:gridCol w:w="2208"/>
        <w:gridCol w:w="2286"/>
        <w:gridCol w:w="2370"/>
        <w:gridCol w:w="1923"/>
      </w:tblGrid>
      <w:tr w:rsidR="00A20424" w:rsidRPr="00B925C7" w14:paraId="6458D76D" w14:textId="77777777" w:rsidTr="00B925C7">
        <w:trPr>
          <w:trHeight w:val="466"/>
          <w:tblHeader/>
        </w:trPr>
        <w:tc>
          <w:tcPr>
            <w:tcW w:w="188" w:type="pct"/>
            <w:vAlign w:val="center"/>
          </w:tcPr>
          <w:p w14:paraId="1E04AA2E" w14:textId="77777777" w:rsidR="00E6188D" w:rsidRPr="00B925C7" w:rsidRDefault="00E6188D" w:rsidP="000C18FE">
            <w:pPr>
              <w:snapToGrid w:val="0"/>
              <w:spacing w:after="120" w:line="264" w:lineRule="auto"/>
              <w:jc w:val="center"/>
              <w:rPr>
                <w:b/>
                <w:sz w:val="26"/>
                <w:szCs w:val="26"/>
              </w:rPr>
            </w:pPr>
            <w:r w:rsidRPr="00B925C7">
              <w:rPr>
                <w:b/>
                <w:sz w:val="26"/>
                <w:szCs w:val="26"/>
              </w:rPr>
              <w:t>TT</w:t>
            </w:r>
          </w:p>
        </w:tc>
        <w:tc>
          <w:tcPr>
            <w:tcW w:w="1887" w:type="pct"/>
            <w:vAlign w:val="center"/>
          </w:tcPr>
          <w:p w14:paraId="3401710A" w14:textId="77777777" w:rsidR="00E6188D" w:rsidRPr="00B925C7" w:rsidRDefault="00E6188D" w:rsidP="000C18FE">
            <w:pPr>
              <w:snapToGrid w:val="0"/>
              <w:spacing w:after="120" w:line="264" w:lineRule="auto"/>
              <w:jc w:val="center"/>
              <w:rPr>
                <w:b/>
                <w:sz w:val="26"/>
                <w:szCs w:val="26"/>
              </w:rPr>
            </w:pPr>
            <w:r w:rsidRPr="00B925C7">
              <w:rPr>
                <w:b/>
                <w:sz w:val="26"/>
                <w:szCs w:val="26"/>
              </w:rPr>
              <w:t>Nội dung</w:t>
            </w:r>
          </w:p>
        </w:tc>
        <w:tc>
          <w:tcPr>
            <w:tcW w:w="735" w:type="pct"/>
            <w:vAlign w:val="center"/>
          </w:tcPr>
          <w:p w14:paraId="4DE2A449" w14:textId="77777777" w:rsidR="00D544B7" w:rsidRPr="00B925C7" w:rsidRDefault="00E6188D" w:rsidP="00D76058">
            <w:pPr>
              <w:snapToGrid w:val="0"/>
              <w:jc w:val="center"/>
              <w:rPr>
                <w:b/>
                <w:sz w:val="26"/>
                <w:szCs w:val="26"/>
                <w:lang w:val="vi-VN"/>
              </w:rPr>
            </w:pPr>
            <w:r w:rsidRPr="00B925C7">
              <w:rPr>
                <w:b/>
                <w:sz w:val="26"/>
                <w:szCs w:val="26"/>
              </w:rPr>
              <w:t xml:space="preserve">Thời gian </w:t>
            </w:r>
          </w:p>
          <w:p w14:paraId="365A6DAA" w14:textId="0AC56D1F" w:rsidR="00E6188D" w:rsidRPr="00B925C7" w:rsidRDefault="00E6188D" w:rsidP="00D76058">
            <w:pPr>
              <w:snapToGrid w:val="0"/>
              <w:jc w:val="center"/>
              <w:rPr>
                <w:b/>
                <w:sz w:val="26"/>
                <w:szCs w:val="26"/>
              </w:rPr>
            </w:pPr>
            <w:r w:rsidRPr="00B925C7">
              <w:rPr>
                <w:b/>
                <w:sz w:val="26"/>
                <w:szCs w:val="26"/>
              </w:rPr>
              <w:t>thực hiện</w:t>
            </w:r>
          </w:p>
        </w:tc>
        <w:tc>
          <w:tcPr>
            <w:tcW w:w="761" w:type="pct"/>
            <w:vAlign w:val="center"/>
          </w:tcPr>
          <w:p w14:paraId="7CD0B84B" w14:textId="4BB95682" w:rsidR="00E6188D" w:rsidRPr="00B925C7" w:rsidRDefault="00E6188D" w:rsidP="000C18FE">
            <w:pPr>
              <w:snapToGrid w:val="0"/>
              <w:spacing w:after="120" w:line="264" w:lineRule="auto"/>
              <w:jc w:val="center"/>
              <w:rPr>
                <w:b/>
                <w:sz w:val="26"/>
                <w:szCs w:val="26"/>
              </w:rPr>
            </w:pPr>
            <w:r w:rsidRPr="00B925C7">
              <w:rPr>
                <w:b/>
                <w:sz w:val="26"/>
                <w:szCs w:val="26"/>
              </w:rPr>
              <w:t>Chỉ đạo</w:t>
            </w:r>
          </w:p>
        </w:tc>
        <w:tc>
          <w:tcPr>
            <w:tcW w:w="789" w:type="pct"/>
            <w:vAlign w:val="center"/>
          </w:tcPr>
          <w:p w14:paraId="7C995CBE" w14:textId="77777777" w:rsidR="00D544B7" w:rsidRPr="00B925C7" w:rsidRDefault="00E6188D" w:rsidP="00D76058">
            <w:pPr>
              <w:snapToGrid w:val="0"/>
              <w:spacing w:line="264" w:lineRule="auto"/>
              <w:jc w:val="center"/>
              <w:rPr>
                <w:b/>
                <w:sz w:val="26"/>
                <w:szCs w:val="26"/>
                <w:lang w:val="vi-VN"/>
              </w:rPr>
            </w:pPr>
            <w:r w:rsidRPr="00B925C7">
              <w:rPr>
                <w:b/>
                <w:sz w:val="26"/>
                <w:szCs w:val="26"/>
              </w:rPr>
              <w:t>Đơn vị chủ trì</w:t>
            </w:r>
          </w:p>
          <w:p w14:paraId="462DF537" w14:textId="2287DDA9" w:rsidR="00E6188D" w:rsidRPr="00B925C7" w:rsidRDefault="00517911" w:rsidP="00D76058">
            <w:pPr>
              <w:snapToGrid w:val="0"/>
              <w:spacing w:line="264" w:lineRule="auto"/>
              <w:jc w:val="center"/>
              <w:rPr>
                <w:b/>
                <w:sz w:val="26"/>
                <w:szCs w:val="26"/>
              </w:rPr>
            </w:pPr>
            <w:r w:rsidRPr="00B925C7">
              <w:rPr>
                <w:b/>
                <w:sz w:val="26"/>
                <w:szCs w:val="26"/>
              </w:rPr>
              <w:t>/thực hiện</w:t>
            </w:r>
          </w:p>
        </w:tc>
        <w:tc>
          <w:tcPr>
            <w:tcW w:w="640" w:type="pct"/>
            <w:vAlign w:val="center"/>
          </w:tcPr>
          <w:p w14:paraId="6C250C61" w14:textId="67D39B33" w:rsidR="00E6188D" w:rsidRPr="00B925C7" w:rsidRDefault="00E6188D" w:rsidP="000C18FE">
            <w:pPr>
              <w:snapToGrid w:val="0"/>
              <w:spacing w:after="120" w:line="264" w:lineRule="auto"/>
              <w:jc w:val="center"/>
              <w:rPr>
                <w:b/>
                <w:sz w:val="26"/>
                <w:szCs w:val="26"/>
              </w:rPr>
            </w:pPr>
            <w:r w:rsidRPr="00B925C7">
              <w:rPr>
                <w:b/>
                <w:sz w:val="26"/>
                <w:szCs w:val="26"/>
              </w:rPr>
              <w:t xml:space="preserve">Đơn vị </w:t>
            </w:r>
            <w:r w:rsidR="00D544B7" w:rsidRPr="00B925C7">
              <w:rPr>
                <w:b/>
                <w:sz w:val="26"/>
                <w:szCs w:val="26"/>
              </w:rPr>
              <w:t>thực</w:t>
            </w:r>
            <w:r w:rsidR="00D544B7" w:rsidRPr="00B925C7">
              <w:rPr>
                <w:b/>
                <w:sz w:val="26"/>
                <w:szCs w:val="26"/>
                <w:lang w:val="vi-VN"/>
              </w:rPr>
              <w:t xml:space="preserve"> hiện, </w:t>
            </w:r>
            <w:r w:rsidRPr="00B925C7">
              <w:rPr>
                <w:b/>
                <w:sz w:val="26"/>
                <w:szCs w:val="26"/>
              </w:rPr>
              <w:t>phối hợp</w:t>
            </w:r>
          </w:p>
        </w:tc>
      </w:tr>
      <w:tr w:rsidR="00A20424" w:rsidRPr="00B925C7" w14:paraId="0A79E37A" w14:textId="77777777" w:rsidTr="00B925C7">
        <w:trPr>
          <w:trHeight w:val="794"/>
        </w:trPr>
        <w:tc>
          <w:tcPr>
            <w:tcW w:w="188" w:type="pct"/>
            <w:vAlign w:val="center"/>
          </w:tcPr>
          <w:p w14:paraId="3F4D69E8" w14:textId="77777777" w:rsidR="00E6188D" w:rsidRPr="00B925C7" w:rsidRDefault="00E6188D" w:rsidP="000C18FE">
            <w:pPr>
              <w:snapToGrid w:val="0"/>
              <w:spacing w:after="120" w:line="264" w:lineRule="auto"/>
              <w:rPr>
                <w:b/>
                <w:sz w:val="26"/>
                <w:szCs w:val="26"/>
              </w:rPr>
            </w:pPr>
            <w:r w:rsidRPr="00B925C7">
              <w:rPr>
                <w:b/>
                <w:sz w:val="26"/>
                <w:szCs w:val="26"/>
              </w:rPr>
              <w:t>1</w:t>
            </w:r>
          </w:p>
        </w:tc>
        <w:tc>
          <w:tcPr>
            <w:tcW w:w="1887" w:type="pct"/>
            <w:vAlign w:val="center"/>
          </w:tcPr>
          <w:p w14:paraId="17E4C60C" w14:textId="1CC98592" w:rsidR="00E6188D" w:rsidRPr="00B925C7" w:rsidRDefault="00E6188D" w:rsidP="00D76058">
            <w:pPr>
              <w:snapToGrid w:val="0"/>
              <w:spacing w:after="120" w:line="264" w:lineRule="auto"/>
              <w:jc w:val="both"/>
              <w:rPr>
                <w:b/>
                <w:bCs/>
                <w:sz w:val="26"/>
                <w:szCs w:val="26"/>
              </w:rPr>
            </w:pPr>
            <w:r w:rsidRPr="00B925C7">
              <w:rPr>
                <w:b/>
                <w:bCs/>
                <w:sz w:val="26"/>
                <w:szCs w:val="26"/>
                <w:lang w:val="vi-VN"/>
              </w:rPr>
              <w:t>Triển khai các nội dung theo</w:t>
            </w:r>
            <w:r w:rsidRPr="00B925C7">
              <w:rPr>
                <w:b/>
                <w:sz w:val="26"/>
                <w:szCs w:val="26"/>
              </w:rPr>
              <w:t xml:space="preserve"> Đề án số 1856-ĐA/BCĐ</w:t>
            </w:r>
          </w:p>
        </w:tc>
        <w:tc>
          <w:tcPr>
            <w:tcW w:w="735" w:type="pct"/>
            <w:vAlign w:val="center"/>
          </w:tcPr>
          <w:p w14:paraId="3E8E68E4" w14:textId="77777777" w:rsidR="00E6188D" w:rsidRPr="00B925C7" w:rsidRDefault="00E6188D" w:rsidP="000C18FE">
            <w:pPr>
              <w:snapToGrid w:val="0"/>
              <w:spacing w:after="120" w:line="264" w:lineRule="auto"/>
              <w:jc w:val="center"/>
              <w:rPr>
                <w:sz w:val="26"/>
                <w:szCs w:val="26"/>
              </w:rPr>
            </w:pPr>
          </w:p>
        </w:tc>
        <w:tc>
          <w:tcPr>
            <w:tcW w:w="761" w:type="pct"/>
            <w:vAlign w:val="center"/>
          </w:tcPr>
          <w:p w14:paraId="698AC75A" w14:textId="39FAA7C6" w:rsidR="00E6188D" w:rsidRPr="00B925C7" w:rsidRDefault="00E6188D" w:rsidP="000C18FE">
            <w:pPr>
              <w:snapToGrid w:val="0"/>
              <w:spacing w:after="120" w:line="264" w:lineRule="auto"/>
              <w:jc w:val="center"/>
              <w:rPr>
                <w:sz w:val="26"/>
                <w:szCs w:val="26"/>
              </w:rPr>
            </w:pPr>
          </w:p>
        </w:tc>
        <w:tc>
          <w:tcPr>
            <w:tcW w:w="789" w:type="pct"/>
            <w:vAlign w:val="center"/>
          </w:tcPr>
          <w:p w14:paraId="785AC4F2" w14:textId="6E3B070F" w:rsidR="00E6188D" w:rsidRPr="00B925C7" w:rsidRDefault="00E6188D" w:rsidP="000C18FE">
            <w:pPr>
              <w:snapToGrid w:val="0"/>
              <w:spacing w:after="120" w:line="264" w:lineRule="auto"/>
              <w:jc w:val="center"/>
              <w:rPr>
                <w:sz w:val="26"/>
                <w:szCs w:val="26"/>
              </w:rPr>
            </w:pPr>
          </w:p>
        </w:tc>
        <w:tc>
          <w:tcPr>
            <w:tcW w:w="640" w:type="pct"/>
            <w:vAlign w:val="center"/>
          </w:tcPr>
          <w:p w14:paraId="4D427B1D" w14:textId="64F310CB" w:rsidR="00E6188D" w:rsidRPr="00B925C7" w:rsidRDefault="00E6188D" w:rsidP="000C18FE">
            <w:pPr>
              <w:snapToGrid w:val="0"/>
              <w:spacing w:after="120" w:line="264" w:lineRule="auto"/>
              <w:jc w:val="center"/>
              <w:rPr>
                <w:sz w:val="26"/>
                <w:szCs w:val="26"/>
              </w:rPr>
            </w:pPr>
          </w:p>
        </w:tc>
      </w:tr>
      <w:tr w:rsidR="00A20424" w:rsidRPr="00B925C7" w14:paraId="6536FD18" w14:textId="77777777" w:rsidTr="00B925C7">
        <w:trPr>
          <w:trHeight w:val="794"/>
        </w:trPr>
        <w:tc>
          <w:tcPr>
            <w:tcW w:w="188" w:type="pct"/>
            <w:vMerge w:val="restart"/>
            <w:vAlign w:val="center"/>
          </w:tcPr>
          <w:p w14:paraId="01186DEE" w14:textId="77777777" w:rsidR="00E6188D" w:rsidRPr="00B925C7" w:rsidRDefault="00E6188D" w:rsidP="000C18FE">
            <w:pPr>
              <w:snapToGrid w:val="0"/>
              <w:spacing w:after="120" w:line="264" w:lineRule="auto"/>
              <w:rPr>
                <w:b/>
                <w:sz w:val="26"/>
                <w:szCs w:val="26"/>
              </w:rPr>
            </w:pPr>
          </w:p>
        </w:tc>
        <w:tc>
          <w:tcPr>
            <w:tcW w:w="1887" w:type="pct"/>
            <w:vAlign w:val="center"/>
          </w:tcPr>
          <w:p w14:paraId="213DF631" w14:textId="77777777" w:rsidR="00E6188D" w:rsidRPr="00B925C7" w:rsidRDefault="00E6188D" w:rsidP="00D76058">
            <w:pPr>
              <w:snapToGrid w:val="0"/>
              <w:spacing w:after="120" w:line="264" w:lineRule="auto"/>
              <w:jc w:val="both"/>
              <w:rPr>
                <w:i/>
                <w:sz w:val="26"/>
                <w:szCs w:val="26"/>
              </w:rPr>
            </w:pPr>
            <w:r w:rsidRPr="00B925C7">
              <w:rPr>
                <w:i/>
                <w:sz w:val="26"/>
                <w:szCs w:val="26"/>
              </w:rPr>
              <w:t>Lễ mít tinh kỷ niệm cấp Quốc gia tại Trung tâm Hội nghị Quốc gia</w:t>
            </w:r>
          </w:p>
        </w:tc>
        <w:tc>
          <w:tcPr>
            <w:tcW w:w="735" w:type="pct"/>
            <w:vAlign w:val="center"/>
          </w:tcPr>
          <w:p w14:paraId="611A6827" w14:textId="77777777" w:rsidR="00E6188D" w:rsidRPr="00B925C7" w:rsidRDefault="00E6188D" w:rsidP="000C18FE">
            <w:pPr>
              <w:snapToGrid w:val="0"/>
              <w:spacing w:after="120" w:line="264" w:lineRule="auto"/>
              <w:jc w:val="center"/>
              <w:rPr>
                <w:i/>
                <w:sz w:val="26"/>
                <w:szCs w:val="26"/>
              </w:rPr>
            </w:pPr>
            <w:r w:rsidRPr="00B925C7">
              <w:rPr>
                <w:i/>
                <w:sz w:val="26"/>
                <w:szCs w:val="26"/>
              </w:rPr>
              <w:t>Đầu tháng 01/2026</w:t>
            </w:r>
          </w:p>
        </w:tc>
        <w:tc>
          <w:tcPr>
            <w:tcW w:w="761" w:type="pct"/>
            <w:vAlign w:val="center"/>
          </w:tcPr>
          <w:p w14:paraId="2CECA1AE" w14:textId="14A7FC73" w:rsidR="00E6188D" w:rsidRPr="00B925C7" w:rsidRDefault="00E6188D" w:rsidP="000C18FE">
            <w:pPr>
              <w:snapToGrid w:val="0"/>
              <w:spacing w:after="120" w:line="264" w:lineRule="auto"/>
              <w:jc w:val="center"/>
              <w:rPr>
                <w:sz w:val="26"/>
                <w:szCs w:val="26"/>
              </w:rPr>
            </w:pPr>
            <w:r w:rsidRPr="00B925C7">
              <w:rPr>
                <w:sz w:val="26"/>
                <w:szCs w:val="26"/>
              </w:rPr>
              <w:t>LĐ Đoàn ĐBQH</w:t>
            </w:r>
          </w:p>
        </w:tc>
        <w:tc>
          <w:tcPr>
            <w:tcW w:w="789" w:type="pct"/>
            <w:vAlign w:val="center"/>
          </w:tcPr>
          <w:p w14:paraId="4D1A87E8" w14:textId="2AC34A1E" w:rsidR="00E6188D" w:rsidRPr="00B925C7" w:rsidRDefault="00CD0BD6" w:rsidP="000C18FE">
            <w:pPr>
              <w:snapToGrid w:val="0"/>
              <w:spacing w:after="120" w:line="264" w:lineRule="auto"/>
              <w:jc w:val="center"/>
              <w:rPr>
                <w:sz w:val="26"/>
                <w:szCs w:val="26"/>
              </w:rPr>
            </w:pPr>
            <w:r w:rsidRPr="00B925C7">
              <w:rPr>
                <w:sz w:val="26"/>
                <w:szCs w:val="26"/>
              </w:rPr>
              <w:t>VP Đoàn ĐBQH và HĐND tỉnh</w:t>
            </w:r>
          </w:p>
        </w:tc>
        <w:tc>
          <w:tcPr>
            <w:tcW w:w="640" w:type="pct"/>
            <w:vAlign w:val="center"/>
          </w:tcPr>
          <w:p w14:paraId="0DDCA873" w14:textId="003062E8" w:rsidR="00E6188D" w:rsidRPr="00B925C7" w:rsidRDefault="00E6188D" w:rsidP="000C18FE">
            <w:pPr>
              <w:snapToGrid w:val="0"/>
              <w:spacing w:after="120" w:line="264" w:lineRule="auto"/>
              <w:jc w:val="center"/>
              <w:rPr>
                <w:sz w:val="26"/>
                <w:szCs w:val="26"/>
              </w:rPr>
            </w:pPr>
            <w:r w:rsidRPr="00B925C7">
              <w:rPr>
                <w:sz w:val="26"/>
                <w:szCs w:val="26"/>
              </w:rPr>
              <w:t xml:space="preserve">Phòng </w:t>
            </w:r>
            <w:r w:rsidR="00E259F4" w:rsidRPr="00B925C7">
              <w:rPr>
                <w:sz w:val="26"/>
                <w:szCs w:val="26"/>
              </w:rPr>
              <w:t xml:space="preserve">CTQH, </w:t>
            </w:r>
            <w:r w:rsidRPr="00B925C7">
              <w:rPr>
                <w:sz w:val="26"/>
                <w:szCs w:val="26"/>
              </w:rPr>
              <w:t>CTHĐ,</w:t>
            </w:r>
            <w:r w:rsidR="00E259F4" w:rsidRPr="00B925C7">
              <w:rPr>
                <w:sz w:val="26"/>
                <w:szCs w:val="26"/>
              </w:rPr>
              <w:t xml:space="preserve"> </w:t>
            </w:r>
            <w:r w:rsidRPr="00B925C7">
              <w:rPr>
                <w:sz w:val="26"/>
                <w:szCs w:val="26"/>
              </w:rPr>
              <w:t>HCTCQT</w:t>
            </w:r>
          </w:p>
        </w:tc>
      </w:tr>
      <w:tr w:rsidR="00A20424" w:rsidRPr="00B925C7" w14:paraId="3F7CFEE7" w14:textId="77777777" w:rsidTr="00B925C7">
        <w:trPr>
          <w:trHeight w:val="794"/>
        </w:trPr>
        <w:tc>
          <w:tcPr>
            <w:tcW w:w="188" w:type="pct"/>
            <w:vMerge/>
            <w:vAlign w:val="center"/>
          </w:tcPr>
          <w:p w14:paraId="060634BE" w14:textId="77777777" w:rsidR="00E6188D" w:rsidRPr="00B925C7" w:rsidRDefault="00E6188D" w:rsidP="000C18FE">
            <w:pPr>
              <w:snapToGrid w:val="0"/>
              <w:spacing w:after="120" w:line="264" w:lineRule="auto"/>
              <w:rPr>
                <w:b/>
                <w:sz w:val="26"/>
                <w:szCs w:val="26"/>
              </w:rPr>
            </w:pPr>
          </w:p>
        </w:tc>
        <w:tc>
          <w:tcPr>
            <w:tcW w:w="1887" w:type="pct"/>
            <w:vAlign w:val="center"/>
          </w:tcPr>
          <w:p w14:paraId="372220AF" w14:textId="0291C134" w:rsidR="00E6188D" w:rsidRPr="00B925C7" w:rsidRDefault="00E6188D" w:rsidP="00D76058">
            <w:pPr>
              <w:snapToGrid w:val="0"/>
              <w:spacing w:after="120" w:line="264" w:lineRule="auto"/>
              <w:jc w:val="both"/>
              <w:rPr>
                <w:i/>
                <w:sz w:val="26"/>
                <w:szCs w:val="26"/>
              </w:rPr>
            </w:pPr>
            <w:r w:rsidRPr="00B925C7">
              <w:rPr>
                <w:i/>
                <w:sz w:val="26"/>
                <w:szCs w:val="26"/>
                <w:lang w:val="vi-VN"/>
              </w:rPr>
              <w:t>C</w:t>
            </w:r>
            <w:r w:rsidRPr="00B925C7">
              <w:rPr>
                <w:i/>
                <w:sz w:val="26"/>
                <w:szCs w:val="26"/>
              </w:rPr>
              <w:t>uộc thi Tìm hiểu về 80 năm Ngày Tổng tuyển cử đầu tiên bầu Quốc hội Việt Nam</w:t>
            </w:r>
            <w:r w:rsidR="00AC1968" w:rsidRPr="00B925C7">
              <w:rPr>
                <w:i/>
                <w:sz w:val="26"/>
                <w:szCs w:val="26"/>
              </w:rPr>
              <w:t xml:space="preserve"> </w:t>
            </w:r>
            <w:r w:rsidRPr="00B925C7">
              <w:rPr>
                <w:i/>
                <w:sz w:val="26"/>
                <w:szCs w:val="26"/>
              </w:rPr>
              <w:t>(Đang triển khai đợt 1, đến tháng 10/2025 trong đối tượng ĐVTN, do BTV Tỉnh đoàn chủ trì; Đợt 2 từ tháng 10/2025-01/</w:t>
            </w:r>
            <w:r w:rsidR="0056358C" w:rsidRPr="00B925C7">
              <w:rPr>
                <w:i/>
                <w:sz w:val="26"/>
                <w:szCs w:val="26"/>
                <w:lang w:val="vi-VN"/>
              </w:rPr>
              <w:t>, d</w:t>
            </w:r>
            <w:r w:rsidRPr="00B925C7">
              <w:rPr>
                <w:i/>
                <w:sz w:val="26"/>
                <w:szCs w:val="26"/>
              </w:rPr>
              <w:t>o Sở Tư pháp chủ trì triển khai rộng rãi)</w:t>
            </w:r>
          </w:p>
        </w:tc>
        <w:tc>
          <w:tcPr>
            <w:tcW w:w="735" w:type="pct"/>
            <w:vAlign w:val="center"/>
          </w:tcPr>
          <w:p w14:paraId="334CB43D" w14:textId="77777777" w:rsidR="00E6188D" w:rsidRPr="00B925C7" w:rsidRDefault="00E6188D" w:rsidP="000C18FE">
            <w:pPr>
              <w:snapToGrid w:val="0"/>
              <w:spacing w:after="120" w:line="264" w:lineRule="auto"/>
              <w:jc w:val="center"/>
              <w:rPr>
                <w:i/>
                <w:sz w:val="26"/>
                <w:szCs w:val="26"/>
              </w:rPr>
            </w:pPr>
            <w:r w:rsidRPr="00B925C7">
              <w:rPr>
                <w:i/>
                <w:sz w:val="26"/>
                <w:szCs w:val="26"/>
              </w:rPr>
              <w:t>Phát động từ Quý I/2025, tổ chức trao giải vào Quý IV/2025</w:t>
            </w:r>
          </w:p>
        </w:tc>
        <w:tc>
          <w:tcPr>
            <w:tcW w:w="761" w:type="pct"/>
            <w:vAlign w:val="center"/>
          </w:tcPr>
          <w:p w14:paraId="3CA0BEAA" w14:textId="37A0FB02" w:rsidR="00E6188D" w:rsidRPr="00B925C7" w:rsidRDefault="001D7F83" w:rsidP="000C18FE">
            <w:pPr>
              <w:snapToGrid w:val="0"/>
              <w:spacing w:after="120" w:line="264" w:lineRule="auto"/>
              <w:jc w:val="center"/>
              <w:rPr>
                <w:sz w:val="26"/>
                <w:szCs w:val="26"/>
              </w:rPr>
            </w:pPr>
            <w:r w:rsidRPr="00B925C7">
              <w:rPr>
                <w:sz w:val="26"/>
                <w:szCs w:val="26"/>
              </w:rPr>
              <w:t>Ban Chỉ đạo 1239</w:t>
            </w:r>
          </w:p>
        </w:tc>
        <w:tc>
          <w:tcPr>
            <w:tcW w:w="789" w:type="pct"/>
            <w:vAlign w:val="center"/>
          </w:tcPr>
          <w:p w14:paraId="20389E9B" w14:textId="2CADA6FB" w:rsidR="00D544B7" w:rsidRPr="00B925C7" w:rsidRDefault="00E259F4" w:rsidP="000C18FE">
            <w:pPr>
              <w:snapToGrid w:val="0"/>
              <w:spacing w:after="120" w:line="264" w:lineRule="auto"/>
              <w:jc w:val="center"/>
              <w:rPr>
                <w:sz w:val="26"/>
                <w:szCs w:val="26"/>
                <w:lang w:val="vi-VN"/>
              </w:rPr>
            </w:pPr>
            <w:r w:rsidRPr="00B925C7">
              <w:rPr>
                <w:sz w:val="26"/>
                <w:szCs w:val="26"/>
              </w:rPr>
              <w:t>Tỉnh đoàn</w:t>
            </w:r>
          </w:p>
          <w:p w14:paraId="20AB59C2" w14:textId="372970EF" w:rsidR="00E6188D" w:rsidRPr="00B925C7" w:rsidRDefault="00E259F4" w:rsidP="000C18FE">
            <w:pPr>
              <w:snapToGrid w:val="0"/>
              <w:spacing w:after="120" w:line="264" w:lineRule="auto"/>
              <w:jc w:val="center"/>
              <w:rPr>
                <w:sz w:val="26"/>
                <w:szCs w:val="26"/>
              </w:rPr>
            </w:pPr>
            <w:r w:rsidRPr="00B925C7">
              <w:rPr>
                <w:sz w:val="26"/>
                <w:szCs w:val="26"/>
              </w:rPr>
              <w:t>Sở Tư pháp</w:t>
            </w:r>
          </w:p>
        </w:tc>
        <w:tc>
          <w:tcPr>
            <w:tcW w:w="640" w:type="pct"/>
            <w:vAlign w:val="center"/>
          </w:tcPr>
          <w:p w14:paraId="689F39E5" w14:textId="1CEBC2C8" w:rsidR="00E6188D" w:rsidRPr="00B925C7" w:rsidRDefault="00D544B7" w:rsidP="0056358C">
            <w:pPr>
              <w:snapToGrid w:val="0"/>
              <w:spacing w:after="120" w:line="264" w:lineRule="auto"/>
              <w:jc w:val="center"/>
              <w:rPr>
                <w:sz w:val="26"/>
                <w:szCs w:val="26"/>
                <w:lang w:val="vi-VN"/>
              </w:rPr>
            </w:pPr>
            <w:r w:rsidRPr="00B925C7">
              <w:rPr>
                <w:sz w:val="26"/>
                <w:szCs w:val="26"/>
              </w:rPr>
              <w:t>Toàn</w:t>
            </w:r>
            <w:r w:rsidRPr="00B925C7">
              <w:rPr>
                <w:sz w:val="26"/>
                <w:szCs w:val="26"/>
                <w:lang w:val="vi-VN"/>
              </w:rPr>
              <w:t xml:space="preserve"> thể </w:t>
            </w:r>
            <w:r w:rsidR="00E6188D" w:rsidRPr="00B925C7">
              <w:rPr>
                <w:sz w:val="26"/>
                <w:szCs w:val="26"/>
              </w:rPr>
              <w:t>CBCC</w:t>
            </w:r>
            <w:r w:rsidR="00AC1968" w:rsidRPr="00B925C7">
              <w:rPr>
                <w:sz w:val="26"/>
                <w:szCs w:val="26"/>
              </w:rPr>
              <w:t>NLĐ</w:t>
            </w:r>
            <w:r w:rsidR="00CD0BD6" w:rsidRPr="00B925C7">
              <w:rPr>
                <w:sz w:val="26"/>
                <w:szCs w:val="26"/>
              </w:rPr>
              <w:t xml:space="preserve"> cơ quan VP Đoàn ĐBQH và HĐND tỉnh</w:t>
            </w:r>
            <w:r w:rsidR="00E6188D" w:rsidRPr="00B925C7">
              <w:rPr>
                <w:sz w:val="26"/>
                <w:szCs w:val="26"/>
              </w:rPr>
              <w:t xml:space="preserve"> hưởng ứng cuộc thi </w:t>
            </w:r>
            <w:r w:rsidRPr="00B925C7">
              <w:rPr>
                <w:sz w:val="26"/>
                <w:szCs w:val="26"/>
                <w:lang w:val="vi-VN"/>
              </w:rPr>
              <w:t>(</w:t>
            </w:r>
            <w:r w:rsidR="00E6188D" w:rsidRPr="00B925C7">
              <w:rPr>
                <w:i/>
                <w:sz w:val="26"/>
                <w:szCs w:val="26"/>
              </w:rPr>
              <w:t xml:space="preserve">đợt </w:t>
            </w:r>
            <w:r w:rsidRPr="00B925C7">
              <w:rPr>
                <w:i/>
                <w:sz w:val="26"/>
                <w:szCs w:val="26"/>
                <w:lang w:val="vi-VN"/>
              </w:rPr>
              <w:t>2</w:t>
            </w:r>
            <w:r w:rsidRPr="00B925C7">
              <w:rPr>
                <w:sz w:val="26"/>
                <w:szCs w:val="26"/>
                <w:lang w:val="vi-VN"/>
              </w:rPr>
              <w:t>)</w:t>
            </w:r>
          </w:p>
        </w:tc>
      </w:tr>
      <w:tr w:rsidR="00A20424" w:rsidRPr="00B925C7" w14:paraId="13A6A767" w14:textId="77777777" w:rsidTr="00B925C7">
        <w:trPr>
          <w:trHeight w:val="794"/>
        </w:trPr>
        <w:tc>
          <w:tcPr>
            <w:tcW w:w="188" w:type="pct"/>
            <w:vMerge/>
            <w:vAlign w:val="center"/>
          </w:tcPr>
          <w:p w14:paraId="530F3F4C" w14:textId="77777777" w:rsidR="00E6188D" w:rsidRPr="00B925C7" w:rsidRDefault="00E6188D" w:rsidP="000C18FE">
            <w:pPr>
              <w:snapToGrid w:val="0"/>
              <w:spacing w:after="120" w:line="264" w:lineRule="auto"/>
              <w:rPr>
                <w:b/>
                <w:sz w:val="26"/>
                <w:szCs w:val="26"/>
              </w:rPr>
            </w:pPr>
          </w:p>
        </w:tc>
        <w:tc>
          <w:tcPr>
            <w:tcW w:w="1887" w:type="pct"/>
            <w:vAlign w:val="center"/>
          </w:tcPr>
          <w:p w14:paraId="0AFC1643" w14:textId="77777777" w:rsidR="00E6188D" w:rsidRPr="00B925C7" w:rsidRDefault="00E6188D" w:rsidP="00D76058">
            <w:pPr>
              <w:snapToGrid w:val="0"/>
              <w:spacing w:after="120" w:line="264" w:lineRule="auto"/>
              <w:jc w:val="both"/>
              <w:rPr>
                <w:bCs/>
                <w:i/>
                <w:sz w:val="26"/>
                <w:szCs w:val="26"/>
              </w:rPr>
            </w:pPr>
            <w:r w:rsidRPr="00B925C7">
              <w:rPr>
                <w:bCs/>
                <w:i/>
                <w:sz w:val="26"/>
                <w:szCs w:val="26"/>
              </w:rPr>
              <w:t>Các nội dung khác theo Kế hoạch số 2322-KH/BTC ngày 09/4/2024 của Ban Tổ chức kỷ niệm 80 năm Ngày Tổng tuyển cử đầu tiên bầu Quốc hội</w:t>
            </w:r>
          </w:p>
        </w:tc>
        <w:tc>
          <w:tcPr>
            <w:tcW w:w="735" w:type="pct"/>
            <w:vAlign w:val="center"/>
          </w:tcPr>
          <w:p w14:paraId="03EEBF0B" w14:textId="77777777" w:rsidR="00E6188D" w:rsidRPr="00B925C7" w:rsidRDefault="00E6188D" w:rsidP="000C18FE">
            <w:pPr>
              <w:snapToGrid w:val="0"/>
              <w:spacing w:after="120" w:line="264" w:lineRule="auto"/>
              <w:jc w:val="center"/>
              <w:rPr>
                <w:bCs/>
                <w:i/>
                <w:sz w:val="26"/>
                <w:szCs w:val="26"/>
              </w:rPr>
            </w:pPr>
          </w:p>
        </w:tc>
        <w:tc>
          <w:tcPr>
            <w:tcW w:w="761" w:type="pct"/>
            <w:vAlign w:val="center"/>
          </w:tcPr>
          <w:p w14:paraId="001D6E8B" w14:textId="77777777" w:rsidR="00E6188D" w:rsidRPr="00B925C7" w:rsidRDefault="00E6188D" w:rsidP="000C18FE">
            <w:pPr>
              <w:snapToGrid w:val="0"/>
              <w:spacing w:after="120" w:line="264" w:lineRule="auto"/>
              <w:jc w:val="center"/>
              <w:rPr>
                <w:sz w:val="26"/>
                <w:szCs w:val="26"/>
              </w:rPr>
            </w:pPr>
          </w:p>
        </w:tc>
        <w:tc>
          <w:tcPr>
            <w:tcW w:w="789" w:type="pct"/>
            <w:vAlign w:val="center"/>
          </w:tcPr>
          <w:p w14:paraId="7923AD09" w14:textId="560A7FD4" w:rsidR="00E6188D" w:rsidRPr="00B925C7" w:rsidRDefault="00CD0BD6" w:rsidP="000C18FE">
            <w:pPr>
              <w:snapToGrid w:val="0"/>
              <w:spacing w:after="120" w:line="264" w:lineRule="auto"/>
              <w:jc w:val="center"/>
              <w:rPr>
                <w:bCs/>
                <w:sz w:val="26"/>
                <w:szCs w:val="26"/>
              </w:rPr>
            </w:pPr>
            <w:r w:rsidRPr="00B925C7">
              <w:rPr>
                <w:sz w:val="26"/>
                <w:szCs w:val="26"/>
              </w:rPr>
              <w:t>VP Đoàn ĐBQH và HĐND tỉnh</w:t>
            </w:r>
          </w:p>
        </w:tc>
        <w:tc>
          <w:tcPr>
            <w:tcW w:w="640" w:type="pct"/>
            <w:vAlign w:val="center"/>
          </w:tcPr>
          <w:p w14:paraId="68B21A45" w14:textId="2AD3689C" w:rsidR="00E6188D" w:rsidRPr="00B925C7" w:rsidRDefault="00E6188D" w:rsidP="000C18FE">
            <w:pPr>
              <w:snapToGrid w:val="0"/>
              <w:spacing w:after="120" w:line="264" w:lineRule="auto"/>
              <w:jc w:val="center"/>
              <w:rPr>
                <w:sz w:val="26"/>
                <w:szCs w:val="26"/>
              </w:rPr>
            </w:pPr>
            <w:r w:rsidRPr="00B925C7">
              <w:rPr>
                <w:sz w:val="26"/>
                <w:szCs w:val="26"/>
              </w:rPr>
              <w:t>Phòng CTHĐND, THTTDN, HCTCQT</w:t>
            </w:r>
          </w:p>
        </w:tc>
      </w:tr>
      <w:tr w:rsidR="00A20424" w:rsidRPr="00B925C7" w14:paraId="5A26CA5F" w14:textId="77777777" w:rsidTr="00B925C7">
        <w:trPr>
          <w:trHeight w:val="794"/>
        </w:trPr>
        <w:tc>
          <w:tcPr>
            <w:tcW w:w="188" w:type="pct"/>
            <w:vAlign w:val="center"/>
          </w:tcPr>
          <w:p w14:paraId="7B70E831" w14:textId="77777777" w:rsidR="00E6188D" w:rsidRPr="00B925C7" w:rsidRDefault="00E6188D" w:rsidP="000C18FE">
            <w:pPr>
              <w:snapToGrid w:val="0"/>
              <w:spacing w:after="120" w:line="264" w:lineRule="auto"/>
              <w:rPr>
                <w:b/>
                <w:sz w:val="26"/>
                <w:szCs w:val="26"/>
              </w:rPr>
            </w:pPr>
            <w:r w:rsidRPr="00B925C7">
              <w:rPr>
                <w:b/>
                <w:sz w:val="26"/>
                <w:szCs w:val="26"/>
              </w:rPr>
              <w:t>2</w:t>
            </w:r>
          </w:p>
        </w:tc>
        <w:tc>
          <w:tcPr>
            <w:tcW w:w="1887" w:type="pct"/>
            <w:vAlign w:val="center"/>
          </w:tcPr>
          <w:p w14:paraId="35888E79" w14:textId="6B04636F" w:rsidR="00E6188D" w:rsidRPr="00B925C7" w:rsidRDefault="00E6188D" w:rsidP="00D76058">
            <w:pPr>
              <w:snapToGrid w:val="0"/>
              <w:spacing w:after="120" w:line="264" w:lineRule="auto"/>
              <w:jc w:val="both"/>
              <w:rPr>
                <w:bCs/>
                <w:sz w:val="26"/>
                <w:szCs w:val="26"/>
              </w:rPr>
            </w:pPr>
            <w:r w:rsidRPr="00B925C7">
              <w:rPr>
                <w:b/>
                <w:bCs/>
                <w:sz w:val="26"/>
                <w:szCs w:val="26"/>
              </w:rPr>
              <w:t>Tổ chức gặp mặt nhân kỷ niệm 80 năm Ngày Tổng tuyển cử đầu tiên bầu Quốc hội và HĐND các cấp tỉnh Hà Tĩnh</w:t>
            </w:r>
          </w:p>
        </w:tc>
        <w:tc>
          <w:tcPr>
            <w:tcW w:w="735" w:type="pct"/>
            <w:vAlign w:val="center"/>
          </w:tcPr>
          <w:p w14:paraId="70688998" w14:textId="77777777" w:rsidR="00D544B7" w:rsidRPr="00B925C7" w:rsidRDefault="00E6188D" w:rsidP="00D76058">
            <w:pPr>
              <w:snapToGrid w:val="0"/>
              <w:jc w:val="center"/>
              <w:rPr>
                <w:i/>
                <w:sz w:val="26"/>
                <w:szCs w:val="26"/>
                <w:lang w:val="vi-VN"/>
              </w:rPr>
            </w:pPr>
            <w:r w:rsidRPr="00B925C7">
              <w:rPr>
                <w:i/>
                <w:sz w:val="26"/>
                <w:szCs w:val="26"/>
              </w:rPr>
              <w:t xml:space="preserve">Dự kiến cuối </w:t>
            </w:r>
          </w:p>
          <w:p w14:paraId="52CE765F" w14:textId="75737E8E" w:rsidR="00E6188D" w:rsidRPr="00B925C7" w:rsidRDefault="00E6188D" w:rsidP="00D76058">
            <w:pPr>
              <w:snapToGrid w:val="0"/>
              <w:jc w:val="center"/>
              <w:rPr>
                <w:i/>
                <w:sz w:val="26"/>
                <w:szCs w:val="26"/>
              </w:rPr>
            </w:pPr>
            <w:r w:rsidRPr="00B925C7">
              <w:rPr>
                <w:i/>
                <w:sz w:val="26"/>
                <w:szCs w:val="26"/>
              </w:rPr>
              <w:t>tháng 9/2025</w:t>
            </w:r>
          </w:p>
        </w:tc>
        <w:tc>
          <w:tcPr>
            <w:tcW w:w="761" w:type="pct"/>
            <w:vAlign w:val="center"/>
          </w:tcPr>
          <w:p w14:paraId="51E42057" w14:textId="6BE034D8" w:rsidR="00E6188D" w:rsidRPr="00B925C7" w:rsidRDefault="00AC1968" w:rsidP="000C18FE">
            <w:pPr>
              <w:snapToGrid w:val="0"/>
              <w:spacing w:after="120" w:line="264" w:lineRule="auto"/>
              <w:jc w:val="center"/>
              <w:rPr>
                <w:b/>
                <w:sz w:val="26"/>
                <w:szCs w:val="26"/>
              </w:rPr>
            </w:pPr>
            <w:r w:rsidRPr="00B925C7">
              <w:rPr>
                <w:b/>
                <w:sz w:val="26"/>
                <w:szCs w:val="26"/>
              </w:rPr>
              <w:t>BTV Tỉnh ủy</w:t>
            </w:r>
            <w:r w:rsidR="001D7F83" w:rsidRPr="00B925C7">
              <w:rPr>
                <w:b/>
                <w:sz w:val="26"/>
                <w:szCs w:val="26"/>
              </w:rPr>
              <w:t>; Thường trực BCĐ</w:t>
            </w:r>
          </w:p>
        </w:tc>
        <w:tc>
          <w:tcPr>
            <w:tcW w:w="789" w:type="pct"/>
            <w:vAlign w:val="center"/>
          </w:tcPr>
          <w:p w14:paraId="55A0001D" w14:textId="784F8F6B" w:rsidR="00E6188D" w:rsidRPr="00B925C7" w:rsidRDefault="00CD0BD6" w:rsidP="000C18FE">
            <w:pPr>
              <w:snapToGrid w:val="0"/>
              <w:spacing w:after="120" w:line="264" w:lineRule="auto"/>
              <w:jc w:val="center"/>
              <w:rPr>
                <w:b/>
                <w:bCs/>
                <w:sz w:val="26"/>
                <w:szCs w:val="26"/>
              </w:rPr>
            </w:pPr>
            <w:r w:rsidRPr="00B925C7">
              <w:rPr>
                <w:b/>
                <w:bCs/>
                <w:sz w:val="26"/>
                <w:szCs w:val="26"/>
              </w:rPr>
              <w:t>VP Đoàn ĐBQH và HĐND tỉnh</w:t>
            </w:r>
          </w:p>
        </w:tc>
        <w:tc>
          <w:tcPr>
            <w:tcW w:w="640" w:type="pct"/>
            <w:vAlign w:val="center"/>
          </w:tcPr>
          <w:p w14:paraId="76313E0F" w14:textId="28D34B6B" w:rsidR="00E6188D" w:rsidRPr="00B925C7" w:rsidRDefault="00E6188D" w:rsidP="000C18FE">
            <w:pPr>
              <w:snapToGrid w:val="0"/>
              <w:spacing w:after="120" w:line="264" w:lineRule="auto"/>
              <w:jc w:val="center"/>
              <w:rPr>
                <w:b/>
                <w:sz w:val="26"/>
                <w:szCs w:val="26"/>
              </w:rPr>
            </w:pPr>
            <w:r w:rsidRPr="00B925C7">
              <w:rPr>
                <w:b/>
                <w:sz w:val="26"/>
                <w:szCs w:val="26"/>
              </w:rPr>
              <w:t xml:space="preserve">Phòng </w:t>
            </w:r>
            <w:r w:rsidR="00CD0BD6" w:rsidRPr="00B925C7">
              <w:rPr>
                <w:b/>
                <w:sz w:val="26"/>
                <w:szCs w:val="26"/>
              </w:rPr>
              <w:t xml:space="preserve">CTQH, </w:t>
            </w:r>
            <w:r w:rsidRPr="00B925C7">
              <w:rPr>
                <w:b/>
                <w:sz w:val="26"/>
                <w:szCs w:val="26"/>
              </w:rPr>
              <w:t>CTHĐ, THTTDN, HCTCQT</w:t>
            </w:r>
          </w:p>
        </w:tc>
      </w:tr>
      <w:tr w:rsidR="00A20424" w:rsidRPr="00B925C7" w14:paraId="18DED51A" w14:textId="77777777" w:rsidTr="00B925C7">
        <w:trPr>
          <w:trHeight w:val="794"/>
        </w:trPr>
        <w:tc>
          <w:tcPr>
            <w:tcW w:w="188" w:type="pct"/>
            <w:vMerge w:val="restart"/>
            <w:vAlign w:val="center"/>
          </w:tcPr>
          <w:p w14:paraId="1D2E8158" w14:textId="77777777" w:rsidR="00E6188D" w:rsidRPr="00B925C7" w:rsidRDefault="00E6188D" w:rsidP="000C18FE">
            <w:pPr>
              <w:snapToGrid w:val="0"/>
              <w:spacing w:after="120" w:line="264" w:lineRule="auto"/>
              <w:rPr>
                <w:b/>
                <w:sz w:val="26"/>
                <w:szCs w:val="26"/>
              </w:rPr>
            </w:pPr>
          </w:p>
        </w:tc>
        <w:tc>
          <w:tcPr>
            <w:tcW w:w="1887" w:type="pct"/>
            <w:vAlign w:val="center"/>
          </w:tcPr>
          <w:p w14:paraId="1C24D6DA" w14:textId="77777777" w:rsidR="00E6188D" w:rsidRPr="00B925C7" w:rsidRDefault="00E6188D" w:rsidP="00D76058">
            <w:pPr>
              <w:snapToGrid w:val="0"/>
              <w:spacing w:after="120" w:line="264" w:lineRule="auto"/>
              <w:jc w:val="both"/>
              <w:rPr>
                <w:bCs/>
                <w:i/>
                <w:sz w:val="26"/>
                <w:szCs w:val="26"/>
              </w:rPr>
            </w:pPr>
            <w:r w:rsidRPr="00B925C7">
              <w:rPr>
                <w:bCs/>
                <w:i/>
                <w:sz w:val="26"/>
                <w:szCs w:val="26"/>
              </w:rPr>
              <w:t>Xây dựng kế hoạch chi tiết</w:t>
            </w:r>
          </w:p>
        </w:tc>
        <w:tc>
          <w:tcPr>
            <w:tcW w:w="735" w:type="pct"/>
            <w:vAlign w:val="center"/>
          </w:tcPr>
          <w:p w14:paraId="4C53206B" w14:textId="4BF61D72" w:rsidR="00E6188D" w:rsidRPr="00B925C7" w:rsidRDefault="00E6188D" w:rsidP="000C18FE">
            <w:pPr>
              <w:snapToGrid w:val="0"/>
              <w:spacing w:after="120" w:line="264" w:lineRule="auto"/>
              <w:jc w:val="center"/>
              <w:rPr>
                <w:i/>
                <w:sz w:val="26"/>
                <w:szCs w:val="26"/>
              </w:rPr>
            </w:pPr>
            <w:r w:rsidRPr="00B925C7">
              <w:rPr>
                <w:i/>
                <w:sz w:val="26"/>
                <w:szCs w:val="26"/>
              </w:rPr>
              <w:t>Tháng 07/2025</w:t>
            </w:r>
          </w:p>
        </w:tc>
        <w:tc>
          <w:tcPr>
            <w:tcW w:w="761" w:type="pct"/>
            <w:vAlign w:val="center"/>
          </w:tcPr>
          <w:p w14:paraId="7ADD9EDC" w14:textId="1B9C23BD" w:rsidR="00D14F0F" w:rsidRPr="00B925C7" w:rsidRDefault="00D14F0F" w:rsidP="00D76058">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62D7356F" w14:textId="5013BC29" w:rsidR="00E6188D" w:rsidRPr="00B925C7" w:rsidRDefault="00D14F0F" w:rsidP="00D76058">
            <w:pPr>
              <w:snapToGrid w:val="0"/>
              <w:spacing w:line="264" w:lineRule="auto"/>
              <w:jc w:val="center"/>
              <w:rPr>
                <w:sz w:val="26"/>
                <w:szCs w:val="26"/>
                <w:lang w:val="vi-VN"/>
              </w:rPr>
            </w:pPr>
            <w:r w:rsidRPr="00B925C7">
              <w:rPr>
                <w:sz w:val="26"/>
                <w:szCs w:val="26"/>
                <w:lang w:val="vi-VN"/>
              </w:rPr>
              <w:t>Văn phòng</w:t>
            </w:r>
          </w:p>
        </w:tc>
        <w:tc>
          <w:tcPr>
            <w:tcW w:w="789" w:type="pct"/>
            <w:vAlign w:val="center"/>
          </w:tcPr>
          <w:p w14:paraId="2C0F7DB1" w14:textId="37B982AF" w:rsidR="00E6188D" w:rsidRPr="00B925C7" w:rsidRDefault="00E6188D" w:rsidP="000C18FE">
            <w:pPr>
              <w:snapToGrid w:val="0"/>
              <w:spacing w:after="120" w:line="264" w:lineRule="auto"/>
              <w:jc w:val="center"/>
              <w:rPr>
                <w:sz w:val="26"/>
                <w:szCs w:val="26"/>
              </w:rPr>
            </w:pPr>
            <w:r w:rsidRPr="00B925C7">
              <w:rPr>
                <w:sz w:val="26"/>
                <w:szCs w:val="26"/>
              </w:rPr>
              <w:t>Phòng CTQH</w:t>
            </w:r>
          </w:p>
        </w:tc>
        <w:tc>
          <w:tcPr>
            <w:tcW w:w="640" w:type="pct"/>
            <w:vAlign w:val="center"/>
          </w:tcPr>
          <w:p w14:paraId="6955BA74" w14:textId="219A5046" w:rsidR="00E6188D" w:rsidRPr="00B925C7" w:rsidRDefault="00E6188D" w:rsidP="000C18FE">
            <w:pPr>
              <w:snapToGrid w:val="0"/>
              <w:spacing w:after="120" w:line="264" w:lineRule="auto"/>
              <w:jc w:val="center"/>
              <w:rPr>
                <w:sz w:val="26"/>
                <w:szCs w:val="26"/>
              </w:rPr>
            </w:pPr>
            <w:r w:rsidRPr="00B925C7">
              <w:rPr>
                <w:sz w:val="26"/>
                <w:szCs w:val="26"/>
              </w:rPr>
              <w:t>Phòng CTHĐND, THTTDN, HCTCQT</w:t>
            </w:r>
          </w:p>
        </w:tc>
      </w:tr>
      <w:tr w:rsidR="00A20424" w:rsidRPr="00B925C7" w14:paraId="550B646E" w14:textId="77777777" w:rsidTr="00B925C7">
        <w:trPr>
          <w:trHeight w:val="794"/>
        </w:trPr>
        <w:tc>
          <w:tcPr>
            <w:tcW w:w="188" w:type="pct"/>
            <w:vMerge/>
            <w:vAlign w:val="center"/>
          </w:tcPr>
          <w:p w14:paraId="37A1FB92" w14:textId="77777777" w:rsidR="00E6188D" w:rsidRPr="00B925C7" w:rsidRDefault="00E6188D" w:rsidP="000C18FE">
            <w:pPr>
              <w:snapToGrid w:val="0"/>
              <w:spacing w:after="120" w:line="264" w:lineRule="auto"/>
              <w:rPr>
                <w:b/>
                <w:sz w:val="26"/>
                <w:szCs w:val="26"/>
              </w:rPr>
            </w:pPr>
          </w:p>
        </w:tc>
        <w:tc>
          <w:tcPr>
            <w:tcW w:w="1887" w:type="pct"/>
            <w:vAlign w:val="center"/>
          </w:tcPr>
          <w:p w14:paraId="0AEE27E1" w14:textId="0990A048" w:rsidR="00E6188D" w:rsidRPr="00B925C7" w:rsidRDefault="00E6188D" w:rsidP="00D76058">
            <w:pPr>
              <w:snapToGrid w:val="0"/>
              <w:spacing w:after="120" w:line="264" w:lineRule="auto"/>
              <w:jc w:val="both"/>
              <w:rPr>
                <w:i/>
                <w:sz w:val="26"/>
                <w:szCs w:val="26"/>
              </w:rPr>
            </w:pPr>
            <w:r w:rsidRPr="00B925C7">
              <w:rPr>
                <w:i/>
                <w:sz w:val="26"/>
                <w:szCs w:val="26"/>
              </w:rPr>
              <w:t>Tham mưu giấy mời; thành phần đại biểu dự; khâu nối đại biểu dự/không dự; chương trình gặp mặt; phát biểu khai mạc; bế mạc buổi lễ; diễn văn kỷ niệm; phát biểu của lãnh đạo tỉnh; kịch bản chương trình</w:t>
            </w:r>
            <w:r w:rsidR="00101C56" w:rsidRPr="00B925C7">
              <w:rPr>
                <w:i/>
                <w:sz w:val="26"/>
                <w:szCs w:val="26"/>
              </w:rPr>
              <w:t>.</w:t>
            </w:r>
          </w:p>
          <w:p w14:paraId="65E7956B" w14:textId="20265B12" w:rsidR="0079541B" w:rsidRPr="00B925C7" w:rsidRDefault="0079541B" w:rsidP="00D76058">
            <w:pPr>
              <w:snapToGrid w:val="0"/>
              <w:spacing w:after="120" w:line="264" w:lineRule="auto"/>
              <w:jc w:val="both"/>
              <w:rPr>
                <w:i/>
                <w:sz w:val="26"/>
                <w:szCs w:val="26"/>
              </w:rPr>
            </w:pPr>
            <w:r w:rsidRPr="00B925C7">
              <w:rPr>
                <w:i/>
                <w:sz w:val="26"/>
                <w:szCs w:val="26"/>
              </w:rPr>
              <w:t xml:space="preserve">Riêng phần lập danh sách đại biểu dự gặp mặt phải hoàn thành trước </w:t>
            </w:r>
            <w:r w:rsidRPr="00B925C7">
              <w:rPr>
                <w:b/>
                <w:i/>
                <w:sz w:val="26"/>
                <w:szCs w:val="26"/>
              </w:rPr>
              <w:t>17/7/2025</w:t>
            </w:r>
            <w:r w:rsidR="003F03AE" w:rsidRPr="00B925C7">
              <w:rPr>
                <w:i/>
                <w:sz w:val="26"/>
                <w:szCs w:val="26"/>
              </w:rPr>
              <w:t>:</w:t>
            </w:r>
            <w:r w:rsidR="003F03AE" w:rsidRPr="00B925C7">
              <w:rPr>
                <w:i/>
                <w:sz w:val="26"/>
                <w:szCs w:val="26"/>
              </w:rPr>
              <w:br/>
              <w:t>+ Phòng CTQH: Lập danh sách LĐ, nguyên LĐ Đoàn và ĐBQH Hà Tĩnh qua các thời kỳ; Thường trực, nguyên Thường trực Tỉnh uỷ, UVBTV, nguyên UVBTV Tỉnh uỷ; LĐ, nguyên LĐUBND tỉnh; CT, PCT UBMTTQ tỉnh</w:t>
            </w:r>
            <w:r w:rsidR="00A331AE" w:rsidRPr="00B925C7">
              <w:rPr>
                <w:i/>
                <w:sz w:val="26"/>
                <w:szCs w:val="26"/>
              </w:rPr>
              <w:t>; đại diện lãnh đạo các sở, ban, ngành, đoàn thể cấp tỉnh</w:t>
            </w:r>
          </w:p>
          <w:p w14:paraId="5C3CE18F" w14:textId="193FDD8D" w:rsidR="003F03AE" w:rsidRPr="00B925C7" w:rsidRDefault="003F03AE" w:rsidP="00D76058">
            <w:pPr>
              <w:snapToGrid w:val="0"/>
              <w:spacing w:after="120" w:line="264" w:lineRule="auto"/>
              <w:jc w:val="both"/>
              <w:rPr>
                <w:i/>
                <w:sz w:val="26"/>
                <w:szCs w:val="26"/>
              </w:rPr>
            </w:pPr>
            <w:r w:rsidRPr="00B925C7">
              <w:rPr>
                <w:i/>
                <w:sz w:val="26"/>
                <w:szCs w:val="26"/>
              </w:rPr>
              <w:t xml:space="preserve">+ Phòng CTHĐ: Lập </w:t>
            </w:r>
            <w:r w:rsidR="00843FCA" w:rsidRPr="00B925C7">
              <w:rPr>
                <w:i/>
                <w:sz w:val="26"/>
                <w:szCs w:val="26"/>
                <w:lang w:val="vi-VN"/>
              </w:rPr>
              <w:t>danh sách</w:t>
            </w:r>
            <w:r w:rsidRPr="00B925C7">
              <w:rPr>
                <w:i/>
                <w:sz w:val="26"/>
                <w:szCs w:val="26"/>
              </w:rPr>
              <w:t xml:space="preserve"> Thường trực, nguyên TT HĐND; Lãnh đạo, nguyên lãnh đạo các ban HĐND tỉnh; cbcc người lao động Văn phòng Đoàn ĐBQH và HĐND tỉnh qua các thời kỳ; Đại diện TT Đảng uỷ- HĐND-UBND </w:t>
            </w:r>
            <w:r w:rsidR="00843FCA" w:rsidRPr="00B925C7">
              <w:rPr>
                <w:i/>
                <w:sz w:val="26"/>
                <w:szCs w:val="26"/>
              </w:rPr>
              <w:t>các</w:t>
            </w:r>
            <w:r w:rsidR="00843FCA" w:rsidRPr="00B925C7">
              <w:rPr>
                <w:i/>
                <w:sz w:val="26"/>
                <w:szCs w:val="26"/>
                <w:lang w:val="vi-VN"/>
              </w:rPr>
              <w:t xml:space="preserve"> ,</w:t>
            </w:r>
            <w:r w:rsidRPr="00B925C7">
              <w:rPr>
                <w:i/>
                <w:sz w:val="26"/>
                <w:szCs w:val="26"/>
              </w:rPr>
              <w:t xml:space="preserve"> phường.</w:t>
            </w:r>
          </w:p>
        </w:tc>
        <w:tc>
          <w:tcPr>
            <w:tcW w:w="735" w:type="pct"/>
            <w:vAlign w:val="center"/>
          </w:tcPr>
          <w:p w14:paraId="26A61CC4" w14:textId="1C61EBD6" w:rsidR="00E6188D" w:rsidRPr="00B925C7" w:rsidRDefault="00E6188D" w:rsidP="000C18FE">
            <w:pPr>
              <w:snapToGrid w:val="0"/>
              <w:spacing w:after="120" w:line="264" w:lineRule="auto"/>
              <w:jc w:val="center"/>
              <w:rPr>
                <w:i/>
                <w:sz w:val="26"/>
                <w:szCs w:val="26"/>
              </w:rPr>
            </w:pPr>
            <w:r w:rsidRPr="00B925C7">
              <w:rPr>
                <w:i/>
                <w:sz w:val="26"/>
                <w:szCs w:val="26"/>
              </w:rPr>
              <w:t>Tháng 8/2025</w:t>
            </w:r>
          </w:p>
        </w:tc>
        <w:tc>
          <w:tcPr>
            <w:tcW w:w="761" w:type="pct"/>
            <w:vAlign w:val="center"/>
          </w:tcPr>
          <w:p w14:paraId="36A0C51E" w14:textId="77777777" w:rsidR="00D14F0F" w:rsidRPr="00B925C7" w:rsidRDefault="00D14F0F" w:rsidP="00D14F0F">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61193A16" w14:textId="42233C7E" w:rsidR="00E6188D" w:rsidRPr="00B925C7" w:rsidRDefault="00D14F0F" w:rsidP="00D14F0F">
            <w:pPr>
              <w:snapToGrid w:val="0"/>
              <w:spacing w:after="120" w:line="264" w:lineRule="auto"/>
              <w:jc w:val="center"/>
              <w:rPr>
                <w:sz w:val="26"/>
                <w:szCs w:val="26"/>
              </w:rPr>
            </w:pPr>
            <w:r w:rsidRPr="00B925C7">
              <w:rPr>
                <w:sz w:val="26"/>
                <w:szCs w:val="26"/>
                <w:lang w:val="vi-VN"/>
              </w:rPr>
              <w:t>Văn phòng</w:t>
            </w:r>
          </w:p>
        </w:tc>
        <w:tc>
          <w:tcPr>
            <w:tcW w:w="789" w:type="pct"/>
            <w:vAlign w:val="center"/>
          </w:tcPr>
          <w:p w14:paraId="4DAA61AB" w14:textId="5A53EBF3" w:rsidR="00E6188D" w:rsidRPr="00B925C7" w:rsidRDefault="00E6188D" w:rsidP="000C18FE">
            <w:pPr>
              <w:snapToGrid w:val="0"/>
              <w:spacing w:after="120" w:line="264" w:lineRule="auto"/>
              <w:jc w:val="center"/>
              <w:rPr>
                <w:sz w:val="26"/>
                <w:szCs w:val="26"/>
              </w:rPr>
            </w:pPr>
            <w:r w:rsidRPr="00B925C7">
              <w:rPr>
                <w:sz w:val="26"/>
                <w:szCs w:val="26"/>
              </w:rPr>
              <w:t>Phòng CTQH</w:t>
            </w:r>
            <w:r w:rsidR="003F03AE" w:rsidRPr="00B925C7">
              <w:rPr>
                <w:sz w:val="26"/>
                <w:szCs w:val="26"/>
              </w:rPr>
              <w:t>, Phòng CT HĐ</w:t>
            </w:r>
          </w:p>
        </w:tc>
        <w:tc>
          <w:tcPr>
            <w:tcW w:w="640" w:type="pct"/>
            <w:vAlign w:val="center"/>
          </w:tcPr>
          <w:p w14:paraId="110D5FA5" w14:textId="0EABC48E" w:rsidR="00E6188D" w:rsidRPr="00B925C7" w:rsidRDefault="00E6188D" w:rsidP="000C18FE">
            <w:pPr>
              <w:snapToGrid w:val="0"/>
              <w:spacing w:after="120" w:line="264" w:lineRule="auto"/>
              <w:jc w:val="center"/>
              <w:rPr>
                <w:sz w:val="26"/>
                <w:szCs w:val="26"/>
              </w:rPr>
            </w:pPr>
            <w:r w:rsidRPr="00B925C7">
              <w:rPr>
                <w:sz w:val="26"/>
                <w:szCs w:val="26"/>
              </w:rPr>
              <w:t>Phòng CTHĐND</w:t>
            </w:r>
            <w:r w:rsidR="001429D9" w:rsidRPr="00B925C7">
              <w:rPr>
                <w:sz w:val="26"/>
                <w:szCs w:val="26"/>
              </w:rPr>
              <w:t xml:space="preserve">, </w:t>
            </w:r>
            <w:r w:rsidRPr="00B925C7">
              <w:rPr>
                <w:sz w:val="26"/>
                <w:szCs w:val="26"/>
              </w:rPr>
              <w:t>THTTDN, HCTCQT</w:t>
            </w:r>
            <w:r w:rsidR="001429D9" w:rsidRPr="00B925C7">
              <w:rPr>
                <w:sz w:val="26"/>
                <w:szCs w:val="26"/>
              </w:rPr>
              <w:t>;</w:t>
            </w:r>
          </w:p>
          <w:p w14:paraId="1C71CE7D" w14:textId="682D9E44" w:rsidR="00E6188D" w:rsidRPr="00B925C7" w:rsidRDefault="00AC1968" w:rsidP="000C18FE">
            <w:pPr>
              <w:snapToGrid w:val="0"/>
              <w:spacing w:after="120" w:line="264" w:lineRule="auto"/>
              <w:jc w:val="center"/>
              <w:rPr>
                <w:sz w:val="26"/>
                <w:szCs w:val="26"/>
              </w:rPr>
            </w:pPr>
            <w:r w:rsidRPr="00B925C7">
              <w:rPr>
                <w:sz w:val="26"/>
                <w:szCs w:val="26"/>
              </w:rPr>
              <w:t>Văn phòng Tỉnh ủy</w:t>
            </w:r>
            <w:r w:rsidR="001D7F83" w:rsidRPr="00B925C7">
              <w:rPr>
                <w:sz w:val="26"/>
                <w:szCs w:val="26"/>
              </w:rPr>
              <w:t xml:space="preserve"> (soát xét thành phần mời, bài phát biểu, chương </w:t>
            </w:r>
            <w:r w:rsidRPr="00B925C7">
              <w:rPr>
                <w:sz w:val="26"/>
                <w:szCs w:val="26"/>
              </w:rPr>
              <w:t>trình gặp mặt.. trình TT Tỉnh ủy</w:t>
            </w:r>
            <w:r w:rsidR="001D7F83" w:rsidRPr="00B925C7">
              <w:rPr>
                <w:sz w:val="26"/>
                <w:szCs w:val="26"/>
              </w:rPr>
              <w:t xml:space="preserve"> và Trưởng BCĐ)</w:t>
            </w:r>
          </w:p>
        </w:tc>
      </w:tr>
      <w:tr w:rsidR="00A20424" w:rsidRPr="00B925C7" w14:paraId="71181CBF" w14:textId="77777777" w:rsidTr="00B925C7">
        <w:trPr>
          <w:trHeight w:val="794"/>
        </w:trPr>
        <w:tc>
          <w:tcPr>
            <w:tcW w:w="188" w:type="pct"/>
            <w:vMerge/>
            <w:vAlign w:val="center"/>
          </w:tcPr>
          <w:p w14:paraId="0B6641A8" w14:textId="77777777" w:rsidR="00E6188D" w:rsidRPr="00B925C7" w:rsidRDefault="00E6188D" w:rsidP="000C18FE">
            <w:pPr>
              <w:snapToGrid w:val="0"/>
              <w:spacing w:after="120" w:line="264" w:lineRule="auto"/>
              <w:rPr>
                <w:b/>
                <w:sz w:val="26"/>
                <w:szCs w:val="26"/>
              </w:rPr>
            </w:pPr>
          </w:p>
        </w:tc>
        <w:tc>
          <w:tcPr>
            <w:tcW w:w="1887" w:type="pct"/>
            <w:vAlign w:val="center"/>
          </w:tcPr>
          <w:p w14:paraId="6CF18812" w14:textId="1F0A9F44" w:rsidR="00E6188D" w:rsidRPr="00B925C7" w:rsidRDefault="00E6188D" w:rsidP="00D76058">
            <w:pPr>
              <w:snapToGrid w:val="0"/>
              <w:spacing w:after="120" w:line="264" w:lineRule="auto"/>
              <w:jc w:val="both"/>
              <w:rPr>
                <w:i/>
                <w:sz w:val="26"/>
                <w:szCs w:val="26"/>
              </w:rPr>
            </w:pPr>
            <w:r w:rsidRPr="00B925C7">
              <w:rPr>
                <w:i/>
                <w:sz w:val="26"/>
                <w:szCs w:val="26"/>
              </w:rPr>
              <w:t>Chuẩn bị các điều kiện đảm bảo buổi gặp mặt: Hội trường, loa máy, maket, biển tên, quà cho các đại biểu, liên hoan; phương tiện đưa đón, bố trí chỗ ăn nghỉ cho đại biểu ở xa…</w:t>
            </w:r>
          </w:p>
        </w:tc>
        <w:tc>
          <w:tcPr>
            <w:tcW w:w="735" w:type="pct"/>
            <w:vAlign w:val="center"/>
          </w:tcPr>
          <w:p w14:paraId="08FE03AB" w14:textId="6EA09271" w:rsidR="00E6188D" w:rsidRPr="00B925C7" w:rsidRDefault="00E6188D" w:rsidP="000C18FE">
            <w:pPr>
              <w:snapToGrid w:val="0"/>
              <w:spacing w:after="120" w:line="264" w:lineRule="auto"/>
              <w:jc w:val="center"/>
              <w:rPr>
                <w:i/>
                <w:sz w:val="26"/>
                <w:szCs w:val="26"/>
              </w:rPr>
            </w:pPr>
            <w:r w:rsidRPr="00B925C7">
              <w:rPr>
                <w:i/>
                <w:sz w:val="26"/>
                <w:szCs w:val="26"/>
              </w:rPr>
              <w:t>Tháng 9/2025</w:t>
            </w:r>
          </w:p>
        </w:tc>
        <w:tc>
          <w:tcPr>
            <w:tcW w:w="761" w:type="pct"/>
            <w:vAlign w:val="center"/>
          </w:tcPr>
          <w:p w14:paraId="21A09FE6" w14:textId="77777777" w:rsidR="00D14F0F" w:rsidRPr="00B925C7" w:rsidRDefault="00D14F0F" w:rsidP="00D14F0F">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7B75D207" w14:textId="5CD4988B" w:rsidR="00E6188D" w:rsidRPr="00B925C7" w:rsidRDefault="00D14F0F" w:rsidP="00D14F0F">
            <w:pPr>
              <w:snapToGrid w:val="0"/>
              <w:spacing w:after="120" w:line="264" w:lineRule="auto"/>
              <w:jc w:val="center"/>
              <w:rPr>
                <w:sz w:val="26"/>
                <w:szCs w:val="26"/>
              </w:rPr>
            </w:pPr>
            <w:r w:rsidRPr="00B925C7">
              <w:rPr>
                <w:sz w:val="26"/>
                <w:szCs w:val="26"/>
                <w:lang w:val="vi-VN"/>
              </w:rPr>
              <w:t>Văn phòng</w:t>
            </w:r>
          </w:p>
        </w:tc>
        <w:tc>
          <w:tcPr>
            <w:tcW w:w="789" w:type="pct"/>
            <w:vAlign w:val="center"/>
          </w:tcPr>
          <w:p w14:paraId="13DF649B" w14:textId="1FD64DDD" w:rsidR="00E6188D" w:rsidRPr="00B925C7" w:rsidRDefault="00E6188D" w:rsidP="000C18FE">
            <w:pPr>
              <w:snapToGrid w:val="0"/>
              <w:spacing w:after="120" w:line="264" w:lineRule="auto"/>
              <w:jc w:val="center"/>
              <w:rPr>
                <w:sz w:val="26"/>
                <w:szCs w:val="26"/>
              </w:rPr>
            </w:pPr>
            <w:r w:rsidRPr="00B925C7">
              <w:rPr>
                <w:sz w:val="26"/>
                <w:szCs w:val="26"/>
              </w:rPr>
              <w:t>Phòng HCTCQT</w:t>
            </w:r>
          </w:p>
        </w:tc>
        <w:tc>
          <w:tcPr>
            <w:tcW w:w="640" w:type="pct"/>
            <w:vAlign w:val="center"/>
          </w:tcPr>
          <w:p w14:paraId="7C234B99" w14:textId="27CE842A" w:rsidR="00E6188D" w:rsidRPr="00B925C7" w:rsidRDefault="00E6188D" w:rsidP="000C18FE">
            <w:pPr>
              <w:snapToGrid w:val="0"/>
              <w:spacing w:after="120" w:line="264" w:lineRule="auto"/>
              <w:jc w:val="center"/>
              <w:rPr>
                <w:sz w:val="26"/>
                <w:szCs w:val="26"/>
              </w:rPr>
            </w:pPr>
            <w:r w:rsidRPr="00B925C7">
              <w:rPr>
                <w:sz w:val="26"/>
                <w:szCs w:val="26"/>
              </w:rPr>
              <w:t>Phòng CTQH, CTHĐND, THTTDN</w:t>
            </w:r>
          </w:p>
        </w:tc>
      </w:tr>
      <w:tr w:rsidR="00A20424" w:rsidRPr="00B925C7" w14:paraId="2EC2DAD4" w14:textId="77777777" w:rsidTr="00B925C7">
        <w:trPr>
          <w:trHeight w:val="794"/>
        </w:trPr>
        <w:tc>
          <w:tcPr>
            <w:tcW w:w="188" w:type="pct"/>
            <w:vMerge/>
            <w:vAlign w:val="center"/>
          </w:tcPr>
          <w:p w14:paraId="151B8700" w14:textId="77777777" w:rsidR="00E6188D" w:rsidRPr="00B925C7" w:rsidRDefault="00E6188D" w:rsidP="000C18FE">
            <w:pPr>
              <w:snapToGrid w:val="0"/>
              <w:spacing w:after="120" w:line="264" w:lineRule="auto"/>
              <w:rPr>
                <w:b/>
                <w:sz w:val="26"/>
                <w:szCs w:val="26"/>
              </w:rPr>
            </w:pPr>
          </w:p>
        </w:tc>
        <w:tc>
          <w:tcPr>
            <w:tcW w:w="1887" w:type="pct"/>
            <w:vAlign w:val="center"/>
          </w:tcPr>
          <w:p w14:paraId="5C16CC30" w14:textId="322AF3D7" w:rsidR="00E6188D" w:rsidRPr="00B925C7" w:rsidRDefault="00E6188D" w:rsidP="00D76058">
            <w:pPr>
              <w:snapToGrid w:val="0"/>
              <w:spacing w:after="120" w:line="264" w:lineRule="auto"/>
              <w:jc w:val="both"/>
              <w:rPr>
                <w:i/>
                <w:sz w:val="26"/>
                <w:szCs w:val="26"/>
              </w:rPr>
            </w:pPr>
            <w:r w:rsidRPr="00B925C7">
              <w:rPr>
                <w:i/>
                <w:sz w:val="26"/>
                <w:szCs w:val="26"/>
              </w:rPr>
              <w:t>Chương trình văn nghệ chào mừng</w:t>
            </w:r>
          </w:p>
        </w:tc>
        <w:tc>
          <w:tcPr>
            <w:tcW w:w="735" w:type="pct"/>
            <w:vAlign w:val="center"/>
          </w:tcPr>
          <w:p w14:paraId="71A42853" w14:textId="79B25AF1" w:rsidR="00E6188D" w:rsidRPr="00B925C7" w:rsidRDefault="00E6188D" w:rsidP="000C18FE">
            <w:pPr>
              <w:snapToGrid w:val="0"/>
              <w:spacing w:after="120" w:line="264" w:lineRule="auto"/>
              <w:jc w:val="center"/>
              <w:rPr>
                <w:i/>
                <w:sz w:val="26"/>
                <w:szCs w:val="26"/>
              </w:rPr>
            </w:pPr>
            <w:r w:rsidRPr="00B925C7">
              <w:rPr>
                <w:i/>
                <w:sz w:val="26"/>
                <w:szCs w:val="26"/>
              </w:rPr>
              <w:t>Tháng 9/2025</w:t>
            </w:r>
          </w:p>
        </w:tc>
        <w:tc>
          <w:tcPr>
            <w:tcW w:w="761" w:type="pct"/>
            <w:vAlign w:val="center"/>
          </w:tcPr>
          <w:p w14:paraId="6B9F9209" w14:textId="77777777" w:rsidR="0079541B" w:rsidRPr="00B925C7" w:rsidRDefault="0079541B" w:rsidP="000C18FE">
            <w:pPr>
              <w:snapToGrid w:val="0"/>
              <w:spacing w:after="120" w:line="264" w:lineRule="auto"/>
              <w:jc w:val="center"/>
              <w:rPr>
                <w:sz w:val="26"/>
                <w:szCs w:val="26"/>
              </w:rPr>
            </w:pPr>
          </w:p>
          <w:p w14:paraId="4A299289" w14:textId="77777777" w:rsidR="0079541B" w:rsidRPr="00B925C7" w:rsidRDefault="0079541B" w:rsidP="000C18FE">
            <w:pPr>
              <w:snapToGrid w:val="0"/>
              <w:spacing w:after="120" w:line="264" w:lineRule="auto"/>
              <w:jc w:val="center"/>
              <w:rPr>
                <w:sz w:val="26"/>
                <w:szCs w:val="26"/>
              </w:rPr>
            </w:pPr>
          </w:p>
          <w:p w14:paraId="2F5A5340" w14:textId="77777777" w:rsidR="00D14F0F" w:rsidRPr="00B925C7" w:rsidRDefault="00D14F0F" w:rsidP="00D14F0F">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1B2DD673" w14:textId="62ED067A" w:rsidR="00E6188D" w:rsidRPr="00B925C7" w:rsidRDefault="00D14F0F" w:rsidP="00D14F0F">
            <w:pPr>
              <w:snapToGrid w:val="0"/>
              <w:spacing w:after="120" w:line="264" w:lineRule="auto"/>
              <w:jc w:val="center"/>
              <w:rPr>
                <w:sz w:val="26"/>
                <w:szCs w:val="26"/>
              </w:rPr>
            </w:pPr>
            <w:r w:rsidRPr="00B925C7">
              <w:rPr>
                <w:sz w:val="26"/>
                <w:szCs w:val="26"/>
                <w:lang w:val="vi-VN"/>
              </w:rPr>
              <w:lastRenderedPageBreak/>
              <w:t>Văn phòng</w:t>
            </w:r>
          </w:p>
        </w:tc>
        <w:tc>
          <w:tcPr>
            <w:tcW w:w="789" w:type="pct"/>
            <w:vAlign w:val="center"/>
          </w:tcPr>
          <w:p w14:paraId="41ABDEA8" w14:textId="3B720317" w:rsidR="00E6188D" w:rsidRPr="00B925C7" w:rsidRDefault="00E6188D" w:rsidP="000C18FE">
            <w:pPr>
              <w:snapToGrid w:val="0"/>
              <w:spacing w:after="120" w:line="264" w:lineRule="auto"/>
              <w:jc w:val="center"/>
              <w:rPr>
                <w:sz w:val="26"/>
                <w:szCs w:val="26"/>
              </w:rPr>
            </w:pPr>
            <w:r w:rsidRPr="00B925C7">
              <w:rPr>
                <w:sz w:val="26"/>
                <w:szCs w:val="26"/>
              </w:rPr>
              <w:lastRenderedPageBreak/>
              <w:t>Trung tâm Văn hoá - Điện ảnh tỉnh chủ trì; Phòng</w:t>
            </w:r>
            <w:r w:rsidR="00CD0BD6" w:rsidRPr="00B925C7">
              <w:rPr>
                <w:sz w:val="26"/>
                <w:szCs w:val="26"/>
              </w:rPr>
              <w:t xml:space="preserve"> </w:t>
            </w:r>
            <w:r w:rsidRPr="00B925C7">
              <w:rPr>
                <w:sz w:val="26"/>
                <w:szCs w:val="26"/>
              </w:rPr>
              <w:t>HCTCQT khâu nố</w:t>
            </w:r>
            <w:r w:rsidR="00101C56" w:rsidRPr="00B925C7">
              <w:rPr>
                <w:sz w:val="26"/>
                <w:szCs w:val="26"/>
              </w:rPr>
              <w:t>i</w:t>
            </w:r>
            <w:r w:rsidRPr="00B925C7">
              <w:rPr>
                <w:sz w:val="26"/>
                <w:szCs w:val="26"/>
              </w:rPr>
              <w:t xml:space="preserve"> các nhiệm </w:t>
            </w:r>
            <w:r w:rsidRPr="00B925C7">
              <w:rPr>
                <w:sz w:val="26"/>
                <w:szCs w:val="26"/>
              </w:rPr>
              <w:lastRenderedPageBreak/>
              <w:t>vụ liên quan đến Văn phòng</w:t>
            </w:r>
          </w:p>
        </w:tc>
        <w:tc>
          <w:tcPr>
            <w:tcW w:w="640" w:type="pct"/>
            <w:vAlign w:val="center"/>
          </w:tcPr>
          <w:p w14:paraId="79899916" w14:textId="6DD2EB90" w:rsidR="00E6188D" w:rsidRPr="00B925C7" w:rsidRDefault="00E6188D" w:rsidP="000C18FE">
            <w:pPr>
              <w:snapToGrid w:val="0"/>
              <w:spacing w:after="120" w:line="264" w:lineRule="auto"/>
              <w:jc w:val="center"/>
              <w:rPr>
                <w:sz w:val="26"/>
                <w:szCs w:val="26"/>
              </w:rPr>
            </w:pPr>
            <w:r w:rsidRPr="00B925C7">
              <w:rPr>
                <w:sz w:val="26"/>
                <w:szCs w:val="26"/>
              </w:rPr>
              <w:lastRenderedPageBreak/>
              <w:t>Phòng</w:t>
            </w:r>
            <w:r w:rsidR="0079541B" w:rsidRPr="00B925C7">
              <w:rPr>
                <w:sz w:val="26"/>
                <w:szCs w:val="26"/>
              </w:rPr>
              <w:t xml:space="preserve"> CTQH,</w:t>
            </w:r>
            <w:r w:rsidRPr="00B925C7">
              <w:rPr>
                <w:sz w:val="26"/>
                <w:szCs w:val="26"/>
              </w:rPr>
              <w:t xml:space="preserve"> CTHĐ, THTTDN</w:t>
            </w:r>
          </w:p>
        </w:tc>
      </w:tr>
      <w:tr w:rsidR="00A20424" w:rsidRPr="00B925C7" w14:paraId="37B1110B" w14:textId="77777777" w:rsidTr="00B925C7">
        <w:trPr>
          <w:trHeight w:val="794"/>
        </w:trPr>
        <w:tc>
          <w:tcPr>
            <w:tcW w:w="188" w:type="pct"/>
            <w:vAlign w:val="center"/>
          </w:tcPr>
          <w:p w14:paraId="4513C871" w14:textId="77777777" w:rsidR="00E6188D" w:rsidRPr="00B925C7" w:rsidRDefault="00E6188D" w:rsidP="000C18FE">
            <w:pPr>
              <w:snapToGrid w:val="0"/>
              <w:spacing w:after="120" w:line="264" w:lineRule="auto"/>
              <w:rPr>
                <w:b/>
                <w:sz w:val="26"/>
                <w:szCs w:val="26"/>
              </w:rPr>
            </w:pPr>
            <w:r w:rsidRPr="00B925C7">
              <w:rPr>
                <w:b/>
                <w:sz w:val="26"/>
                <w:szCs w:val="26"/>
              </w:rPr>
              <w:t>3</w:t>
            </w:r>
          </w:p>
        </w:tc>
        <w:tc>
          <w:tcPr>
            <w:tcW w:w="1887" w:type="pct"/>
            <w:vAlign w:val="center"/>
          </w:tcPr>
          <w:p w14:paraId="22FD7709" w14:textId="7A15F4F2" w:rsidR="00E6188D" w:rsidRPr="00B925C7" w:rsidRDefault="00E6188D" w:rsidP="00D76058">
            <w:pPr>
              <w:snapToGrid w:val="0"/>
              <w:spacing w:after="120" w:line="264" w:lineRule="auto"/>
              <w:jc w:val="both"/>
              <w:rPr>
                <w:b/>
                <w:sz w:val="26"/>
                <w:szCs w:val="26"/>
              </w:rPr>
            </w:pPr>
            <w:r w:rsidRPr="00B925C7">
              <w:rPr>
                <w:b/>
                <w:sz w:val="26"/>
                <w:szCs w:val="26"/>
              </w:rPr>
              <w:t>Tổ chức chương trình “về nguồn” tham quan các khu di tích lịch sử</w:t>
            </w:r>
          </w:p>
        </w:tc>
        <w:tc>
          <w:tcPr>
            <w:tcW w:w="735" w:type="pct"/>
            <w:vAlign w:val="center"/>
          </w:tcPr>
          <w:p w14:paraId="70CC61E5" w14:textId="6FF86EE9" w:rsidR="00E6188D" w:rsidRPr="00B925C7" w:rsidRDefault="00E6188D" w:rsidP="000C18FE">
            <w:pPr>
              <w:snapToGrid w:val="0"/>
              <w:spacing w:after="120" w:line="264" w:lineRule="auto"/>
              <w:jc w:val="center"/>
              <w:rPr>
                <w:i/>
                <w:sz w:val="26"/>
                <w:szCs w:val="26"/>
              </w:rPr>
            </w:pPr>
            <w:r w:rsidRPr="00B925C7">
              <w:rPr>
                <w:bCs/>
                <w:i/>
                <w:sz w:val="26"/>
                <w:szCs w:val="26"/>
              </w:rPr>
              <w:t>Từ Quý I năm 2025</w:t>
            </w:r>
          </w:p>
        </w:tc>
        <w:tc>
          <w:tcPr>
            <w:tcW w:w="761" w:type="pct"/>
            <w:vAlign w:val="center"/>
          </w:tcPr>
          <w:p w14:paraId="432E3173" w14:textId="20B091BA" w:rsidR="00E6188D" w:rsidRPr="00B925C7" w:rsidRDefault="001429D9" w:rsidP="000C18FE">
            <w:pPr>
              <w:snapToGrid w:val="0"/>
              <w:spacing w:after="120" w:line="264" w:lineRule="auto"/>
              <w:jc w:val="center"/>
              <w:rPr>
                <w:b/>
                <w:bCs/>
                <w:sz w:val="26"/>
                <w:szCs w:val="26"/>
              </w:rPr>
            </w:pPr>
            <w:r w:rsidRPr="00B925C7">
              <w:rPr>
                <w:b/>
                <w:bCs/>
                <w:sz w:val="26"/>
                <w:szCs w:val="26"/>
              </w:rPr>
              <w:t>LĐ Đoàn ĐBQH</w:t>
            </w:r>
          </w:p>
        </w:tc>
        <w:tc>
          <w:tcPr>
            <w:tcW w:w="789" w:type="pct"/>
            <w:vAlign w:val="center"/>
          </w:tcPr>
          <w:p w14:paraId="6BD46EEC" w14:textId="4888CD06" w:rsidR="00E6188D" w:rsidRPr="00B925C7" w:rsidRDefault="00E6188D" w:rsidP="000C18FE">
            <w:pPr>
              <w:snapToGrid w:val="0"/>
              <w:spacing w:after="120" w:line="264" w:lineRule="auto"/>
              <w:jc w:val="center"/>
              <w:rPr>
                <w:b/>
                <w:bCs/>
                <w:sz w:val="26"/>
                <w:szCs w:val="26"/>
              </w:rPr>
            </w:pPr>
            <w:r w:rsidRPr="00B925C7">
              <w:rPr>
                <w:b/>
                <w:bCs/>
                <w:sz w:val="26"/>
                <w:szCs w:val="26"/>
              </w:rPr>
              <w:t>Phòng CTQH</w:t>
            </w:r>
          </w:p>
        </w:tc>
        <w:tc>
          <w:tcPr>
            <w:tcW w:w="640" w:type="pct"/>
            <w:vAlign w:val="center"/>
          </w:tcPr>
          <w:p w14:paraId="4FB040C1" w14:textId="700BA955" w:rsidR="00E6188D" w:rsidRPr="00B925C7" w:rsidRDefault="00E6188D" w:rsidP="000C18FE">
            <w:pPr>
              <w:snapToGrid w:val="0"/>
              <w:spacing w:after="120" w:line="264" w:lineRule="auto"/>
              <w:jc w:val="center"/>
              <w:rPr>
                <w:b/>
                <w:bCs/>
                <w:sz w:val="26"/>
                <w:szCs w:val="26"/>
              </w:rPr>
            </w:pPr>
            <w:r w:rsidRPr="00B925C7">
              <w:rPr>
                <w:b/>
                <w:bCs/>
                <w:sz w:val="26"/>
                <w:szCs w:val="26"/>
              </w:rPr>
              <w:t>Phòng HCTCQT</w:t>
            </w:r>
          </w:p>
        </w:tc>
      </w:tr>
      <w:tr w:rsidR="00A20424" w:rsidRPr="00B925C7" w14:paraId="20B8D3CE" w14:textId="77777777" w:rsidTr="00B925C7">
        <w:trPr>
          <w:trHeight w:val="794"/>
        </w:trPr>
        <w:tc>
          <w:tcPr>
            <w:tcW w:w="188" w:type="pct"/>
            <w:vMerge w:val="restart"/>
            <w:vAlign w:val="center"/>
          </w:tcPr>
          <w:p w14:paraId="1EE7A02D" w14:textId="77777777" w:rsidR="00E6188D" w:rsidRPr="00B925C7" w:rsidRDefault="00E6188D" w:rsidP="000C18FE">
            <w:pPr>
              <w:snapToGrid w:val="0"/>
              <w:spacing w:after="120" w:line="264" w:lineRule="auto"/>
              <w:rPr>
                <w:b/>
                <w:sz w:val="26"/>
                <w:szCs w:val="26"/>
              </w:rPr>
            </w:pPr>
          </w:p>
        </w:tc>
        <w:tc>
          <w:tcPr>
            <w:tcW w:w="1887" w:type="pct"/>
            <w:vAlign w:val="center"/>
          </w:tcPr>
          <w:p w14:paraId="36F89545" w14:textId="77777777" w:rsidR="00E6188D" w:rsidRPr="00B925C7" w:rsidRDefault="00E6188D" w:rsidP="00D76058">
            <w:pPr>
              <w:snapToGrid w:val="0"/>
              <w:spacing w:after="120" w:line="264" w:lineRule="auto"/>
              <w:jc w:val="both"/>
              <w:rPr>
                <w:b/>
                <w:sz w:val="26"/>
                <w:szCs w:val="26"/>
              </w:rPr>
            </w:pPr>
            <w:r w:rsidRPr="00B925C7">
              <w:rPr>
                <w:bCs/>
                <w:i/>
                <w:sz w:val="26"/>
                <w:szCs w:val="26"/>
              </w:rPr>
              <w:t>Xây dựng kế hoạch chi tiết</w:t>
            </w:r>
          </w:p>
        </w:tc>
        <w:tc>
          <w:tcPr>
            <w:tcW w:w="735" w:type="pct"/>
            <w:vAlign w:val="center"/>
          </w:tcPr>
          <w:p w14:paraId="7983575F" w14:textId="77777777" w:rsidR="00E6188D" w:rsidRPr="00B925C7" w:rsidRDefault="00E6188D" w:rsidP="000C18FE">
            <w:pPr>
              <w:snapToGrid w:val="0"/>
              <w:spacing w:after="120" w:line="264" w:lineRule="auto"/>
              <w:jc w:val="center"/>
              <w:rPr>
                <w:bCs/>
                <w:i/>
                <w:sz w:val="26"/>
                <w:szCs w:val="26"/>
              </w:rPr>
            </w:pPr>
          </w:p>
        </w:tc>
        <w:tc>
          <w:tcPr>
            <w:tcW w:w="761" w:type="pct"/>
            <w:vAlign w:val="center"/>
          </w:tcPr>
          <w:p w14:paraId="05780804" w14:textId="11116EB2" w:rsidR="00D14F0F" w:rsidRPr="00B925C7" w:rsidRDefault="00D14F0F" w:rsidP="00D76058">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w:t>
            </w:r>
          </w:p>
          <w:p w14:paraId="572B3BD7" w14:textId="3A1E6B6F" w:rsidR="00E6188D" w:rsidRPr="00B925C7" w:rsidRDefault="00D14F0F" w:rsidP="00D76058">
            <w:pPr>
              <w:snapToGrid w:val="0"/>
              <w:spacing w:line="264" w:lineRule="auto"/>
              <w:jc w:val="center"/>
              <w:rPr>
                <w:sz w:val="26"/>
                <w:szCs w:val="26"/>
                <w:lang w:val="vi-VN"/>
              </w:rPr>
            </w:pPr>
            <w:r w:rsidRPr="00B925C7">
              <w:rPr>
                <w:sz w:val="26"/>
                <w:szCs w:val="26"/>
                <w:lang w:val="vi-VN"/>
              </w:rPr>
              <w:t>Văn phòng</w:t>
            </w:r>
          </w:p>
        </w:tc>
        <w:tc>
          <w:tcPr>
            <w:tcW w:w="789" w:type="pct"/>
            <w:vAlign w:val="center"/>
          </w:tcPr>
          <w:p w14:paraId="3EBBD983" w14:textId="5E2BF38C" w:rsidR="00E6188D" w:rsidRPr="00B925C7" w:rsidRDefault="00E6188D" w:rsidP="000C18FE">
            <w:pPr>
              <w:snapToGrid w:val="0"/>
              <w:spacing w:after="120" w:line="264" w:lineRule="auto"/>
              <w:jc w:val="center"/>
              <w:rPr>
                <w:sz w:val="26"/>
                <w:szCs w:val="26"/>
              </w:rPr>
            </w:pPr>
            <w:r w:rsidRPr="00B925C7">
              <w:rPr>
                <w:sz w:val="26"/>
                <w:szCs w:val="26"/>
              </w:rPr>
              <w:t>Phòng CTQH</w:t>
            </w:r>
          </w:p>
        </w:tc>
        <w:tc>
          <w:tcPr>
            <w:tcW w:w="640" w:type="pct"/>
            <w:vAlign w:val="center"/>
          </w:tcPr>
          <w:p w14:paraId="47945620" w14:textId="5D436484" w:rsidR="00E6188D" w:rsidRPr="00B925C7" w:rsidRDefault="00E6188D" w:rsidP="000C18FE">
            <w:pPr>
              <w:snapToGrid w:val="0"/>
              <w:spacing w:after="120" w:line="264" w:lineRule="auto"/>
              <w:jc w:val="center"/>
              <w:rPr>
                <w:sz w:val="26"/>
                <w:szCs w:val="26"/>
              </w:rPr>
            </w:pPr>
            <w:r w:rsidRPr="00B925C7">
              <w:rPr>
                <w:sz w:val="26"/>
                <w:szCs w:val="26"/>
              </w:rPr>
              <w:t>Phòng HCTCQT</w:t>
            </w:r>
          </w:p>
        </w:tc>
      </w:tr>
      <w:tr w:rsidR="00A20424" w:rsidRPr="00B925C7" w14:paraId="1B940E96" w14:textId="77777777" w:rsidTr="00B925C7">
        <w:trPr>
          <w:trHeight w:val="794"/>
        </w:trPr>
        <w:tc>
          <w:tcPr>
            <w:tcW w:w="188" w:type="pct"/>
            <w:vMerge/>
            <w:vAlign w:val="center"/>
          </w:tcPr>
          <w:p w14:paraId="6DA258EE" w14:textId="77777777" w:rsidR="00E6188D" w:rsidRPr="00B925C7" w:rsidRDefault="00E6188D" w:rsidP="000C18FE">
            <w:pPr>
              <w:snapToGrid w:val="0"/>
              <w:spacing w:after="120" w:line="264" w:lineRule="auto"/>
              <w:rPr>
                <w:b/>
                <w:sz w:val="26"/>
                <w:szCs w:val="26"/>
              </w:rPr>
            </w:pPr>
          </w:p>
        </w:tc>
        <w:tc>
          <w:tcPr>
            <w:tcW w:w="1887" w:type="pct"/>
            <w:vAlign w:val="center"/>
          </w:tcPr>
          <w:p w14:paraId="083A8D2A" w14:textId="6D1F8576" w:rsidR="00E6188D" w:rsidRPr="00B925C7" w:rsidRDefault="00E6188D" w:rsidP="00D76058">
            <w:pPr>
              <w:snapToGrid w:val="0"/>
              <w:spacing w:after="120" w:line="264" w:lineRule="auto"/>
              <w:jc w:val="both"/>
              <w:rPr>
                <w:i/>
                <w:sz w:val="26"/>
                <w:szCs w:val="26"/>
              </w:rPr>
            </w:pPr>
            <w:r w:rsidRPr="00B925C7">
              <w:rPr>
                <w:i/>
                <w:sz w:val="26"/>
                <w:szCs w:val="26"/>
              </w:rPr>
              <w:t>Xây dựng chương trình tham quan, liên hệ các thành phần mời</w:t>
            </w:r>
          </w:p>
        </w:tc>
        <w:tc>
          <w:tcPr>
            <w:tcW w:w="735" w:type="pct"/>
            <w:vAlign w:val="center"/>
          </w:tcPr>
          <w:p w14:paraId="49462A8C" w14:textId="77777777" w:rsidR="00E6188D" w:rsidRPr="00B925C7" w:rsidRDefault="00E6188D" w:rsidP="000C18FE">
            <w:pPr>
              <w:snapToGrid w:val="0"/>
              <w:spacing w:after="120" w:line="264" w:lineRule="auto"/>
              <w:jc w:val="center"/>
              <w:rPr>
                <w:i/>
                <w:sz w:val="26"/>
                <w:szCs w:val="26"/>
              </w:rPr>
            </w:pPr>
          </w:p>
        </w:tc>
        <w:tc>
          <w:tcPr>
            <w:tcW w:w="761" w:type="pct"/>
            <w:vAlign w:val="center"/>
          </w:tcPr>
          <w:p w14:paraId="0558BF11" w14:textId="64D04AF9" w:rsidR="00D14F0F" w:rsidRPr="00B925C7" w:rsidRDefault="00D14F0F" w:rsidP="0056358C">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w:t>
            </w:r>
          </w:p>
          <w:p w14:paraId="0FACE684" w14:textId="3C0C577E" w:rsidR="00E6188D" w:rsidRPr="00B925C7" w:rsidRDefault="00D14F0F">
            <w:pPr>
              <w:snapToGrid w:val="0"/>
              <w:spacing w:after="120" w:line="264" w:lineRule="auto"/>
              <w:jc w:val="center"/>
              <w:rPr>
                <w:sz w:val="26"/>
                <w:szCs w:val="26"/>
              </w:rPr>
            </w:pPr>
            <w:r w:rsidRPr="00B925C7">
              <w:rPr>
                <w:sz w:val="26"/>
                <w:szCs w:val="26"/>
                <w:lang w:val="vi-VN"/>
              </w:rPr>
              <w:t>Văn phòng</w:t>
            </w:r>
          </w:p>
        </w:tc>
        <w:tc>
          <w:tcPr>
            <w:tcW w:w="789" w:type="pct"/>
            <w:vAlign w:val="center"/>
          </w:tcPr>
          <w:p w14:paraId="23DB0FBB" w14:textId="30A39C38" w:rsidR="00E6188D" w:rsidRPr="00B925C7" w:rsidRDefault="00E6188D" w:rsidP="000C18FE">
            <w:pPr>
              <w:snapToGrid w:val="0"/>
              <w:spacing w:after="120" w:line="264" w:lineRule="auto"/>
              <w:jc w:val="center"/>
              <w:rPr>
                <w:sz w:val="26"/>
                <w:szCs w:val="26"/>
              </w:rPr>
            </w:pPr>
            <w:r w:rsidRPr="00B925C7">
              <w:rPr>
                <w:sz w:val="26"/>
                <w:szCs w:val="26"/>
              </w:rPr>
              <w:t>Phòng CTQH</w:t>
            </w:r>
          </w:p>
        </w:tc>
        <w:tc>
          <w:tcPr>
            <w:tcW w:w="640" w:type="pct"/>
            <w:vAlign w:val="center"/>
          </w:tcPr>
          <w:p w14:paraId="25F74EBA" w14:textId="7D740620" w:rsidR="00E6188D" w:rsidRPr="00B925C7" w:rsidRDefault="00E6188D" w:rsidP="000C18FE">
            <w:pPr>
              <w:snapToGrid w:val="0"/>
              <w:spacing w:after="120" w:line="264" w:lineRule="auto"/>
              <w:jc w:val="center"/>
              <w:rPr>
                <w:sz w:val="26"/>
                <w:szCs w:val="26"/>
              </w:rPr>
            </w:pPr>
            <w:r w:rsidRPr="00B925C7">
              <w:rPr>
                <w:sz w:val="26"/>
                <w:szCs w:val="26"/>
              </w:rPr>
              <w:t>Phòng HCTCQT</w:t>
            </w:r>
          </w:p>
        </w:tc>
      </w:tr>
      <w:tr w:rsidR="00A20424" w:rsidRPr="00B925C7" w14:paraId="0D7697CE" w14:textId="77777777" w:rsidTr="00B925C7">
        <w:trPr>
          <w:trHeight w:val="794"/>
        </w:trPr>
        <w:tc>
          <w:tcPr>
            <w:tcW w:w="188" w:type="pct"/>
            <w:vMerge/>
            <w:vAlign w:val="center"/>
          </w:tcPr>
          <w:p w14:paraId="1A00623E" w14:textId="77777777" w:rsidR="00E6188D" w:rsidRPr="00B925C7" w:rsidRDefault="00E6188D" w:rsidP="000C18FE">
            <w:pPr>
              <w:snapToGrid w:val="0"/>
              <w:spacing w:after="120" w:line="264" w:lineRule="auto"/>
              <w:rPr>
                <w:b/>
                <w:sz w:val="26"/>
                <w:szCs w:val="26"/>
              </w:rPr>
            </w:pPr>
          </w:p>
        </w:tc>
        <w:tc>
          <w:tcPr>
            <w:tcW w:w="1887" w:type="pct"/>
            <w:vAlign w:val="center"/>
          </w:tcPr>
          <w:p w14:paraId="1BC59E85" w14:textId="239BBBDE" w:rsidR="00E6188D" w:rsidRPr="00B925C7" w:rsidRDefault="00E6188D" w:rsidP="00D76058">
            <w:pPr>
              <w:snapToGrid w:val="0"/>
              <w:spacing w:after="120" w:line="264" w:lineRule="auto"/>
              <w:jc w:val="both"/>
              <w:rPr>
                <w:i/>
                <w:sz w:val="26"/>
                <w:szCs w:val="26"/>
              </w:rPr>
            </w:pPr>
            <w:r w:rsidRPr="00B925C7">
              <w:rPr>
                <w:i/>
                <w:sz w:val="26"/>
                <w:szCs w:val="26"/>
              </w:rPr>
              <w:t>Bố trí các điều kiện đảm bảo tổ chức chương trình, liên hệ các địa phương, các điểm tham quan</w:t>
            </w:r>
          </w:p>
        </w:tc>
        <w:tc>
          <w:tcPr>
            <w:tcW w:w="735" w:type="pct"/>
            <w:vAlign w:val="center"/>
          </w:tcPr>
          <w:p w14:paraId="075F1E6D" w14:textId="77777777" w:rsidR="00E6188D" w:rsidRPr="00B925C7" w:rsidRDefault="00E6188D" w:rsidP="000C18FE">
            <w:pPr>
              <w:snapToGrid w:val="0"/>
              <w:spacing w:after="120" w:line="264" w:lineRule="auto"/>
              <w:jc w:val="center"/>
              <w:rPr>
                <w:i/>
                <w:sz w:val="26"/>
                <w:szCs w:val="26"/>
              </w:rPr>
            </w:pPr>
          </w:p>
        </w:tc>
        <w:tc>
          <w:tcPr>
            <w:tcW w:w="761" w:type="pct"/>
            <w:vAlign w:val="center"/>
          </w:tcPr>
          <w:p w14:paraId="1D9F8284" w14:textId="25D92805" w:rsidR="00D14F0F" w:rsidRPr="00B925C7" w:rsidRDefault="00D14F0F" w:rsidP="0056358C">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w:t>
            </w:r>
          </w:p>
          <w:p w14:paraId="5613DA22" w14:textId="40855244" w:rsidR="00E6188D" w:rsidRPr="00B925C7" w:rsidRDefault="00D14F0F">
            <w:pPr>
              <w:snapToGrid w:val="0"/>
              <w:spacing w:after="120" w:line="264" w:lineRule="auto"/>
              <w:jc w:val="center"/>
              <w:rPr>
                <w:sz w:val="26"/>
                <w:szCs w:val="26"/>
              </w:rPr>
            </w:pPr>
            <w:r w:rsidRPr="00B925C7">
              <w:rPr>
                <w:sz w:val="26"/>
                <w:szCs w:val="26"/>
                <w:lang w:val="vi-VN"/>
              </w:rPr>
              <w:t>Văn phòng</w:t>
            </w:r>
          </w:p>
        </w:tc>
        <w:tc>
          <w:tcPr>
            <w:tcW w:w="789" w:type="pct"/>
            <w:vAlign w:val="center"/>
          </w:tcPr>
          <w:p w14:paraId="671EE15C" w14:textId="77140514" w:rsidR="00E6188D" w:rsidRPr="00B925C7" w:rsidRDefault="00E6188D" w:rsidP="000C18FE">
            <w:pPr>
              <w:snapToGrid w:val="0"/>
              <w:spacing w:after="120" w:line="264" w:lineRule="auto"/>
              <w:jc w:val="center"/>
              <w:rPr>
                <w:sz w:val="26"/>
                <w:szCs w:val="26"/>
              </w:rPr>
            </w:pPr>
            <w:r w:rsidRPr="00B925C7">
              <w:rPr>
                <w:sz w:val="26"/>
                <w:szCs w:val="26"/>
              </w:rPr>
              <w:t>Phòng CTQH</w:t>
            </w:r>
          </w:p>
        </w:tc>
        <w:tc>
          <w:tcPr>
            <w:tcW w:w="640" w:type="pct"/>
            <w:vAlign w:val="center"/>
          </w:tcPr>
          <w:p w14:paraId="26B8753E" w14:textId="671BE239" w:rsidR="00E6188D" w:rsidRPr="00B925C7" w:rsidRDefault="00E6188D" w:rsidP="000C18FE">
            <w:pPr>
              <w:snapToGrid w:val="0"/>
              <w:spacing w:after="120" w:line="264" w:lineRule="auto"/>
              <w:jc w:val="center"/>
              <w:rPr>
                <w:sz w:val="26"/>
                <w:szCs w:val="26"/>
              </w:rPr>
            </w:pPr>
            <w:r w:rsidRPr="00B925C7">
              <w:rPr>
                <w:sz w:val="26"/>
                <w:szCs w:val="26"/>
              </w:rPr>
              <w:t>Phòng HCTCQT</w:t>
            </w:r>
          </w:p>
        </w:tc>
      </w:tr>
      <w:tr w:rsidR="00A20424" w:rsidRPr="00B925C7" w14:paraId="6269E25E" w14:textId="77777777" w:rsidTr="00B925C7">
        <w:trPr>
          <w:trHeight w:val="794"/>
        </w:trPr>
        <w:tc>
          <w:tcPr>
            <w:tcW w:w="188" w:type="pct"/>
            <w:vMerge/>
            <w:vAlign w:val="center"/>
          </w:tcPr>
          <w:p w14:paraId="19AA69DE" w14:textId="77777777" w:rsidR="00E6188D" w:rsidRPr="00B925C7" w:rsidRDefault="00E6188D" w:rsidP="000C18FE">
            <w:pPr>
              <w:snapToGrid w:val="0"/>
              <w:spacing w:after="120" w:line="264" w:lineRule="auto"/>
              <w:rPr>
                <w:b/>
                <w:sz w:val="26"/>
                <w:szCs w:val="26"/>
              </w:rPr>
            </w:pPr>
          </w:p>
        </w:tc>
        <w:tc>
          <w:tcPr>
            <w:tcW w:w="1887" w:type="pct"/>
            <w:vAlign w:val="center"/>
          </w:tcPr>
          <w:p w14:paraId="39AC2DAF" w14:textId="57212977" w:rsidR="00E6188D" w:rsidRPr="00B925C7" w:rsidRDefault="00E6188D" w:rsidP="00D76058">
            <w:pPr>
              <w:snapToGrid w:val="0"/>
              <w:spacing w:after="120" w:line="264" w:lineRule="auto"/>
              <w:jc w:val="both"/>
              <w:rPr>
                <w:i/>
                <w:sz w:val="26"/>
                <w:szCs w:val="26"/>
              </w:rPr>
            </w:pPr>
            <w:r w:rsidRPr="00B925C7">
              <w:rPr>
                <w:i/>
                <w:sz w:val="26"/>
                <w:szCs w:val="26"/>
              </w:rPr>
              <w:t>Dự kiến về Khu di tích Ban Thường trực Quốc hội tại Tuyên</w:t>
            </w:r>
            <w:r w:rsidR="00101C56" w:rsidRPr="00B925C7">
              <w:rPr>
                <w:i/>
                <w:sz w:val="26"/>
                <w:szCs w:val="26"/>
              </w:rPr>
              <w:t xml:space="preserve"> Quang và một số tỉnh phía Bắc;</w:t>
            </w:r>
            <w:r w:rsidRPr="00B925C7">
              <w:rPr>
                <w:i/>
                <w:sz w:val="26"/>
                <w:szCs w:val="26"/>
              </w:rPr>
              <w:t>tham quan một số địa chỉ đỏ ở một số tỉnh thành phố khu vực miền Trung và phía Nam</w:t>
            </w:r>
          </w:p>
        </w:tc>
        <w:tc>
          <w:tcPr>
            <w:tcW w:w="735" w:type="pct"/>
            <w:vAlign w:val="center"/>
          </w:tcPr>
          <w:p w14:paraId="1D6169B8" w14:textId="77777777" w:rsidR="00E6188D" w:rsidRPr="00B925C7" w:rsidRDefault="00E6188D" w:rsidP="000C18FE">
            <w:pPr>
              <w:snapToGrid w:val="0"/>
              <w:spacing w:after="120" w:line="264" w:lineRule="auto"/>
              <w:jc w:val="center"/>
              <w:rPr>
                <w:i/>
                <w:sz w:val="26"/>
                <w:szCs w:val="26"/>
              </w:rPr>
            </w:pPr>
          </w:p>
        </w:tc>
        <w:tc>
          <w:tcPr>
            <w:tcW w:w="761" w:type="pct"/>
            <w:vAlign w:val="center"/>
          </w:tcPr>
          <w:p w14:paraId="1882B88F" w14:textId="16E1216F" w:rsidR="00D14F0F" w:rsidRPr="00B925C7" w:rsidRDefault="00D14F0F" w:rsidP="0056358C">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w:t>
            </w:r>
          </w:p>
          <w:p w14:paraId="7F4F2EFC" w14:textId="55B1DE35" w:rsidR="00E6188D" w:rsidRPr="00B925C7" w:rsidRDefault="00D14F0F">
            <w:pPr>
              <w:snapToGrid w:val="0"/>
              <w:spacing w:after="120" w:line="264" w:lineRule="auto"/>
              <w:jc w:val="center"/>
              <w:rPr>
                <w:sz w:val="26"/>
                <w:szCs w:val="26"/>
              </w:rPr>
            </w:pPr>
            <w:r w:rsidRPr="00B925C7">
              <w:rPr>
                <w:sz w:val="26"/>
                <w:szCs w:val="26"/>
                <w:lang w:val="vi-VN"/>
              </w:rPr>
              <w:t>Văn phòng</w:t>
            </w:r>
          </w:p>
        </w:tc>
        <w:tc>
          <w:tcPr>
            <w:tcW w:w="789" w:type="pct"/>
            <w:vAlign w:val="center"/>
          </w:tcPr>
          <w:p w14:paraId="3D2174D6" w14:textId="52A42C95" w:rsidR="00E6188D" w:rsidRPr="00B925C7" w:rsidRDefault="00E6188D" w:rsidP="000C18FE">
            <w:pPr>
              <w:snapToGrid w:val="0"/>
              <w:spacing w:after="120" w:line="264" w:lineRule="auto"/>
              <w:jc w:val="center"/>
              <w:rPr>
                <w:sz w:val="26"/>
                <w:szCs w:val="26"/>
              </w:rPr>
            </w:pPr>
            <w:r w:rsidRPr="00B925C7">
              <w:rPr>
                <w:sz w:val="26"/>
                <w:szCs w:val="26"/>
              </w:rPr>
              <w:t>Phòng CTQH</w:t>
            </w:r>
          </w:p>
        </w:tc>
        <w:tc>
          <w:tcPr>
            <w:tcW w:w="640" w:type="pct"/>
            <w:vAlign w:val="center"/>
          </w:tcPr>
          <w:p w14:paraId="478C0A09" w14:textId="330A4F9B" w:rsidR="00E6188D" w:rsidRPr="00B925C7" w:rsidRDefault="00D544B7" w:rsidP="000C18FE">
            <w:pPr>
              <w:snapToGrid w:val="0"/>
              <w:spacing w:after="120" w:line="264" w:lineRule="auto"/>
              <w:jc w:val="center"/>
              <w:rPr>
                <w:sz w:val="26"/>
                <w:szCs w:val="26"/>
              </w:rPr>
            </w:pPr>
            <w:r w:rsidRPr="00B925C7">
              <w:rPr>
                <w:sz w:val="26"/>
                <w:szCs w:val="26"/>
              </w:rPr>
              <w:t>Phòng HCTCQT</w:t>
            </w:r>
          </w:p>
        </w:tc>
      </w:tr>
      <w:tr w:rsidR="00A20424" w:rsidRPr="00B925C7" w14:paraId="78DB2038" w14:textId="77777777" w:rsidTr="00B925C7">
        <w:trPr>
          <w:trHeight w:val="794"/>
        </w:trPr>
        <w:tc>
          <w:tcPr>
            <w:tcW w:w="188" w:type="pct"/>
            <w:vAlign w:val="center"/>
          </w:tcPr>
          <w:p w14:paraId="3D24FB21" w14:textId="49F0574E" w:rsidR="00E6188D" w:rsidRPr="00B925C7" w:rsidRDefault="00E6188D" w:rsidP="000C18FE">
            <w:pPr>
              <w:snapToGrid w:val="0"/>
              <w:spacing w:after="120" w:line="264" w:lineRule="auto"/>
              <w:rPr>
                <w:b/>
                <w:sz w:val="26"/>
                <w:szCs w:val="26"/>
              </w:rPr>
            </w:pPr>
            <w:r w:rsidRPr="00B925C7">
              <w:rPr>
                <w:b/>
                <w:sz w:val="26"/>
                <w:szCs w:val="26"/>
              </w:rPr>
              <w:t>4</w:t>
            </w:r>
          </w:p>
        </w:tc>
        <w:tc>
          <w:tcPr>
            <w:tcW w:w="1887" w:type="pct"/>
            <w:vAlign w:val="center"/>
          </w:tcPr>
          <w:p w14:paraId="4EC2F090" w14:textId="51DD2BE0" w:rsidR="00E6188D" w:rsidRPr="00B925C7" w:rsidRDefault="00CD0BD6" w:rsidP="00D76058">
            <w:pPr>
              <w:snapToGrid w:val="0"/>
              <w:spacing w:after="120" w:line="264" w:lineRule="auto"/>
              <w:jc w:val="both"/>
              <w:rPr>
                <w:b/>
                <w:bCs/>
                <w:sz w:val="26"/>
                <w:szCs w:val="26"/>
              </w:rPr>
            </w:pPr>
            <w:r w:rsidRPr="00B925C7">
              <w:rPr>
                <w:b/>
                <w:sz w:val="26"/>
                <w:szCs w:val="26"/>
              </w:rPr>
              <w:t xml:space="preserve">Biên soạn </w:t>
            </w:r>
            <w:r w:rsidR="00E6188D" w:rsidRPr="00B925C7">
              <w:rPr>
                <w:b/>
                <w:sz w:val="26"/>
                <w:szCs w:val="26"/>
              </w:rPr>
              <w:t xml:space="preserve">Kỷ yếu </w:t>
            </w:r>
            <w:r w:rsidR="00E6188D" w:rsidRPr="00B925C7">
              <w:rPr>
                <w:b/>
                <w:bCs/>
                <w:sz w:val="26"/>
                <w:szCs w:val="26"/>
              </w:rPr>
              <w:t>“Đoàn ĐBQH tỉnh Hà Tĩnh - 80 năm hình thành và phát triển”</w:t>
            </w:r>
          </w:p>
        </w:tc>
        <w:tc>
          <w:tcPr>
            <w:tcW w:w="735" w:type="pct"/>
            <w:vAlign w:val="center"/>
          </w:tcPr>
          <w:p w14:paraId="27939A68" w14:textId="1804CF91" w:rsidR="00E6188D" w:rsidRPr="00B925C7" w:rsidRDefault="00E6188D" w:rsidP="000C18FE">
            <w:pPr>
              <w:snapToGrid w:val="0"/>
              <w:spacing w:after="120" w:line="264" w:lineRule="auto"/>
              <w:jc w:val="center"/>
              <w:rPr>
                <w:bCs/>
                <w:i/>
                <w:sz w:val="26"/>
                <w:szCs w:val="26"/>
              </w:rPr>
            </w:pPr>
            <w:r w:rsidRPr="00B925C7">
              <w:rPr>
                <w:bCs/>
                <w:i/>
                <w:sz w:val="26"/>
                <w:szCs w:val="26"/>
              </w:rPr>
              <w:t>Xuất bản trước tháng 9/2025</w:t>
            </w:r>
          </w:p>
        </w:tc>
        <w:tc>
          <w:tcPr>
            <w:tcW w:w="761" w:type="pct"/>
            <w:vAlign w:val="center"/>
          </w:tcPr>
          <w:p w14:paraId="60B9BBC8" w14:textId="77777777" w:rsidR="001429D9" w:rsidRPr="00B925C7" w:rsidRDefault="001429D9" w:rsidP="000C18FE">
            <w:pPr>
              <w:snapToGrid w:val="0"/>
              <w:spacing w:after="120" w:line="264" w:lineRule="auto"/>
              <w:jc w:val="center"/>
              <w:rPr>
                <w:b/>
                <w:sz w:val="26"/>
                <w:szCs w:val="26"/>
              </w:rPr>
            </w:pPr>
          </w:p>
          <w:p w14:paraId="031CF2F3" w14:textId="55C973E7" w:rsidR="00CD0BD6" w:rsidRPr="00B925C7" w:rsidRDefault="001429D9" w:rsidP="000C18FE">
            <w:pPr>
              <w:snapToGrid w:val="0"/>
              <w:spacing w:after="120" w:line="264" w:lineRule="auto"/>
              <w:jc w:val="center"/>
              <w:rPr>
                <w:b/>
                <w:sz w:val="26"/>
                <w:szCs w:val="26"/>
              </w:rPr>
            </w:pPr>
            <w:r w:rsidRPr="00B925C7">
              <w:rPr>
                <w:b/>
                <w:sz w:val="26"/>
                <w:szCs w:val="26"/>
              </w:rPr>
              <w:t>TT BCĐ</w:t>
            </w:r>
            <w:r w:rsidR="00CD0BD6" w:rsidRPr="00B925C7">
              <w:rPr>
                <w:b/>
                <w:sz w:val="26"/>
                <w:szCs w:val="26"/>
              </w:rPr>
              <w:t>;</w:t>
            </w:r>
          </w:p>
          <w:p w14:paraId="416E4F58" w14:textId="2CE90977" w:rsidR="00E6188D" w:rsidRPr="00B925C7" w:rsidRDefault="001429D9" w:rsidP="000C18FE">
            <w:pPr>
              <w:snapToGrid w:val="0"/>
              <w:spacing w:after="120" w:line="264" w:lineRule="auto"/>
              <w:jc w:val="center"/>
              <w:rPr>
                <w:b/>
                <w:sz w:val="26"/>
                <w:szCs w:val="26"/>
              </w:rPr>
            </w:pPr>
            <w:r w:rsidRPr="00B925C7">
              <w:rPr>
                <w:b/>
                <w:sz w:val="26"/>
                <w:szCs w:val="26"/>
              </w:rPr>
              <w:t>LĐ Đoàn ĐBQH</w:t>
            </w:r>
          </w:p>
        </w:tc>
        <w:tc>
          <w:tcPr>
            <w:tcW w:w="789" w:type="pct"/>
            <w:vAlign w:val="center"/>
          </w:tcPr>
          <w:p w14:paraId="6497564E" w14:textId="1BCA781A" w:rsidR="00E6188D" w:rsidRPr="00B925C7" w:rsidRDefault="00E6188D" w:rsidP="000C18FE">
            <w:pPr>
              <w:snapToGrid w:val="0"/>
              <w:spacing w:after="120" w:line="264" w:lineRule="auto"/>
              <w:jc w:val="center"/>
              <w:rPr>
                <w:b/>
                <w:sz w:val="26"/>
                <w:szCs w:val="26"/>
              </w:rPr>
            </w:pPr>
            <w:r w:rsidRPr="00B925C7">
              <w:rPr>
                <w:b/>
                <w:sz w:val="26"/>
                <w:szCs w:val="26"/>
              </w:rPr>
              <w:t>Phòng CTQH</w:t>
            </w:r>
          </w:p>
        </w:tc>
        <w:tc>
          <w:tcPr>
            <w:tcW w:w="640" w:type="pct"/>
            <w:vAlign w:val="center"/>
          </w:tcPr>
          <w:p w14:paraId="44A987B6" w14:textId="77777777" w:rsidR="00E6188D" w:rsidRPr="00B925C7" w:rsidRDefault="00E6188D" w:rsidP="000C18FE">
            <w:pPr>
              <w:snapToGrid w:val="0"/>
              <w:spacing w:after="120" w:line="264" w:lineRule="auto"/>
              <w:jc w:val="center"/>
              <w:rPr>
                <w:b/>
                <w:sz w:val="26"/>
                <w:szCs w:val="26"/>
              </w:rPr>
            </w:pPr>
            <w:r w:rsidRPr="00B925C7">
              <w:rPr>
                <w:b/>
                <w:sz w:val="26"/>
                <w:szCs w:val="26"/>
              </w:rPr>
              <w:t>Phòng THTTDN, HCTCQT</w:t>
            </w:r>
          </w:p>
          <w:p w14:paraId="1CD6D5F7" w14:textId="130994FF" w:rsidR="00E6188D" w:rsidRPr="00B925C7" w:rsidRDefault="00E6188D" w:rsidP="000C18FE">
            <w:pPr>
              <w:snapToGrid w:val="0"/>
              <w:spacing w:after="120" w:line="264" w:lineRule="auto"/>
              <w:jc w:val="center"/>
              <w:rPr>
                <w:i/>
                <w:sz w:val="26"/>
                <w:szCs w:val="26"/>
              </w:rPr>
            </w:pPr>
            <w:r w:rsidRPr="00B925C7">
              <w:rPr>
                <w:i/>
                <w:sz w:val="26"/>
                <w:szCs w:val="26"/>
              </w:rPr>
              <w:t>(Phối hợp cung cấp thông tin, hình ảnh và dự trù kinh phí)</w:t>
            </w:r>
          </w:p>
        </w:tc>
      </w:tr>
      <w:tr w:rsidR="00A20424" w:rsidRPr="00B925C7" w14:paraId="44B99D51" w14:textId="77777777" w:rsidTr="00B925C7">
        <w:trPr>
          <w:trHeight w:val="794"/>
        </w:trPr>
        <w:tc>
          <w:tcPr>
            <w:tcW w:w="188" w:type="pct"/>
            <w:vMerge w:val="restart"/>
            <w:vAlign w:val="center"/>
          </w:tcPr>
          <w:p w14:paraId="09700D17" w14:textId="77777777" w:rsidR="00E6188D" w:rsidRPr="00B925C7" w:rsidRDefault="00E6188D" w:rsidP="000C18FE">
            <w:pPr>
              <w:snapToGrid w:val="0"/>
              <w:spacing w:after="120" w:line="264" w:lineRule="auto"/>
              <w:rPr>
                <w:b/>
                <w:sz w:val="26"/>
                <w:szCs w:val="26"/>
              </w:rPr>
            </w:pPr>
          </w:p>
        </w:tc>
        <w:tc>
          <w:tcPr>
            <w:tcW w:w="1887" w:type="pct"/>
            <w:vAlign w:val="center"/>
          </w:tcPr>
          <w:p w14:paraId="2AB2F1DD" w14:textId="77777777" w:rsidR="00E6188D" w:rsidRPr="00B925C7" w:rsidRDefault="00E6188D" w:rsidP="00D76058">
            <w:pPr>
              <w:snapToGrid w:val="0"/>
              <w:spacing w:after="120" w:line="264" w:lineRule="auto"/>
              <w:jc w:val="both"/>
              <w:rPr>
                <w:i/>
                <w:sz w:val="26"/>
                <w:szCs w:val="26"/>
              </w:rPr>
            </w:pPr>
            <w:r w:rsidRPr="00B925C7">
              <w:rPr>
                <w:i/>
                <w:sz w:val="26"/>
                <w:szCs w:val="26"/>
              </w:rPr>
              <w:t>Xây dựng kế hoạch chi tiết</w:t>
            </w:r>
          </w:p>
        </w:tc>
        <w:tc>
          <w:tcPr>
            <w:tcW w:w="735" w:type="pct"/>
            <w:vAlign w:val="center"/>
          </w:tcPr>
          <w:p w14:paraId="2DF58234" w14:textId="67D88C7A" w:rsidR="00E6188D" w:rsidRPr="00B925C7" w:rsidRDefault="00DF049B" w:rsidP="000C18FE">
            <w:pPr>
              <w:snapToGrid w:val="0"/>
              <w:spacing w:after="120" w:line="264" w:lineRule="auto"/>
              <w:jc w:val="center"/>
              <w:rPr>
                <w:bCs/>
                <w:i/>
                <w:sz w:val="26"/>
                <w:szCs w:val="26"/>
              </w:rPr>
            </w:pPr>
            <w:r w:rsidRPr="00B925C7">
              <w:rPr>
                <w:bCs/>
                <w:i/>
                <w:sz w:val="26"/>
                <w:szCs w:val="26"/>
              </w:rPr>
              <w:t>Trước 17/</w:t>
            </w:r>
            <w:r w:rsidR="00E6188D" w:rsidRPr="00B925C7">
              <w:rPr>
                <w:bCs/>
                <w:i/>
                <w:sz w:val="26"/>
                <w:szCs w:val="26"/>
              </w:rPr>
              <w:t>7/2025</w:t>
            </w:r>
          </w:p>
        </w:tc>
        <w:tc>
          <w:tcPr>
            <w:tcW w:w="761" w:type="pct"/>
            <w:vAlign w:val="center"/>
          </w:tcPr>
          <w:p w14:paraId="1A509759" w14:textId="77777777" w:rsidR="00D14F0F" w:rsidRPr="00B925C7" w:rsidRDefault="00D14F0F" w:rsidP="00D14F0F">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0F3721C9" w14:textId="23A6797D" w:rsidR="00E6188D" w:rsidRPr="00B925C7" w:rsidRDefault="00D14F0F" w:rsidP="00D14F0F">
            <w:pPr>
              <w:snapToGrid w:val="0"/>
              <w:spacing w:after="120" w:line="264" w:lineRule="auto"/>
              <w:jc w:val="center"/>
              <w:rPr>
                <w:sz w:val="26"/>
                <w:szCs w:val="26"/>
              </w:rPr>
            </w:pPr>
            <w:r w:rsidRPr="00B925C7">
              <w:rPr>
                <w:sz w:val="26"/>
                <w:szCs w:val="26"/>
                <w:lang w:val="vi-VN"/>
              </w:rPr>
              <w:t>Văn phòng</w:t>
            </w:r>
          </w:p>
        </w:tc>
        <w:tc>
          <w:tcPr>
            <w:tcW w:w="789" w:type="pct"/>
            <w:vAlign w:val="center"/>
          </w:tcPr>
          <w:p w14:paraId="3E90D357" w14:textId="3FE6AAE6" w:rsidR="00E6188D" w:rsidRPr="00B925C7" w:rsidRDefault="00E6188D" w:rsidP="000C18FE">
            <w:pPr>
              <w:snapToGrid w:val="0"/>
              <w:spacing w:after="120" w:line="264" w:lineRule="auto"/>
              <w:jc w:val="center"/>
              <w:rPr>
                <w:sz w:val="26"/>
                <w:szCs w:val="26"/>
              </w:rPr>
            </w:pPr>
            <w:r w:rsidRPr="00B925C7">
              <w:rPr>
                <w:sz w:val="26"/>
                <w:szCs w:val="26"/>
              </w:rPr>
              <w:t>Phòng CTQH</w:t>
            </w:r>
          </w:p>
        </w:tc>
        <w:tc>
          <w:tcPr>
            <w:tcW w:w="640" w:type="pct"/>
            <w:vAlign w:val="center"/>
          </w:tcPr>
          <w:p w14:paraId="55089143" w14:textId="73D39818" w:rsidR="00E6188D" w:rsidRPr="00B925C7" w:rsidRDefault="00E6188D" w:rsidP="000C18FE">
            <w:pPr>
              <w:snapToGrid w:val="0"/>
              <w:spacing w:after="120" w:line="264" w:lineRule="auto"/>
              <w:jc w:val="center"/>
              <w:rPr>
                <w:sz w:val="26"/>
                <w:szCs w:val="26"/>
              </w:rPr>
            </w:pPr>
            <w:r w:rsidRPr="00B925C7">
              <w:rPr>
                <w:sz w:val="26"/>
                <w:szCs w:val="26"/>
              </w:rPr>
              <w:t>Phòng THTTDN</w:t>
            </w:r>
          </w:p>
        </w:tc>
      </w:tr>
      <w:tr w:rsidR="00A20424" w:rsidRPr="00B925C7" w14:paraId="1634EA90" w14:textId="77777777" w:rsidTr="00B925C7">
        <w:trPr>
          <w:trHeight w:val="794"/>
        </w:trPr>
        <w:tc>
          <w:tcPr>
            <w:tcW w:w="188" w:type="pct"/>
            <w:vMerge/>
            <w:vAlign w:val="center"/>
          </w:tcPr>
          <w:p w14:paraId="591E7E66" w14:textId="77777777" w:rsidR="00DF049B" w:rsidRPr="00B925C7" w:rsidRDefault="00DF049B" w:rsidP="000C18FE">
            <w:pPr>
              <w:snapToGrid w:val="0"/>
              <w:spacing w:after="120" w:line="264" w:lineRule="auto"/>
              <w:rPr>
                <w:b/>
                <w:sz w:val="26"/>
                <w:szCs w:val="26"/>
              </w:rPr>
            </w:pPr>
          </w:p>
        </w:tc>
        <w:tc>
          <w:tcPr>
            <w:tcW w:w="1887" w:type="pct"/>
            <w:vAlign w:val="center"/>
          </w:tcPr>
          <w:p w14:paraId="01E3F26A" w14:textId="05648C94" w:rsidR="00DF049B" w:rsidRPr="00B925C7" w:rsidRDefault="00DF049B" w:rsidP="00D76058">
            <w:pPr>
              <w:snapToGrid w:val="0"/>
              <w:spacing w:after="120" w:line="264" w:lineRule="auto"/>
              <w:jc w:val="both"/>
              <w:rPr>
                <w:i/>
                <w:sz w:val="26"/>
                <w:szCs w:val="26"/>
              </w:rPr>
            </w:pPr>
            <w:r w:rsidRPr="00B925C7">
              <w:rPr>
                <w:i/>
                <w:sz w:val="26"/>
                <w:szCs w:val="26"/>
              </w:rPr>
              <w:t>Hợp đồng đơn vị viết kỷ yếu</w:t>
            </w:r>
          </w:p>
        </w:tc>
        <w:tc>
          <w:tcPr>
            <w:tcW w:w="735" w:type="pct"/>
            <w:vAlign w:val="center"/>
          </w:tcPr>
          <w:p w14:paraId="20D77A71" w14:textId="4DEA0689" w:rsidR="00DF049B" w:rsidRPr="00B925C7" w:rsidRDefault="00DF049B" w:rsidP="000C18FE">
            <w:pPr>
              <w:snapToGrid w:val="0"/>
              <w:spacing w:after="120" w:line="264" w:lineRule="auto"/>
              <w:jc w:val="center"/>
              <w:rPr>
                <w:bCs/>
                <w:i/>
                <w:sz w:val="26"/>
                <w:szCs w:val="26"/>
              </w:rPr>
            </w:pPr>
            <w:r w:rsidRPr="00B925C7">
              <w:rPr>
                <w:bCs/>
                <w:i/>
                <w:sz w:val="26"/>
                <w:szCs w:val="26"/>
              </w:rPr>
              <w:t>Trước 20/7/2025</w:t>
            </w:r>
          </w:p>
        </w:tc>
        <w:tc>
          <w:tcPr>
            <w:tcW w:w="761" w:type="pct"/>
            <w:vAlign w:val="center"/>
          </w:tcPr>
          <w:p w14:paraId="500FC5FB" w14:textId="77777777" w:rsidR="00D14F0F" w:rsidRPr="00B925C7" w:rsidRDefault="00D14F0F" w:rsidP="00D14F0F">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058101CC" w14:textId="448F68E8" w:rsidR="00DF049B" w:rsidRPr="00B925C7" w:rsidRDefault="00D14F0F" w:rsidP="00D14F0F">
            <w:pPr>
              <w:snapToGrid w:val="0"/>
              <w:spacing w:after="120" w:line="264" w:lineRule="auto"/>
              <w:jc w:val="center"/>
              <w:rPr>
                <w:sz w:val="26"/>
                <w:szCs w:val="26"/>
              </w:rPr>
            </w:pPr>
            <w:r w:rsidRPr="00B925C7">
              <w:rPr>
                <w:sz w:val="26"/>
                <w:szCs w:val="26"/>
                <w:lang w:val="vi-VN"/>
              </w:rPr>
              <w:t>Văn phòng</w:t>
            </w:r>
          </w:p>
        </w:tc>
        <w:tc>
          <w:tcPr>
            <w:tcW w:w="789" w:type="pct"/>
            <w:vAlign w:val="center"/>
          </w:tcPr>
          <w:p w14:paraId="412E90D4" w14:textId="5CD5451E" w:rsidR="00DF049B" w:rsidRPr="00B925C7" w:rsidRDefault="00517911" w:rsidP="000C18FE">
            <w:pPr>
              <w:snapToGrid w:val="0"/>
              <w:spacing w:after="120" w:line="264" w:lineRule="auto"/>
              <w:jc w:val="center"/>
              <w:rPr>
                <w:sz w:val="26"/>
                <w:szCs w:val="26"/>
              </w:rPr>
            </w:pPr>
            <w:r w:rsidRPr="00B925C7">
              <w:rPr>
                <w:sz w:val="26"/>
                <w:szCs w:val="26"/>
              </w:rPr>
              <w:t>Đơn vị hợp đồng viết kỷ yếu</w:t>
            </w:r>
            <w:r w:rsidR="0079541B" w:rsidRPr="00B925C7">
              <w:rPr>
                <w:sz w:val="26"/>
                <w:szCs w:val="26"/>
              </w:rPr>
              <w:t>; phòng HCTCQT</w:t>
            </w:r>
          </w:p>
        </w:tc>
        <w:tc>
          <w:tcPr>
            <w:tcW w:w="640" w:type="pct"/>
            <w:vAlign w:val="center"/>
          </w:tcPr>
          <w:p w14:paraId="3276E4D1" w14:textId="170216FB" w:rsidR="00DF049B" w:rsidRPr="00B925C7" w:rsidRDefault="00517911" w:rsidP="000C18FE">
            <w:pPr>
              <w:snapToGrid w:val="0"/>
              <w:spacing w:after="120" w:line="264" w:lineRule="auto"/>
              <w:jc w:val="center"/>
              <w:rPr>
                <w:sz w:val="26"/>
                <w:szCs w:val="26"/>
              </w:rPr>
            </w:pPr>
            <w:r w:rsidRPr="00B925C7">
              <w:rPr>
                <w:sz w:val="26"/>
                <w:szCs w:val="26"/>
              </w:rPr>
              <w:t>Phòng CTQH</w:t>
            </w:r>
          </w:p>
        </w:tc>
      </w:tr>
      <w:tr w:rsidR="00A20424" w:rsidRPr="00B925C7" w14:paraId="1FEF2EC3" w14:textId="77777777" w:rsidTr="00B925C7">
        <w:trPr>
          <w:trHeight w:val="794"/>
        </w:trPr>
        <w:tc>
          <w:tcPr>
            <w:tcW w:w="188" w:type="pct"/>
            <w:vMerge/>
            <w:vAlign w:val="center"/>
          </w:tcPr>
          <w:p w14:paraId="1FD50E6F" w14:textId="77777777" w:rsidR="00E6188D" w:rsidRPr="00B925C7" w:rsidRDefault="00E6188D" w:rsidP="000C18FE">
            <w:pPr>
              <w:snapToGrid w:val="0"/>
              <w:spacing w:after="120" w:line="264" w:lineRule="auto"/>
              <w:rPr>
                <w:b/>
                <w:sz w:val="26"/>
                <w:szCs w:val="26"/>
              </w:rPr>
            </w:pPr>
          </w:p>
        </w:tc>
        <w:tc>
          <w:tcPr>
            <w:tcW w:w="1887" w:type="pct"/>
            <w:vAlign w:val="center"/>
          </w:tcPr>
          <w:p w14:paraId="4B978247" w14:textId="77777777" w:rsidR="00E6188D" w:rsidRPr="00B925C7" w:rsidRDefault="00E6188D" w:rsidP="00D76058">
            <w:pPr>
              <w:snapToGrid w:val="0"/>
              <w:spacing w:after="120" w:line="264" w:lineRule="auto"/>
              <w:jc w:val="both"/>
              <w:rPr>
                <w:i/>
                <w:sz w:val="26"/>
                <w:szCs w:val="26"/>
              </w:rPr>
            </w:pPr>
            <w:r w:rsidRPr="00B925C7">
              <w:rPr>
                <w:i/>
                <w:sz w:val="26"/>
                <w:szCs w:val="26"/>
              </w:rPr>
              <w:t>Xây dựng đề cương kỷ yếu</w:t>
            </w:r>
          </w:p>
        </w:tc>
        <w:tc>
          <w:tcPr>
            <w:tcW w:w="735" w:type="pct"/>
            <w:vAlign w:val="center"/>
          </w:tcPr>
          <w:p w14:paraId="0E6DC25A" w14:textId="35BE1E8C" w:rsidR="00E6188D" w:rsidRPr="00B925C7" w:rsidRDefault="00E6188D" w:rsidP="000C18FE">
            <w:pPr>
              <w:snapToGrid w:val="0"/>
              <w:spacing w:after="120" w:line="264" w:lineRule="auto"/>
              <w:jc w:val="center"/>
              <w:rPr>
                <w:bCs/>
                <w:i/>
                <w:sz w:val="26"/>
                <w:szCs w:val="26"/>
              </w:rPr>
            </w:pPr>
            <w:r w:rsidRPr="00B925C7">
              <w:rPr>
                <w:bCs/>
                <w:i/>
                <w:sz w:val="26"/>
                <w:szCs w:val="26"/>
              </w:rPr>
              <w:t>Tháng 07/2025</w:t>
            </w:r>
          </w:p>
        </w:tc>
        <w:tc>
          <w:tcPr>
            <w:tcW w:w="761" w:type="pct"/>
            <w:vAlign w:val="center"/>
          </w:tcPr>
          <w:p w14:paraId="568FB0C9" w14:textId="699D6AFD" w:rsidR="00517911" w:rsidRPr="00B925C7" w:rsidRDefault="00517911" w:rsidP="000C18FE">
            <w:pPr>
              <w:snapToGrid w:val="0"/>
              <w:spacing w:after="120" w:line="264" w:lineRule="auto"/>
              <w:jc w:val="center"/>
              <w:rPr>
                <w:sz w:val="26"/>
                <w:szCs w:val="26"/>
              </w:rPr>
            </w:pPr>
            <w:r w:rsidRPr="00B925C7">
              <w:rPr>
                <w:sz w:val="26"/>
                <w:szCs w:val="26"/>
              </w:rPr>
              <w:t>LĐ Đoàn ĐBQH;</w:t>
            </w:r>
          </w:p>
          <w:p w14:paraId="2F5858A0" w14:textId="77777777" w:rsidR="00D14F0F" w:rsidRPr="00B925C7" w:rsidRDefault="00D14F0F" w:rsidP="00D76058">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178EC32F" w14:textId="4CB86479" w:rsidR="00E6188D" w:rsidRPr="00B925C7" w:rsidRDefault="00D14F0F" w:rsidP="00D76058">
            <w:pPr>
              <w:snapToGrid w:val="0"/>
              <w:spacing w:line="264" w:lineRule="auto"/>
              <w:jc w:val="center"/>
              <w:rPr>
                <w:sz w:val="26"/>
                <w:szCs w:val="26"/>
                <w:lang w:val="vi-VN"/>
              </w:rPr>
            </w:pPr>
            <w:r w:rsidRPr="00B925C7">
              <w:rPr>
                <w:sz w:val="26"/>
                <w:szCs w:val="26"/>
                <w:lang w:val="vi-VN"/>
              </w:rPr>
              <w:t>Văn phòng</w:t>
            </w:r>
          </w:p>
        </w:tc>
        <w:tc>
          <w:tcPr>
            <w:tcW w:w="789" w:type="pct"/>
            <w:vAlign w:val="center"/>
          </w:tcPr>
          <w:p w14:paraId="23C5A108" w14:textId="437A197A" w:rsidR="00E6188D" w:rsidRPr="00B925C7" w:rsidRDefault="00517911" w:rsidP="000C18FE">
            <w:pPr>
              <w:snapToGrid w:val="0"/>
              <w:spacing w:after="120" w:line="264" w:lineRule="auto"/>
              <w:jc w:val="center"/>
              <w:rPr>
                <w:sz w:val="26"/>
                <w:szCs w:val="26"/>
              </w:rPr>
            </w:pPr>
            <w:r w:rsidRPr="00B925C7">
              <w:rPr>
                <w:sz w:val="26"/>
                <w:szCs w:val="26"/>
              </w:rPr>
              <w:t>Đơn vị hợp đồng viết kỷ yếu</w:t>
            </w:r>
          </w:p>
        </w:tc>
        <w:tc>
          <w:tcPr>
            <w:tcW w:w="640" w:type="pct"/>
            <w:vAlign w:val="center"/>
          </w:tcPr>
          <w:p w14:paraId="6FBF7B6E" w14:textId="34C64362" w:rsidR="00E6188D" w:rsidRPr="00B925C7" w:rsidRDefault="00517911" w:rsidP="000C18FE">
            <w:pPr>
              <w:snapToGrid w:val="0"/>
              <w:spacing w:after="120" w:line="264" w:lineRule="auto"/>
              <w:jc w:val="center"/>
              <w:rPr>
                <w:sz w:val="26"/>
                <w:szCs w:val="26"/>
              </w:rPr>
            </w:pPr>
            <w:r w:rsidRPr="00B925C7">
              <w:rPr>
                <w:sz w:val="26"/>
                <w:szCs w:val="26"/>
              </w:rPr>
              <w:t>Phòng CTQH</w:t>
            </w:r>
            <w:r w:rsidR="00CD0BD6" w:rsidRPr="00B925C7">
              <w:rPr>
                <w:sz w:val="26"/>
                <w:szCs w:val="26"/>
              </w:rPr>
              <w:t xml:space="preserve">, </w:t>
            </w:r>
            <w:r w:rsidR="00E6188D" w:rsidRPr="00B925C7">
              <w:rPr>
                <w:sz w:val="26"/>
                <w:szCs w:val="26"/>
              </w:rPr>
              <w:t>THTTDN</w:t>
            </w:r>
          </w:p>
        </w:tc>
      </w:tr>
      <w:tr w:rsidR="00A20424" w:rsidRPr="00B925C7" w14:paraId="5E5CA9AA" w14:textId="77777777" w:rsidTr="00B925C7">
        <w:trPr>
          <w:trHeight w:val="794"/>
        </w:trPr>
        <w:tc>
          <w:tcPr>
            <w:tcW w:w="188" w:type="pct"/>
            <w:vMerge/>
            <w:vAlign w:val="center"/>
          </w:tcPr>
          <w:p w14:paraId="35E1B5CC" w14:textId="77777777" w:rsidR="00E6188D" w:rsidRPr="00B925C7" w:rsidRDefault="00E6188D" w:rsidP="000C18FE">
            <w:pPr>
              <w:snapToGrid w:val="0"/>
              <w:spacing w:after="120" w:line="264" w:lineRule="auto"/>
              <w:rPr>
                <w:b/>
                <w:sz w:val="26"/>
                <w:szCs w:val="26"/>
              </w:rPr>
            </w:pPr>
          </w:p>
        </w:tc>
        <w:tc>
          <w:tcPr>
            <w:tcW w:w="1887" w:type="pct"/>
            <w:vAlign w:val="center"/>
          </w:tcPr>
          <w:p w14:paraId="2F082D79" w14:textId="77777777" w:rsidR="00E6188D" w:rsidRPr="00B925C7" w:rsidRDefault="00E6188D" w:rsidP="00D76058">
            <w:pPr>
              <w:snapToGrid w:val="0"/>
              <w:spacing w:after="120" w:line="264" w:lineRule="auto"/>
              <w:jc w:val="both"/>
              <w:rPr>
                <w:i/>
                <w:sz w:val="26"/>
                <w:szCs w:val="26"/>
              </w:rPr>
            </w:pPr>
            <w:r w:rsidRPr="00B925C7">
              <w:rPr>
                <w:i/>
                <w:sz w:val="26"/>
                <w:szCs w:val="26"/>
              </w:rPr>
              <w:t>Thu thập dữ liệu</w:t>
            </w:r>
          </w:p>
        </w:tc>
        <w:tc>
          <w:tcPr>
            <w:tcW w:w="735" w:type="pct"/>
            <w:vAlign w:val="center"/>
          </w:tcPr>
          <w:p w14:paraId="67C5570B" w14:textId="3E3036EF" w:rsidR="00E6188D" w:rsidRPr="00B925C7" w:rsidRDefault="00E6188D" w:rsidP="000C18FE">
            <w:pPr>
              <w:snapToGrid w:val="0"/>
              <w:spacing w:after="120" w:line="264" w:lineRule="auto"/>
              <w:jc w:val="center"/>
              <w:rPr>
                <w:bCs/>
                <w:i/>
                <w:sz w:val="26"/>
                <w:szCs w:val="26"/>
              </w:rPr>
            </w:pPr>
            <w:r w:rsidRPr="00B925C7">
              <w:rPr>
                <w:bCs/>
                <w:i/>
                <w:sz w:val="26"/>
                <w:szCs w:val="26"/>
              </w:rPr>
              <w:t xml:space="preserve">Tháng </w:t>
            </w:r>
            <w:r w:rsidR="00DF049B" w:rsidRPr="00B925C7">
              <w:rPr>
                <w:bCs/>
                <w:i/>
                <w:sz w:val="26"/>
                <w:szCs w:val="26"/>
              </w:rPr>
              <w:t>1-</w:t>
            </w:r>
            <w:r w:rsidRPr="00B925C7">
              <w:rPr>
                <w:bCs/>
                <w:i/>
                <w:sz w:val="26"/>
                <w:szCs w:val="26"/>
              </w:rPr>
              <w:t xml:space="preserve"> 7/2025</w:t>
            </w:r>
          </w:p>
        </w:tc>
        <w:tc>
          <w:tcPr>
            <w:tcW w:w="761" w:type="pct"/>
            <w:vAlign w:val="center"/>
          </w:tcPr>
          <w:p w14:paraId="2157D93A" w14:textId="5AB851F4" w:rsidR="00517911" w:rsidRPr="00B925C7" w:rsidRDefault="00517911" w:rsidP="000C18FE">
            <w:pPr>
              <w:snapToGrid w:val="0"/>
              <w:spacing w:after="120" w:line="264" w:lineRule="auto"/>
              <w:jc w:val="center"/>
              <w:rPr>
                <w:sz w:val="26"/>
                <w:szCs w:val="26"/>
              </w:rPr>
            </w:pPr>
            <w:r w:rsidRPr="00B925C7">
              <w:rPr>
                <w:sz w:val="26"/>
                <w:szCs w:val="26"/>
              </w:rPr>
              <w:t>LĐ Đoàn ĐBQH;</w:t>
            </w:r>
          </w:p>
          <w:p w14:paraId="3C3C9CC4" w14:textId="77777777" w:rsidR="00D14F0F" w:rsidRPr="00B925C7" w:rsidRDefault="00D14F0F" w:rsidP="00D14F0F">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44DA4E01" w14:textId="58F347C7" w:rsidR="00E6188D" w:rsidRPr="00B925C7" w:rsidRDefault="00D14F0F" w:rsidP="00D14F0F">
            <w:pPr>
              <w:snapToGrid w:val="0"/>
              <w:spacing w:after="120" w:line="264" w:lineRule="auto"/>
              <w:jc w:val="center"/>
              <w:rPr>
                <w:sz w:val="26"/>
                <w:szCs w:val="26"/>
              </w:rPr>
            </w:pPr>
            <w:r w:rsidRPr="00B925C7">
              <w:rPr>
                <w:sz w:val="26"/>
                <w:szCs w:val="26"/>
                <w:lang w:val="vi-VN"/>
              </w:rPr>
              <w:t>Văn phòng</w:t>
            </w:r>
          </w:p>
        </w:tc>
        <w:tc>
          <w:tcPr>
            <w:tcW w:w="789" w:type="pct"/>
            <w:vAlign w:val="center"/>
          </w:tcPr>
          <w:p w14:paraId="18A923E7" w14:textId="0B6081E7" w:rsidR="00E6188D" w:rsidRPr="00B925C7" w:rsidRDefault="00517911" w:rsidP="000C18FE">
            <w:pPr>
              <w:snapToGrid w:val="0"/>
              <w:spacing w:after="120" w:line="264" w:lineRule="auto"/>
              <w:jc w:val="center"/>
              <w:rPr>
                <w:sz w:val="26"/>
                <w:szCs w:val="26"/>
              </w:rPr>
            </w:pPr>
            <w:r w:rsidRPr="00B925C7">
              <w:rPr>
                <w:sz w:val="26"/>
                <w:szCs w:val="26"/>
              </w:rPr>
              <w:t>Đơn vị hợp đồng viết kỷ yếu</w:t>
            </w:r>
          </w:p>
        </w:tc>
        <w:tc>
          <w:tcPr>
            <w:tcW w:w="640" w:type="pct"/>
            <w:vAlign w:val="center"/>
          </w:tcPr>
          <w:p w14:paraId="2BD325C4" w14:textId="2D1AB9AF" w:rsidR="00E6188D" w:rsidRPr="00B925C7" w:rsidRDefault="00E6188D" w:rsidP="000C18FE">
            <w:pPr>
              <w:snapToGrid w:val="0"/>
              <w:spacing w:after="120" w:line="264" w:lineRule="auto"/>
              <w:jc w:val="center"/>
              <w:rPr>
                <w:sz w:val="26"/>
                <w:szCs w:val="26"/>
              </w:rPr>
            </w:pPr>
            <w:r w:rsidRPr="00B925C7">
              <w:rPr>
                <w:sz w:val="26"/>
                <w:szCs w:val="26"/>
              </w:rPr>
              <w:t>Phòng THTTDN</w:t>
            </w:r>
            <w:r w:rsidR="0079541B" w:rsidRPr="00B925C7">
              <w:rPr>
                <w:sz w:val="26"/>
                <w:szCs w:val="26"/>
              </w:rPr>
              <w:t>; Phòng CTQH</w:t>
            </w:r>
          </w:p>
        </w:tc>
      </w:tr>
      <w:tr w:rsidR="00A20424" w:rsidRPr="00B925C7" w14:paraId="6A5548B4" w14:textId="77777777" w:rsidTr="00B925C7">
        <w:trPr>
          <w:trHeight w:val="794"/>
        </w:trPr>
        <w:tc>
          <w:tcPr>
            <w:tcW w:w="188" w:type="pct"/>
            <w:vMerge/>
            <w:vAlign w:val="center"/>
          </w:tcPr>
          <w:p w14:paraId="3D8AE62C" w14:textId="77777777" w:rsidR="001429D9" w:rsidRPr="00B925C7" w:rsidRDefault="001429D9" w:rsidP="000C18FE">
            <w:pPr>
              <w:snapToGrid w:val="0"/>
              <w:spacing w:after="120" w:line="264" w:lineRule="auto"/>
              <w:rPr>
                <w:b/>
                <w:sz w:val="26"/>
                <w:szCs w:val="26"/>
              </w:rPr>
            </w:pPr>
          </w:p>
        </w:tc>
        <w:tc>
          <w:tcPr>
            <w:tcW w:w="1887" w:type="pct"/>
            <w:vAlign w:val="center"/>
          </w:tcPr>
          <w:p w14:paraId="14ACEDEB" w14:textId="5FF0FCDA" w:rsidR="001429D9" w:rsidRPr="00B925C7" w:rsidRDefault="001429D9" w:rsidP="00D76058">
            <w:pPr>
              <w:snapToGrid w:val="0"/>
              <w:spacing w:after="120" w:line="264" w:lineRule="auto"/>
              <w:jc w:val="both"/>
              <w:rPr>
                <w:i/>
                <w:sz w:val="26"/>
                <w:szCs w:val="26"/>
              </w:rPr>
            </w:pPr>
            <w:r w:rsidRPr="00B925C7">
              <w:rPr>
                <w:i/>
                <w:sz w:val="26"/>
                <w:szCs w:val="26"/>
              </w:rPr>
              <w:t>Viết dự thảo kỷ yếu</w:t>
            </w:r>
          </w:p>
        </w:tc>
        <w:tc>
          <w:tcPr>
            <w:tcW w:w="735" w:type="pct"/>
            <w:vAlign w:val="center"/>
          </w:tcPr>
          <w:p w14:paraId="4930123C" w14:textId="19DDA1F6" w:rsidR="001429D9" w:rsidRPr="00B925C7" w:rsidRDefault="00DF049B" w:rsidP="000C18FE">
            <w:pPr>
              <w:snapToGrid w:val="0"/>
              <w:spacing w:after="120" w:line="264" w:lineRule="auto"/>
              <w:jc w:val="center"/>
              <w:rPr>
                <w:bCs/>
                <w:i/>
                <w:sz w:val="26"/>
                <w:szCs w:val="26"/>
              </w:rPr>
            </w:pPr>
            <w:r w:rsidRPr="00B925C7">
              <w:rPr>
                <w:bCs/>
                <w:i/>
                <w:sz w:val="26"/>
                <w:szCs w:val="26"/>
              </w:rPr>
              <w:t>Tháng 7-8/2025</w:t>
            </w:r>
          </w:p>
        </w:tc>
        <w:tc>
          <w:tcPr>
            <w:tcW w:w="761" w:type="pct"/>
            <w:vAlign w:val="center"/>
          </w:tcPr>
          <w:p w14:paraId="3F1B20B8" w14:textId="6C2CE364" w:rsidR="00517911" w:rsidRPr="00B925C7" w:rsidRDefault="00517911" w:rsidP="000C18FE">
            <w:pPr>
              <w:snapToGrid w:val="0"/>
              <w:spacing w:after="120" w:line="264" w:lineRule="auto"/>
              <w:jc w:val="center"/>
              <w:rPr>
                <w:sz w:val="26"/>
                <w:szCs w:val="26"/>
              </w:rPr>
            </w:pPr>
            <w:r w:rsidRPr="00B925C7">
              <w:rPr>
                <w:sz w:val="26"/>
                <w:szCs w:val="26"/>
              </w:rPr>
              <w:t>LĐ Đoàn ĐBQH;</w:t>
            </w:r>
          </w:p>
          <w:p w14:paraId="38AA8FC5" w14:textId="77777777" w:rsidR="00D14F0F" w:rsidRPr="00B925C7" w:rsidRDefault="00D14F0F" w:rsidP="00D14F0F">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543854AC" w14:textId="0815849F" w:rsidR="001429D9" w:rsidRPr="00B925C7" w:rsidRDefault="00D14F0F" w:rsidP="00D14F0F">
            <w:pPr>
              <w:snapToGrid w:val="0"/>
              <w:spacing w:after="120" w:line="264" w:lineRule="auto"/>
              <w:jc w:val="center"/>
              <w:rPr>
                <w:sz w:val="26"/>
                <w:szCs w:val="26"/>
              </w:rPr>
            </w:pPr>
            <w:r w:rsidRPr="00B925C7">
              <w:rPr>
                <w:sz w:val="26"/>
                <w:szCs w:val="26"/>
                <w:lang w:val="vi-VN"/>
              </w:rPr>
              <w:t>Văn phòng</w:t>
            </w:r>
          </w:p>
        </w:tc>
        <w:tc>
          <w:tcPr>
            <w:tcW w:w="789" w:type="pct"/>
            <w:vAlign w:val="center"/>
          </w:tcPr>
          <w:p w14:paraId="10153243" w14:textId="2D9D99B3" w:rsidR="001429D9" w:rsidRPr="00B925C7" w:rsidRDefault="00517911" w:rsidP="000C18FE">
            <w:pPr>
              <w:snapToGrid w:val="0"/>
              <w:spacing w:after="120" w:line="264" w:lineRule="auto"/>
              <w:jc w:val="center"/>
              <w:rPr>
                <w:sz w:val="26"/>
                <w:szCs w:val="26"/>
              </w:rPr>
            </w:pPr>
            <w:r w:rsidRPr="00B925C7">
              <w:rPr>
                <w:sz w:val="26"/>
                <w:szCs w:val="26"/>
              </w:rPr>
              <w:t>Đơn vị hợp đồng viết kỷ yếu</w:t>
            </w:r>
          </w:p>
        </w:tc>
        <w:tc>
          <w:tcPr>
            <w:tcW w:w="640" w:type="pct"/>
            <w:vAlign w:val="center"/>
          </w:tcPr>
          <w:p w14:paraId="1835FDC6" w14:textId="51E12E1D" w:rsidR="001429D9" w:rsidRPr="00B925C7" w:rsidRDefault="00517911" w:rsidP="000C18FE">
            <w:pPr>
              <w:snapToGrid w:val="0"/>
              <w:spacing w:after="120" w:line="264" w:lineRule="auto"/>
              <w:jc w:val="center"/>
              <w:rPr>
                <w:sz w:val="26"/>
                <w:szCs w:val="26"/>
              </w:rPr>
            </w:pPr>
            <w:r w:rsidRPr="00B925C7">
              <w:rPr>
                <w:sz w:val="26"/>
                <w:szCs w:val="26"/>
              </w:rPr>
              <w:t>Phòng CTQH</w:t>
            </w:r>
          </w:p>
        </w:tc>
      </w:tr>
      <w:tr w:rsidR="00A20424" w:rsidRPr="00B925C7" w14:paraId="17E5DA08" w14:textId="77777777" w:rsidTr="00B925C7">
        <w:trPr>
          <w:trHeight w:val="794"/>
        </w:trPr>
        <w:tc>
          <w:tcPr>
            <w:tcW w:w="188" w:type="pct"/>
            <w:vMerge/>
            <w:vAlign w:val="center"/>
          </w:tcPr>
          <w:p w14:paraId="6C85E9A1" w14:textId="77777777" w:rsidR="001429D9" w:rsidRPr="00B925C7" w:rsidRDefault="001429D9" w:rsidP="000C18FE">
            <w:pPr>
              <w:snapToGrid w:val="0"/>
              <w:spacing w:after="120" w:line="264" w:lineRule="auto"/>
              <w:rPr>
                <w:b/>
                <w:sz w:val="26"/>
                <w:szCs w:val="26"/>
              </w:rPr>
            </w:pPr>
          </w:p>
        </w:tc>
        <w:tc>
          <w:tcPr>
            <w:tcW w:w="1887" w:type="pct"/>
            <w:vAlign w:val="center"/>
          </w:tcPr>
          <w:p w14:paraId="6860A505" w14:textId="755CE05D" w:rsidR="001429D9" w:rsidRPr="00B925C7" w:rsidRDefault="001429D9" w:rsidP="00D76058">
            <w:pPr>
              <w:snapToGrid w:val="0"/>
              <w:spacing w:after="120" w:line="264" w:lineRule="auto"/>
              <w:jc w:val="both"/>
              <w:rPr>
                <w:i/>
                <w:sz w:val="26"/>
                <w:szCs w:val="26"/>
              </w:rPr>
            </w:pPr>
            <w:r w:rsidRPr="00B925C7">
              <w:rPr>
                <w:i/>
                <w:sz w:val="26"/>
                <w:szCs w:val="26"/>
              </w:rPr>
              <w:t>Tổ chức Hội thảo lấy ý kiến</w:t>
            </w:r>
          </w:p>
        </w:tc>
        <w:tc>
          <w:tcPr>
            <w:tcW w:w="735" w:type="pct"/>
            <w:vAlign w:val="center"/>
          </w:tcPr>
          <w:p w14:paraId="5EA7A16F" w14:textId="568EFD4A" w:rsidR="001429D9" w:rsidRPr="00B925C7" w:rsidRDefault="00DF049B" w:rsidP="000C18FE">
            <w:pPr>
              <w:snapToGrid w:val="0"/>
              <w:spacing w:after="120" w:line="264" w:lineRule="auto"/>
              <w:jc w:val="center"/>
              <w:rPr>
                <w:bCs/>
                <w:i/>
                <w:sz w:val="26"/>
                <w:szCs w:val="26"/>
              </w:rPr>
            </w:pPr>
            <w:r w:rsidRPr="00B925C7">
              <w:rPr>
                <w:bCs/>
                <w:i/>
                <w:sz w:val="26"/>
                <w:szCs w:val="26"/>
              </w:rPr>
              <w:t>Trước 10/8/2025</w:t>
            </w:r>
          </w:p>
        </w:tc>
        <w:tc>
          <w:tcPr>
            <w:tcW w:w="761" w:type="pct"/>
            <w:vAlign w:val="center"/>
          </w:tcPr>
          <w:p w14:paraId="5FE8F963" w14:textId="3513D44E" w:rsidR="001429D9" w:rsidRPr="00B925C7" w:rsidRDefault="00517911" w:rsidP="000C18FE">
            <w:pPr>
              <w:snapToGrid w:val="0"/>
              <w:spacing w:after="120" w:line="264" w:lineRule="auto"/>
              <w:jc w:val="center"/>
              <w:rPr>
                <w:sz w:val="26"/>
                <w:szCs w:val="26"/>
              </w:rPr>
            </w:pPr>
            <w:r w:rsidRPr="00B925C7">
              <w:rPr>
                <w:sz w:val="26"/>
                <w:szCs w:val="26"/>
              </w:rPr>
              <w:t>LĐ Đoàn ĐBQH</w:t>
            </w:r>
          </w:p>
        </w:tc>
        <w:tc>
          <w:tcPr>
            <w:tcW w:w="789" w:type="pct"/>
            <w:vAlign w:val="center"/>
          </w:tcPr>
          <w:p w14:paraId="07B4318C" w14:textId="1D95EEDC" w:rsidR="001429D9" w:rsidRPr="00B925C7" w:rsidRDefault="00517911" w:rsidP="000C18FE">
            <w:pPr>
              <w:snapToGrid w:val="0"/>
              <w:spacing w:after="120" w:line="264" w:lineRule="auto"/>
              <w:jc w:val="center"/>
              <w:rPr>
                <w:sz w:val="26"/>
                <w:szCs w:val="26"/>
              </w:rPr>
            </w:pPr>
            <w:r w:rsidRPr="00B925C7">
              <w:rPr>
                <w:sz w:val="26"/>
                <w:szCs w:val="26"/>
              </w:rPr>
              <w:t>LĐVP; Đơn vị hợp đồng viết kỷ yếu</w:t>
            </w:r>
          </w:p>
        </w:tc>
        <w:tc>
          <w:tcPr>
            <w:tcW w:w="640" w:type="pct"/>
            <w:vAlign w:val="center"/>
          </w:tcPr>
          <w:p w14:paraId="26DD6E86" w14:textId="47B33A75" w:rsidR="001429D9" w:rsidRPr="00B925C7" w:rsidRDefault="00517911" w:rsidP="000C18FE">
            <w:pPr>
              <w:snapToGrid w:val="0"/>
              <w:spacing w:after="120" w:line="264" w:lineRule="auto"/>
              <w:jc w:val="center"/>
              <w:rPr>
                <w:sz w:val="26"/>
                <w:szCs w:val="26"/>
              </w:rPr>
            </w:pPr>
            <w:r w:rsidRPr="00B925C7">
              <w:rPr>
                <w:sz w:val="26"/>
                <w:szCs w:val="26"/>
              </w:rPr>
              <w:t>Phòng CTQH</w:t>
            </w:r>
            <w:r w:rsidR="0079541B" w:rsidRPr="00B925C7">
              <w:rPr>
                <w:sz w:val="26"/>
                <w:szCs w:val="26"/>
              </w:rPr>
              <w:t>; THTTDN</w:t>
            </w:r>
          </w:p>
        </w:tc>
      </w:tr>
      <w:tr w:rsidR="00A20424" w:rsidRPr="00B925C7" w14:paraId="6157D28C" w14:textId="77777777" w:rsidTr="00B925C7">
        <w:trPr>
          <w:trHeight w:val="794"/>
        </w:trPr>
        <w:tc>
          <w:tcPr>
            <w:tcW w:w="188" w:type="pct"/>
            <w:vMerge/>
            <w:vAlign w:val="center"/>
          </w:tcPr>
          <w:p w14:paraId="23E5DA51" w14:textId="77777777" w:rsidR="00E6188D" w:rsidRPr="00B925C7" w:rsidRDefault="00E6188D" w:rsidP="000C18FE">
            <w:pPr>
              <w:snapToGrid w:val="0"/>
              <w:spacing w:after="120" w:line="264" w:lineRule="auto"/>
              <w:rPr>
                <w:b/>
                <w:sz w:val="26"/>
                <w:szCs w:val="26"/>
              </w:rPr>
            </w:pPr>
          </w:p>
        </w:tc>
        <w:tc>
          <w:tcPr>
            <w:tcW w:w="1887" w:type="pct"/>
            <w:vAlign w:val="center"/>
          </w:tcPr>
          <w:p w14:paraId="43F51D0F" w14:textId="77777777" w:rsidR="00E6188D" w:rsidRPr="00B925C7" w:rsidRDefault="00E6188D" w:rsidP="00D76058">
            <w:pPr>
              <w:snapToGrid w:val="0"/>
              <w:spacing w:after="120" w:line="264" w:lineRule="auto"/>
              <w:jc w:val="both"/>
              <w:rPr>
                <w:i/>
                <w:sz w:val="26"/>
                <w:szCs w:val="26"/>
              </w:rPr>
            </w:pPr>
            <w:r w:rsidRPr="00B925C7">
              <w:rPr>
                <w:i/>
                <w:sz w:val="26"/>
                <w:szCs w:val="26"/>
              </w:rPr>
              <w:t>Hoàn thiện, in ấn kỷ yếu</w:t>
            </w:r>
          </w:p>
        </w:tc>
        <w:tc>
          <w:tcPr>
            <w:tcW w:w="735" w:type="pct"/>
            <w:vAlign w:val="center"/>
          </w:tcPr>
          <w:p w14:paraId="2D6894CD" w14:textId="0552D93E" w:rsidR="00E6188D" w:rsidRPr="00B925C7" w:rsidRDefault="00E6188D" w:rsidP="000C18FE">
            <w:pPr>
              <w:snapToGrid w:val="0"/>
              <w:spacing w:after="120" w:line="264" w:lineRule="auto"/>
              <w:jc w:val="center"/>
              <w:rPr>
                <w:bCs/>
                <w:i/>
                <w:sz w:val="26"/>
                <w:szCs w:val="26"/>
              </w:rPr>
            </w:pPr>
            <w:r w:rsidRPr="00B925C7">
              <w:rPr>
                <w:bCs/>
                <w:i/>
                <w:sz w:val="26"/>
                <w:szCs w:val="26"/>
              </w:rPr>
              <w:t>Cuối tháng 08/2025</w:t>
            </w:r>
          </w:p>
        </w:tc>
        <w:tc>
          <w:tcPr>
            <w:tcW w:w="761" w:type="pct"/>
            <w:vAlign w:val="center"/>
          </w:tcPr>
          <w:p w14:paraId="1C070932" w14:textId="77777777" w:rsidR="00D14F0F" w:rsidRPr="00B925C7" w:rsidRDefault="0079541B" w:rsidP="00D14F0F">
            <w:pPr>
              <w:snapToGrid w:val="0"/>
              <w:spacing w:line="264" w:lineRule="auto"/>
              <w:jc w:val="center"/>
              <w:rPr>
                <w:sz w:val="26"/>
                <w:szCs w:val="26"/>
                <w:lang w:val="vi-VN"/>
              </w:rPr>
            </w:pPr>
            <w:r w:rsidRPr="00B925C7">
              <w:rPr>
                <w:sz w:val="26"/>
                <w:szCs w:val="26"/>
              </w:rPr>
              <w:t>LĐ Đoàn ĐBQH</w:t>
            </w:r>
            <w:r w:rsidR="007A057D" w:rsidRPr="00B925C7">
              <w:rPr>
                <w:sz w:val="26"/>
                <w:szCs w:val="26"/>
              </w:rPr>
              <w:t xml:space="preserve">; </w:t>
            </w:r>
            <w:r w:rsidR="00D14F0F" w:rsidRPr="00B925C7">
              <w:rPr>
                <w:sz w:val="26"/>
                <w:szCs w:val="26"/>
              </w:rPr>
              <w:t>Lãnh</w:t>
            </w:r>
            <w:r w:rsidR="00D14F0F" w:rsidRPr="00B925C7">
              <w:rPr>
                <w:sz w:val="26"/>
                <w:szCs w:val="26"/>
                <w:lang w:val="vi-VN"/>
              </w:rPr>
              <w:t xml:space="preserve"> đạo </w:t>
            </w:r>
          </w:p>
          <w:p w14:paraId="46FF1AC4" w14:textId="3C8D8DBF" w:rsidR="00E6188D" w:rsidRPr="00B925C7" w:rsidRDefault="00D14F0F" w:rsidP="0056358C">
            <w:pPr>
              <w:snapToGrid w:val="0"/>
              <w:spacing w:after="120" w:line="264" w:lineRule="auto"/>
              <w:jc w:val="center"/>
              <w:rPr>
                <w:sz w:val="26"/>
                <w:szCs w:val="26"/>
              </w:rPr>
            </w:pPr>
            <w:r w:rsidRPr="00B925C7">
              <w:rPr>
                <w:sz w:val="26"/>
                <w:szCs w:val="26"/>
                <w:lang w:val="vi-VN"/>
              </w:rPr>
              <w:t>Văn phòng</w:t>
            </w:r>
          </w:p>
        </w:tc>
        <w:tc>
          <w:tcPr>
            <w:tcW w:w="789" w:type="pct"/>
            <w:vAlign w:val="center"/>
          </w:tcPr>
          <w:p w14:paraId="202159D6" w14:textId="111C66CC" w:rsidR="00E6188D" w:rsidRPr="00B925C7" w:rsidRDefault="00517911" w:rsidP="000C18FE">
            <w:pPr>
              <w:snapToGrid w:val="0"/>
              <w:spacing w:after="120" w:line="264" w:lineRule="auto"/>
              <w:jc w:val="center"/>
              <w:rPr>
                <w:sz w:val="26"/>
                <w:szCs w:val="26"/>
              </w:rPr>
            </w:pPr>
            <w:r w:rsidRPr="00B925C7">
              <w:rPr>
                <w:sz w:val="26"/>
                <w:szCs w:val="26"/>
              </w:rPr>
              <w:t>Đơn vị hợp đồng viết kỷ yếu</w:t>
            </w:r>
          </w:p>
        </w:tc>
        <w:tc>
          <w:tcPr>
            <w:tcW w:w="640" w:type="pct"/>
            <w:vAlign w:val="center"/>
          </w:tcPr>
          <w:p w14:paraId="3A8026A8" w14:textId="41F21638" w:rsidR="00E6188D" w:rsidRPr="00B925C7" w:rsidRDefault="00E6188D" w:rsidP="000C18FE">
            <w:pPr>
              <w:snapToGrid w:val="0"/>
              <w:spacing w:after="120" w:line="264" w:lineRule="auto"/>
              <w:jc w:val="center"/>
              <w:rPr>
                <w:sz w:val="26"/>
                <w:szCs w:val="26"/>
              </w:rPr>
            </w:pPr>
            <w:r w:rsidRPr="00B925C7">
              <w:rPr>
                <w:sz w:val="26"/>
                <w:szCs w:val="26"/>
              </w:rPr>
              <w:t>Phòng HCTCQT</w:t>
            </w:r>
            <w:r w:rsidR="00517911" w:rsidRPr="00B925C7">
              <w:rPr>
                <w:sz w:val="26"/>
                <w:szCs w:val="26"/>
              </w:rPr>
              <w:t>; CTQH</w:t>
            </w:r>
          </w:p>
        </w:tc>
      </w:tr>
      <w:tr w:rsidR="00A20424" w:rsidRPr="00B925C7" w14:paraId="3355DA4A" w14:textId="77777777" w:rsidTr="00B925C7">
        <w:trPr>
          <w:trHeight w:val="794"/>
        </w:trPr>
        <w:tc>
          <w:tcPr>
            <w:tcW w:w="188" w:type="pct"/>
            <w:vMerge/>
            <w:vAlign w:val="center"/>
          </w:tcPr>
          <w:p w14:paraId="013524B2" w14:textId="77777777" w:rsidR="00E6188D" w:rsidRPr="00B925C7" w:rsidRDefault="00E6188D" w:rsidP="000C18FE">
            <w:pPr>
              <w:snapToGrid w:val="0"/>
              <w:spacing w:after="120" w:line="264" w:lineRule="auto"/>
              <w:rPr>
                <w:b/>
                <w:sz w:val="26"/>
                <w:szCs w:val="26"/>
              </w:rPr>
            </w:pPr>
          </w:p>
        </w:tc>
        <w:tc>
          <w:tcPr>
            <w:tcW w:w="1887" w:type="pct"/>
            <w:vAlign w:val="center"/>
          </w:tcPr>
          <w:p w14:paraId="6ECD805A" w14:textId="715CD12E" w:rsidR="00E6188D" w:rsidRPr="00B925C7" w:rsidRDefault="00E6188D" w:rsidP="00D76058">
            <w:pPr>
              <w:snapToGrid w:val="0"/>
              <w:spacing w:after="120" w:line="264" w:lineRule="auto"/>
              <w:jc w:val="both"/>
              <w:rPr>
                <w:i/>
                <w:sz w:val="26"/>
                <w:szCs w:val="26"/>
              </w:rPr>
            </w:pPr>
            <w:r w:rsidRPr="00B925C7">
              <w:rPr>
                <w:i/>
                <w:sz w:val="26"/>
                <w:szCs w:val="26"/>
              </w:rPr>
              <w:t>Dự trù kinh phí xuất bản kỷ yếu</w:t>
            </w:r>
            <w:r w:rsidR="00101C56" w:rsidRPr="00B925C7">
              <w:rPr>
                <w:i/>
                <w:sz w:val="26"/>
                <w:szCs w:val="26"/>
              </w:rPr>
              <w:t xml:space="preserve"> (kinh phí sưu tầm tài liệu; </w:t>
            </w:r>
            <w:r w:rsidR="00DF049B" w:rsidRPr="00B925C7">
              <w:rPr>
                <w:i/>
                <w:sz w:val="26"/>
                <w:szCs w:val="26"/>
              </w:rPr>
              <w:t xml:space="preserve">chụp </w:t>
            </w:r>
            <w:r w:rsidR="00D0320D" w:rsidRPr="00B925C7">
              <w:rPr>
                <w:i/>
                <w:sz w:val="26"/>
                <w:szCs w:val="26"/>
              </w:rPr>
              <w:t xml:space="preserve">ảnh </w:t>
            </w:r>
            <w:r w:rsidR="00DF049B" w:rsidRPr="00B925C7">
              <w:rPr>
                <w:i/>
                <w:sz w:val="26"/>
                <w:szCs w:val="26"/>
              </w:rPr>
              <w:t>hoặc phục chế, chỉnh sửa ảnh; bài viết; làm bìa; trang trí kỷ yếu; số lượng in - khoảng 500 cuốn, khổ giấy, chất liệu giấy…)</w:t>
            </w:r>
          </w:p>
        </w:tc>
        <w:tc>
          <w:tcPr>
            <w:tcW w:w="735" w:type="pct"/>
            <w:vAlign w:val="center"/>
          </w:tcPr>
          <w:p w14:paraId="5CC1E5AB" w14:textId="547EC4AC" w:rsidR="00E6188D" w:rsidRPr="00B925C7" w:rsidRDefault="00DF049B" w:rsidP="000C18FE">
            <w:pPr>
              <w:snapToGrid w:val="0"/>
              <w:spacing w:after="120" w:line="264" w:lineRule="auto"/>
              <w:jc w:val="center"/>
              <w:rPr>
                <w:bCs/>
                <w:i/>
                <w:sz w:val="26"/>
                <w:szCs w:val="26"/>
              </w:rPr>
            </w:pPr>
            <w:r w:rsidRPr="00B925C7">
              <w:rPr>
                <w:bCs/>
                <w:i/>
                <w:sz w:val="26"/>
                <w:szCs w:val="26"/>
              </w:rPr>
              <w:t>20/7/2025</w:t>
            </w:r>
          </w:p>
        </w:tc>
        <w:tc>
          <w:tcPr>
            <w:tcW w:w="761" w:type="pct"/>
            <w:vAlign w:val="center"/>
          </w:tcPr>
          <w:p w14:paraId="29B9B98D" w14:textId="09A05024" w:rsidR="00517911" w:rsidRPr="00B925C7" w:rsidRDefault="00517911" w:rsidP="000C18FE">
            <w:pPr>
              <w:snapToGrid w:val="0"/>
              <w:spacing w:after="120" w:line="264" w:lineRule="auto"/>
              <w:jc w:val="center"/>
              <w:rPr>
                <w:sz w:val="26"/>
                <w:szCs w:val="26"/>
              </w:rPr>
            </w:pPr>
            <w:r w:rsidRPr="00B925C7">
              <w:rPr>
                <w:sz w:val="26"/>
                <w:szCs w:val="26"/>
              </w:rPr>
              <w:t>LĐ Đoàn ĐBQH;</w:t>
            </w:r>
          </w:p>
          <w:p w14:paraId="22BD0C1A" w14:textId="77777777" w:rsidR="00D14F0F" w:rsidRPr="00B925C7" w:rsidRDefault="00D14F0F" w:rsidP="00D14F0F">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36D48821" w14:textId="1D83A4E4" w:rsidR="00E6188D" w:rsidRPr="00B925C7" w:rsidRDefault="00D14F0F" w:rsidP="00D14F0F">
            <w:pPr>
              <w:snapToGrid w:val="0"/>
              <w:spacing w:after="120" w:line="264" w:lineRule="auto"/>
              <w:jc w:val="center"/>
              <w:rPr>
                <w:sz w:val="26"/>
                <w:szCs w:val="26"/>
              </w:rPr>
            </w:pPr>
            <w:r w:rsidRPr="00B925C7">
              <w:rPr>
                <w:sz w:val="26"/>
                <w:szCs w:val="26"/>
                <w:lang w:val="vi-VN"/>
              </w:rPr>
              <w:t>Văn phòng</w:t>
            </w:r>
          </w:p>
        </w:tc>
        <w:tc>
          <w:tcPr>
            <w:tcW w:w="789" w:type="pct"/>
            <w:vAlign w:val="center"/>
          </w:tcPr>
          <w:p w14:paraId="753FADB4" w14:textId="72968D83" w:rsidR="007A057D" w:rsidRPr="00B925C7" w:rsidRDefault="007A057D" w:rsidP="000C18FE">
            <w:pPr>
              <w:snapToGrid w:val="0"/>
              <w:spacing w:after="120" w:line="264" w:lineRule="auto"/>
              <w:jc w:val="center"/>
              <w:rPr>
                <w:sz w:val="26"/>
                <w:szCs w:val="26"/>
              </w:rPr>
            </w:pPr>
            <w:r w:rsidRPr="00B925C7">
              <w:rPr>
                <w:sz w:val="26"/>
                <w:szCs w:val="26"/>
              </w:rPr>
              <w:t>Đơn vị hợp đồng viết kỷ yếu và</w:t>
            </w:r>
          </w:p>
          <w:p w14:paraId="1594C8EF" w14:textId="08A32143" w:rsidR="00E6188D" w:rsidRPr="00B925C7" w:rsidRDefault="00E6188D" w:rsidP="000C18FE">
            <w:pPr>
              <w:snapToGrid w:val="0"/>
              <w:spacing w:after="120" w:line="264" w:lineRule="auto"/>
              <w:jc w:val="center"/>
              <w:rPr>
                <w:sz w:val="26"/>
                <w:szCs w:val="26"/>
              </w:rPr>
            </w:pPr>
            <w:r w:rsidRPr="00B925C7">
              <w:rPr>
                <w:sz w:val="26"/>
                <w:szCs w:val="26"/>
              </w:rPr>
              <w:t>Phòng HCTCQT</w:t>
            </w:r>
          </w:p>
        </w:tc>
        <w:tc>
          <w:tcPr>
            <w:tcW w:w="640" w:type="pct"/>
            <w:vAlign w:val="center"/>
          </w:tcPr>
          <w:p w14:paraId="07ED3D50" w14:textId="26843858" w:rsidR="00E6188D" w:rsidRPr="00B925C7" w:rsidRDefault="00E6188D" w:rsidP="000C18FE">
            <w:pPr>
              <w:snapToGrid w:val="0"/>
              <w:spacing w:after="120" w:line="264" w:lineRule="auto"/>
              <w:jc w:val="center"/>
              <w:rPr>
                <w:sz w:val="26"/>
                <w:szCs w:val="26"/>
              </w:rPr>
            </w:pPr>
            <w:r w:rsidRPr="00B925C7">
              <w:rPr>
                <w:sz w:val="26"/>
                <w:szCs w:val="26"/>
              </w:rPr>
              <w:t>Phòng CTQH</w:t>
            </w:r>
          </w:p>
        </w:tc>
      </w:tr>
      <w:tr w:rsidR="00A20424" w:rsidRPr="00B925C7" w14:paraId="108C80DA" w14:textId="77777777" w:rsidTr="00B925C7">
        <w:trPr>
          <w:trHeight w:val="794"/>
        </w:trPr>
        <w:tc>
          <w:tcPr>
            <w:tcW w:w="188" w:type="pct"/>
            <w:vAlign w:val="center"/>
          </w:tcPr>
          <w:p w14:paraId="7E6E5506" w14:textId="3E10500B" w:rsidR="00E6188D" w:rsidRPr="00B925C7" w:rsidRDefault="00E6188D" w:rsidP="000C18FE">
            <w:pPr>
              <w:snapToGrid w:val="0"/>
              <w:spacing w:after="120" w:line="264" w:lineRule="auto"/>
              <w:rPr>
                <w:b/>
                <w:sz w:val="26"/>
                <w:szCs w:val="26"/>
              </w:rPr>
            </w:pPr>
            <w:r w:rsidRPr="00B925C7">
              <w:rPr>
                <w:b/>
                <w:sz w:val="26"/>
                <w:szCs w:val="26"/>
              </w:rPr>
              <w:t>5</w:t>
            </w:r>
          </w:p>
        </w:tc>
        <w:tc>
          <w:tcPr>
            <w:tcW w:w="1887" w:type="pct"/>
            <w:vAlign w:val="center"/>
          </w:tcPr>
          <w:p w14:paraId="69C0B985" w14:textId="77777777" w:rsidR="00E6188D" w:rsidRPr="00B925C7" w:rsidRDefault="00E6188D" w:rsidP="00D76058">
            <w:pPr>
              <w:snapToGrid w:val="0"/>
              <w:spacing w:after="120" w:line="264" w:lineRule="auto"/>
              <w:jc w:val="both"/>
              <w:rPr>
                <w:b/>
                <w:bCs/>
                <w:sz w:val="26"/>
                <w:szCs w:val="26"/>
              </w:rPr>
            </w:pPr>
            <w:r w:rsidRPr="00B925C7">
              <w:rPr>
                <w:b/>
                <w:bCs/>
                <w:sz w:val="26"/>
                <w:szCs w:val="26"/>
              </w:rPr>
              <w:t>Biên soạn, xuất bản số đặc biệt Tờ Thông tin đại biểu nhân dân</w:t>
            </w:r>
          </w:p>
        </w:tc>
        <w:tc>
          <w:tcPr>
            <w:tcW w:w="735" w:type="pct"/>
            <w:vAlign w:val="center"/>
          </w:tcPr>
          <w:p w14:paraId="219A045A" w14:textId="42959E4F" w:rsidR="00E6188D" w:rsidRPr="00B925C7" w:rsidRDefault="00E6188D" w:rsidP="000C18FE">
            <w:pPr>
              <w:snapToGrid w:val="0"/>
              <w:spacing w:after="120" w:line="264" w:lineRule="auto"/>
              <w:jc w:val="center"/>
              <w:rPr>
                <w:bCs/>
                <w:i/>
                <w:sz w:val="26"/>
                <w:szCs w:val="26"/>
              </w:rPr>
            </w:pPr>
            <w:r w:rsidRPr="00B925C7">
              <w:rPr>
                <w:bCs/>
                <w:i/>
                <w:sz w:val="26"/>
                <w:szCs w:val="26"/>
              </w:rPr>
              <w:t>Xuất bản giữa tháng 9/2025</w:t>
            </w:r>
          </w:p>
        </w:tc>
        <w:tc>
          <w:tcPr>
            <w:tcW w:w="761" w:type="pct"/>
            <w:vAlign w:val="center"/>
          </w:tcPr>
          <w:p w14:paraId="7F1DDF70" w14:textId="4591C270" w:rsidR="00E6188D" w:rsidRPr="00B925C7" w:rsidRDefault="007A057D" w:rsidP="000C18FE">
            <w:pPr>
              <w:snapToGrid w:val="0"/>
              <w:spacing w:after="120" w:line="264" w:lineRule="auto"/>
              <w:jc w:val="center"/>
              <w:rPr>
                <w:b/>
                <w:sz w:val="26"/>
                <w:szCs w:val="26"/>
              </w:rPr>
            </w:pPr>
            <w:r w:rsidRPr="00B925C7">
              <w:rPr>
                <w:b/>
                <w:sz w:val="26"/>
                <w:szCs w:val="26"/>
              </w:rPr>
              <w:t>Ban biên tập tờ tin</w:t>
            </w:r>
          </w:p>
        </w:tc>
        <w:tc>
          <w:tcPr>
            <w:tcW w:w="789" w:type="pct"/>
            <w:vAlign w:val="center"/>
          </w:tcPr>
          <w:p w14:paraId="2CA5ACCA" w14:textId="12772046" w:rsidR="00E6188D" w:rsidRPr="00B925C7" w:rsidRDefault="00E6188D" w:rsidP="000C18FE">
            <w:pPr>
              <w:snapToGrid w:val="0"/>
              <w:spacing w:after="120" w:line="264" w:lineRule="auto"/>
              <w:jc w:val="center"/>
              <w:rPr>
                <w:b/>
                <w:sz w:val="26"/>
                <w:szCs w:val="26"/>
              </w:rPr>
            </w:pPr>
            <w:r w:rsidRPr="00B925C7">
              <w:rPr>
                <w:b/>
                <w:sz w:val="26"/>
                <w:szCs w:val="26"/>
              </w:rPr>
              <w:t>Phòng THTTDN</w:t>
            </w:r>
          </w:p>
        </w:tc>
        <w:tc>
          <w:tcPr>
            <w:tcW w:w="640" w:type="pct"/>
            <w:vAlign w:val="center"/>
          </w:tcPr>
          <w:p w14:paraId="2ADD7B81" w14:textId="77777777" w:rsidR="00E6188D" w:rsidRPr="00B925C7" w:rsidRDefault="00E6188D" w:rsidP="000C18FE">
            <w:pPr>
              <w:snapToGrid w:val="0"/>
              <w:spacing w:after="120" w:line="264" w:lineRule="auto"/>
              <w:jc w:val="center"/>
              <w:rPr>
                <w:b/>
                <w:sz w:val="26"/>
                <w:szCs w:val="26"/>
              </w:rPr>
            </w:pPr>
            <w:r w:rsidRPr="00B925C7">
              <w:rPr>
                <w:b/>
                <w:sz w:val="26"/>
                <w:szCs w:val="26"/>
              </w:rPr>
              <w:t>Phòng CTQT, CTHĐND, HCTCQT</w:t>
            </w:r>
          </w:p>
          <w:p w14:paraId="6AE28EC8" w14:textId="11764620" w:rsidR="00E6188D" w:rsidRPr="00B925C7" w:rsidRDefault="00E6188D" w:rsidP="000C18FE">
            <w:pPr>
              <w:snapToGrid w:val="0"/>
              <w:spacing w:after="120" w:line="264" w:lineRule="auto"/>
              <w:jc w:val="center"/>
              <w:rPr>
                <w:b/>
                <w:sz w:val="26"/>
                <w:szCs w:val="26"/>
              </w:rPr>
            </w:pPr>
            <w:r w:rsidRPr="00B925C7">
              <w:rPr>
                <w:i/>
                <w:sz w:val="26"/>
                <w:szCs w:val="26"/>
              </w:rPr>
              <w:lastRenderedPageBreak/>
              <w:t>(Phối hợp viết tin, bài</w:t>
            </w:r>
            <w:r w:rsidRPr="00B925C7">
              <w:rPr>
                <w:b/>
                <w:sz w:val="26"/>
                <w:szCs w:val="26"/>
              </w:rPr>
              <w:t>)</w:t>
            </w:r>
          </w:p>
        </w:tc>
      </w:tr>
      <w:tr w:rsidR="00A20424" w:rsidRPr="00B925C7" w14:paraId="12A26925" w14:textId="77777777" w:rsidTr="00B925C7">
        <w:trPr>
          <w:trHeight w:val="794"/>
        </w:trPr>
        <w:tc>
          <w:tcPr>
            <w:tcW w:w="188" w:type="pct"/>
            <w:vMerge w:val="restart"/>
            <w:vAlign w:val="center"/>
          </w:tcPr>
          <w:p w14:paraId="7937D7C6" w14:textId="77777777" w:rsidR="00E6188D" w:rsidRPr="00B925C7" w:rsidRDefault="00E6188D" w:rsidP="000C18FE">
            <w:pPr>
              <w:snapToGrid w:val="0"/>
              <w:spacing w:after="120" w:line="264" w:lineRule="auto"/>
              <w:rPr>
                <w:b/>
                <w:sz w:val="26"/>
                <w:szCs w:val="26"/>
              </w:rPr>
            </w:pPr>
          </w:p>
        </w:tc>
        <w:tc>
          <w:tcPr>
            <w:tcW w:w="1887" w:type="pct"/>
            <w:vAlign w:val="center"/>
          </w:tcPr>
          <w:p w14:paraId="6E5DCA0D" w14:textId="77777777" w:rsidR="00E6188D" w:rsidRPr="00B925C7" w:rsidRDefault="00E6188D" w:rsidP="00D76058">
            <w:pPr>
              <w:snapToGrid w:val="0"/>
              <w:spacing w:after="120" w:line="264" w:lineRule="auto"/>
              <w:jc w:val="both"/>
              <w:rPr>
                <w:bCs/>
                <w:i/>
                <w:sz w:val="26"/>
                <w:szCs w:val="26"/>
              </w:rPr>
            </w:pPr>
            <w:r w:rsidRPr="00B925C7">
              <w:rPr>
                <w:bCs/>
                <w:i/>
                <w:sz w:val="26"/>
                <w:szCs w:val="26"/>
              </w:rPr>
              <w:t>Xây dựng kế hoạch chi tiết</w:t>
            </w:r>
          </w:p>
        </w:tc>
        <w:tc>
          <w:tcPr>
            <w:tcW w:w="735" w:type="pct"/>
            <w:vAlign w:val="center"/>
          </w:tcPr>
          <w:p w14:paraId="1F1D5022" w14:textId="0A39AF30" w:rsidR="00E6188D" w:rsidRPr="00B925C7" w:rsidRDefault="00E6188D" w:rsidP="000C18FE">
            <w:pPr>
              <w:snapToGrid w:val="0"/>
              <w:spacing w:after="120" w:line="264" w:lineRule="auto"/>
              <w:jc w:val="center"/>
              <w:rPr>
                <w:bCs/>
                <w:i/>
                <w:sz w:val="26"/>
                <w:szCs w:val="26"/>
              </w:rPr>
            </w:pPr>
            <w:r w:rsidRPr="00B925C7">
              <w:rPr>
                <w:bCs/>
                <w:i/>
                <w:sz w:val="26"/>
                <w:szCs w:val="26"/>
              </w:rPr>
              <w:t>Tháng 7/2025</w:t>
            </w:r>
          </w:p>
        </w:tc>
        <w:tc>
          <w:tcPr>
            <w:tcW w:w="761" w:type="pct"/>
            <w:vAlign w:val="center"/>
          </w:tcPr>
          <w:p w14:paraId="1DED19D2" w14:textId="530BDB8B" w:rsidR="00E6188D" w:rsidRPr="00B925C7" w:rsidRDefault="007A057D" w:rsidP="000C18FE">
            <w:pPr>
              <w:snapToGrid w:val="0"/>
              <w:spacing w:after="120" w:line="264" w:lineRule="auto"/>
              <w:jc w:val="center"/>
              <w:rPr>
                <w:bCs/>
                <w:sz w:val="26"/>
                <w:szCs w:val="26"/>
              </w:rPr>
            </w:pPr>
            <w:r w:rsidRPr="00B925C7">
              <w:rPr>
                <w:bCs/>
                <w:sz w:val="26"/>
                <w:szCs w:val="26"/>
              </w:rPr>
              <w:t>Ban biên tập tờ tin</w:t>
            </w:r>
          </w:p>
        </w:tc>
        <w:tc>
          <w:tcPr>
            <w:tcW w:w="789" w:type="pct"/>
            <w:vAlign w:val="center"/>
          </w:tcPr>
          <w:p w14:paraId="4297E21F" w14:textId="3811CCDD" w:rsidR="00E6188D" w:rsidRPr="00B925C7" w:rsidRDefault="00E6188D" w:rsidP="000C18FE">
            <w:pPr>
              <w:snapToGrid w:val="0"/>
              <w:spacing w:after="120" w:line="264" w:lineRule="auto"/>
              <w:jc w:val="center"/>
              <w:rPr>
                <w:sz w:val="26"/>
                <w:szCs w:val="26"/>
              </w:rPr>
            </w:pPr>
            <w:r w:rsidRPr="00B925C7">
              <w:rPr>
                <w:sz w:val="26"/>
                <w:szCs w:val="26"/>
              </w:rPr>
              <w:t>Phòng THTTDN</w:t>
            </w:r>
          </w:p>
        </w:tc>
        <w:tc>
          <w:tcPr>
            <w:tcW w:w="640" w:type="pct"/>
            <w:vAlign w:val="center"/>
          </w:tcPr>
          <w:p w14:paraId="57CA9AD3" w14:textId="3E8C6BAD" w:rsidR="00E6188D" w:rsidRPr="00B925C7" w:rsidRDefault="00E6188D" w:rsidP="000C18FE">
            <w:pPr>
              <w:snapToGrid w:val="0"/>
              <w:spacing w:after="120" w:line="264" w:lineRule="auto"/>
              <w:jc w:val="center"/>
              <w:rPr>
                <w:sz w:val="26"/>
                <w:szCs w:val="26"/>
              </w:rPr>
            </w:pPr>
            <w:r w:rsidRPr="00B925C7">
              <w:rPr>
                <w:sz w:val="26"/>
                <w:szCs w:val="26"/>
              </w:rPr>
              <w:t>Phòng CTQ</w:t>
            </w:r>
            <w:r w:rsidR="007A057D" w:rsidRPr="00B925C7">
              <w:rPr>
                <w:sz w:val="26"/>
                <w:szCs w:val="26"/>
              </w:rPr>
              <w:t>H</w:t>
            </w:r>
            <w:r w:rsidRPr="00B925C7">
              <w:rPr>
                <w:sz w:val="26"/>
                <w:szCs w:val="26"/>
              </w:rPr>
              <w:t>, CTHĐND, HCTCQT</w:t>
            </w:r>
          </w:p>
        </w:tc>
      </w:tr>
      <w:tr w:rsidR="00A20424" w:rsidRPr="00B925C7" w14:paraId="0B829BFA" w14:textId="77777777" w:rsidTr="00B925C7">
        <w:trPr>
          <w:trHeight w:val="794"/>
        </w:trPr>
        <w:tc>
          <w:tcPr>
            <w:tcW w:w="188" w:type="pct"/>
            <w:vMerge/>
            <w:vAlign w:val="center"/>
          </w:tcPr>
          <w:p w14:paraId="7BA877C5" w14:textId="77777777" w:rsidR="00E6188D" w:rsidRPr="00B925C7" w:rsidRDefault="00E6188D" w:rsidP="000C18FE">
            <w:pPr>
              <w:snapToGrid w:val="0"/>
              <w:spacing w:after="120" w:line="264" w:lineRule="auto"/>
              <w:rPr>
                <w:b/>
                <w:sz w:val="26"/>
                <w:szCs w:val="26"/>
              </w:rPr>
            </w:pPr>
          </w:p>
        </w:tc>
        <w:tc>
          <w:tcPr>
            <w:tcW w:w="1887" w:type="pct"/>
            <w:vAlign w:val="center"/>
          </w:tcPr>
          <w:p w14:paraId="0907BDC6" w14:textId="77777777" w:rsidR="00E6188D" w:rsidRPr="00B925C7" w:rsidRDefault="00E6188D" w:rsidP="00D76058">
            <w:pPr>
              <w:snapToGrid w:val="0"/>
              <w:spacing w:after="120" w:line="264" w:lineRule="auto"/>
              <w:jc w:val="both"/>
              <w:rPr>
                <w:bCs/>
                <w:i/>
                <w:sz w:val="26"/>
                <w:szCs w:val="26"/>
              </w:rPr>
            </w:pPr>
            <w:r w:rsidRPr="00B925C7">
              <w:rPr>
                <w:bCs/>
                <w:i/>
                <w:sz w:val="26"/>
                <w:szCs w:val="26"/>
              </w:rPr>
              <w:t>Dự kiến nội dung chính của số báo; công văn mời viết bài</w:t>
            </w:r>
          </w:p>
        </w:tc>
        <w:tc>
          <w:tcPr>
            <w:tcW w:w="735" w:type="pct"/>
            <w:vAlign w:val="center"/>
          </w:tcPr>
          <w:p w14:paraId="09081C7D" w14:textId="3E51DD67" w:rsidR="00E6188D" w:rsidRPr="00B925C7" w:rsidRDefault="00E6188D" w:rsidP="000C18FE">
            <w:pPr>
              <w:snapToGrid w:val="0"/>
              <w:spacing w:after="120" w:line="264" w:lineRule="auto"/>
              <w:jc w:val="center"/>
              <w:rPr>
                <w:bCs/>
                <w:i/>
                <w:sz w:val="26"/>
                <w:szCs w:val="26"/>
              </w:rPr>
            </w:pPr>
            <w:r w:rsidRPr="00B925C7">
              <w:rPr>
                <w:bCs/>
                <w:i/>
                <w:sz w:val="26"/>
                <w:szCs w:val="26"/>
              </w:rPr>
              <w:t>Tháng 7/2025</w:t>
            </w:r>
          </w:p>
        </w:tc>
        <w:tc>
          <w:tcPr>
            <w:tcW w:w="761" w:type="pct"/>
            <w:vAlign w:val="center"/>
          </w:tcPr>
          <w:p w14:paraId="3D9C69B1" w14:textId="08F232D9" w:rsidR="00E6188D" w:rsidRPr="00B925C7" w:rsidRDefault="007A057D" w:rsidP="000C18FE">
            <w:pPr>
              <w:snapToGrid w:val="0"/>
              <w:spacing w:after="120" w:line="264" w:lineRule="auto"/>
              <w:jc w:val="center"/>
              <w:rPr>
                <w:bCs/>
                <w:sz w:val="26"/>
                <w:szCs w:val="26"/>
              </w:rPr>
            </w:pPr>
            <w:r w:rsidRPr="00B925C7">
              <w:rPr>
                <w:bCs/>
                <w:sz w:val="26"/>
                <w:szCs w:val="26"/>
              </w:rPr>
              <w:t>Ban biên tập tờ tin</w:t>
            </w:r>
          </w:p>
        </w:tc>
        <w:tc>
          <w:tcPr>
            <w:tcW w:w="789" w:type="pct"/>
            <w:vAlign w:val="center"/>
          </w:tcPr>
          <w:p w14:paraId="1739ACCC" w14:textId="2C045778" w:rsidR="00E6188D" w:rsidRPr="00B925C7" w:rsidRDefault="00E6188D" w:rsidP="000C18FE">
            <w:pPr>
              <w:snapToGrid w:val="0"/>
              <w:spacing w:after="120" w:line="264" w:lineRule="auto"/>
              <w:jc w:val="center"/>
              <w:rPr>
                <w:sz w:val="26"/>
                <w:szCs w:val="26"/>
              </w:rPr>
            </w:pPr>
            <w:r w:rsidRPr="00B925C7">
              <w:rPr>
                <w:sz w:val="26"/>
                <w:szCs w:val="26"/>
              </w:rPr>
              <w:t>Phòng THTTDN</w:t>
            </w:r>
          </w:p>
        </w:tc>
        <w:tc>
          <w:tcPr>
            <w:tcW w:w="640" w:type="pct"/>
            <w:vAlign w:val="center"/>
          </w:tcPr>
          <w:p w14:paraId="1AA6C93B" w14:textId="5447F4F9" w:rsidR="00E6188D" w:rsidRPr="00B925C7" w:rsidRDefault="00E6188D" w:rsidP="000C18FE">
            <w:pPr>
              <w:snapToGrid w:val="0"/>
              <w:spacing w:after="120" w:line="264" w:lineRule="auto"/>
              <w:jc w:val="center"/>
              <w:rPr>
                <w:sz w:val="26"/>
                <w:szCs w:val="26"/>
              </w:rPr>
            </w:pPr>
            <w:r w:rsidRPr="00B925C7">
              <w:rPr>
                <w:sz w:val="26"/>
                <w:szCs w:val="26"/>
              </w:rPr>
              <w:t>Phòng CTQ</w:t>
            </w:r>
            <w:r w:rsidR="007A057D" w:rsidRPr="00B925C7">
              <w:rPr>
                <w:sz w:val="26"/>
                <w:szCs w:val="26"/>
              </w:rPr>
              <w:t>H</w:t>
            </w:r>
            <w:r w:rsidRPr="00B925C7">
              <w:rPr>
                <w:sz w:val="26"/>
                <w:szCs w:val="26"/>
              </w:rPr>
              <w:t>, CTHĐND, HCTCQT</w:t>
            </w:r>
          </w:p>
        </w:tc>
      </w:tr>
      <w:tr w:rsidR="00A20424" w:rsidRPr="00B925C7" w14:paraId="389A3EDF" w14:textId="77777777" w:rsidTr="00B925C7">
        <w:trPr>
          <w:trHeight w:val="794"/>
        </w:trPr>
        <w:tc>
          <w:tcPr>
            <w:tcW w:w="188" w:type="pct"/>
            <w:vMerge/>
            <w:vAlign w:val="center"/>
          </w:tcPr>
          <w:p w14:paraId="2CA67A7F" w14:textId="77777777" w:rsidR="00E6188D" w:rsidRPr="00B925C7" w:rsidRDefault="00E6188D" w:rsidP="000C18FE">
            <w:pPr>
              <w:snapToGrid w:val="0"/>
              <w:spacing w:after="120" w:line="264" w:lineRule="auto"/>
              <w:rPr>
                <w:b/>
                <w:sz w:val="26"/>
                <w:szCs w:val="26"/>
              </w:rPr>
            </w:pPr>
          </w:p>
        </w:tc>
        <w:tc>
          <w:tcPr>
            <w:tcW w:w="1887" w:type="pct"/>
            <w:vAlign w:val="center"/>
          </w:tcPr>
          <w:p w14:paraId="09B62837" w14:textId="77777777" w:rsidR="00E6188D" w:rsidRPr="00B925C7" w:rsidRDefault="00E6188D" w:rsidP="00D76058">
            <w:pPr>
              <w:snapToGrid w:val="0"/>
              <w:spacing w:after="120" w:line="264" w:lineRule="auto"/>
              <w:jc w:val="both"/>
              <w:rPr>
                <w:bCs/>
                <w:i/>
                <w:sz w:val="26"/>
                <w:szCs w:val="26"/>
              </w:rPr>
            </w:pPr>
            <w:r w:rsidRPr="00B925C7">
              <w:rPr>
                <w:bCs/>
                <w:i/>
                <w:sz w:val="26"/>
                <w:szCs w:val="26"/>
              </w:rPr>
              <w:t>Triển khai viết bài</w:t>
            </w:r>
          </w:p>
        </w:tc>
        <w:tc>
          <w:tcPr>
            <w:tcW w:w="735" w:type="pct"/>
            <w:vAlign w:val="center"/>
          </w:tcPr>
          <w:p w14:paraId="2C3183CC" w14:textId="5E5983C3" w:rsidR="00E6188D" w:rsidRPr="00B925C7" w:rsidRDefault="00843FCA" w:rsidP="000C18FE">
            <w:pPr>
              <w:snapToGrid w:val="0"/>
              <w:spacing w:after="120" w:line="264" w:lineRule="auto"/>
              <w:jc w:val="center"/>
              <w:rPr>
                <w:bCs/>
                <w:i/>
                <w:sz w:val="26"/>
                <w:szCs w:val="26"/>
              </w:rPr>
            </w:pPr>
            <w:r w:rsidRPr="00B925C7">
              <w:rPr>
                <w:bCs/>
                <w:i/>
                <w:sz w:val="26"/>
                <w:szCs w:val="26"/>
              </w:rPr>
              <w:t>Từ</w:t>
            </w:r>
            <w:r w:rsidRPr="00B925C7">
              <w:rPr>
                <w:bCs/>
                <w:i/>
                <w:sz w:val="26"/>
                <w:szCs w:val="26"/>
                <w:lang w:val="vi-VN"/>
              </w:rPr>
              <w:t xml:space="preserve"> t</w:t>
            </w:r>
            <w:r w:rsidR="00E6188D" w:rsidRPr="00B925C7">
              <w:rPr>
                <w:bCs/>
                <w:i/>
                <w:sz w:val="26"/>
                <w:szCs w:val="26"/>
              </w:rPr>
              <w:t>háng 7 - 8/2025</w:t>
            </w:r>
          </w:p>
        </w:tc>
        <w:tc>
          <w:tcPr>
            <w:tcW w:w="761" w:type="pct"/>
            <w:vAlign w:val="center"/>
          </w:tcPr>
          <w:p w14:paraId="7DBA8CDD" w14:textId="4E957005" w:rsidR="00E6188D" w:rsidRPr="00B925C7" w:rsidRDefault="007A057D" w:rsidP="000C18FE">
            <w:pPr>
              <w:snapToGrid w:val="0"/>
              <w:spacing w:after="120" w:line="264" w:lineRule="auto"/>
              <w:jc w:val="center"/>
              <w:rPr>
                <w:bCs/>
                <w:sz w:val="26"/>
                <w:szCs w:val="26"/>
              </w:rPr>
            </w:pPr>
            <w:r w:rsidRPr="00B925C7">
              <w:rPr>
                <w:bCs/>
                <w:sz w:val="26"/>
                <w:szCs w:val="26"/>
              </w:rPr>
              <w:t>Ban biên tập tờ tin</w:t>
            </w:r>
          </w:p>
        </w:tc>
        <w:tc>
          <w:tcPr>
            <w:tcW w:w="789" w:type="pct"/>
            <w:vAlign w:val="center"/>
          </w:tcPr>
          <w:p w14:paraId="0299FD55" w14:textId="42335C3B" w:rsidR="00E6188D" w:rsidRPr="00B925C7" w:rsidRDefault="00E6188D" w:rsidP="000C18FE">
            <w:pPr>
              <w:snapToGrid w:val="0"/>
              <w:spacing w:after="120" w:line="264" w:lineRule="auto"/>
              <w:jc w:val="center"/>
              <w:rPr>
                <w:sz w:val="26"/>
                <w:szCs w:val="26"/>
              </w:rPr>
            </w:pPr>
            <w:r w:rsidRPr="00B925C7">
              <w:rPr>
                <w:sz w:val="26"/>
                <w:szCs w:val="26"/>
              </w:rPr>
              <w:t>Phòng THTTDN</w:t>
            </w:r>
            <w:r w:rsidR="007A057D" w:rsidRPr="00B925C7">
              <w:rPr>
                <w:sz w:val="26"/>
                <w:szCs w:val="26"/>
              </w:rPr>
              <w:t>; các tổ chức</w:t>
            </w:r>
            <w:r w:rsidR="00101C56" w:rsidRPr="00B925C7">
              <w:rPr>
                <w:sz w:val="26"/>
                <w:szCs w:val="26"/>
              </w:rPr>
              <w:t>,</w:t>
            </w:r>
            <w:r w:rsidR="007A057D" w:rsidRPr="00B925C7">
              <w:rPr>
                <w:sz w:val="26"/>
                <w:szCs w:val="26"/>
              </w:rPr>
              <w:t xml:space="preserve"> cá nhân được đặt hàng viết bài</w:t>
            </w:r>
          </w:p>
        </w:tc>
        <w:tc>
          <w:tcPr>
            <w:tcW w:w="640" w:type="pct"/>
            <w:vAlign w:val="center"/>
          </w:tcPr>
          <w:p w14:paraId="68985FA5" w14:textId="47947B3F" w:rsidR="00E6188D" w:rsidRPr="00B925C7" w:rsidRDefault="00E6188D" w:rsidP="000C18FE">
            <w:pPr>
              <w:snapToGrid w:val="0"/>
              <w:spacing w:after="120" w:line="264" w:lineRule="auto"/>
              <w:jc w:val="center"/>
              <w:rPr>
                <w:sz w:val="26"/>
                <w:szCs w:val="26"/>
              </w:rPr>
            </w:pPr>
            <w:r w:rsidRPr="00B925C7">
              <w:rPr>
                <w:sz w:val="26"/>
                <w:szCs w:val="26"/>
              </w:rPr>
              <w:t>Phòng CTQ</w:t>
            </w:r>
            <w:r w:rsidR="007A057D" w:rsidRPr="00B925C7">
              <w:rPr>
                <w:sz w:val="26"/>
                <w:szCs w:val="26"/>
              </w:rPr>
              <w:t>H</w:t>
            </w:r>
            <w:r w:rsidRPr="00B925C7">
              <w:rPr>
                <w:sz w:val="26"/>
                <w:szCs w:val="26"/>
              </w:rPr>
              <w:t>, CTHĐND, HCTCQT</w:t>
            </w:r>
          </w:p>
        </w:tc>
      </w:tr>
      <w:tr w:rsidR="00A20424" w:rsidRPr="00B925C7" w14:paraId="264990B1" w14:textId="77777777" w:rsidTr="00B925C7">
        <w:trPr>
          <w:trHeight w:val="794"/>
        </w:trPr>
        <w:tc>
          <w:tcPr>
            <w:tcW w:w="188" w:type="pct"/>
            <w:vMerge/>
            <w:vAlign w:val="center"/>
          </w:tcPr>
          <w:p w14:paraId="106ABA25" w14:textId="77777777" w:rsidR="00E6188D" w:rsidRPr="00B925C7" w:rsidRDefault="00E6188D" w:rsidP="000C18FE">
            <w:pPr>
              <w:snapToGrid w:val="0"/>
              <w:spacing w:after="120" w:line="264" w:lineRule="auto"/>
              <w:rPr>
                <w:b/>
                <w:sz w:val="26"/>
                <w:szCs w:val="26"/>
              </w:rPr>
            </w:pPr>
          </w:p>
        </w:tc>
        <w:tc>
          <w:tcPr>
            <w:tcW w:w="1887" w:type="pct"/>
            <w:vAlign w:val="center"/>
          </w:tcPr>
          <w:p w14:paraId="6973DBB4" w14:textId="77777777" w:rsidR="00E6188D" w:rsidRPr="00B925C7" w:rsidRDefault="00E6188D" w:rsidP="00D76058">
            <w:pPr>
              <w:snapToGrid w:val="0"/>
              <w:spacing w:after="120" w:line="264" w:lineRule="auto"/>
              <w:jc w:val="both"/>
              <w:rPr>
                <w:bCs/>
                <w:i/>
                <w:sz w:val="26"/>
                <w:szCs w:val="26"/>
              </w:rPr>
            </w:pPr>
            <w:r w:rsidRPr="00B925C7">
              <w:rPr>
                <w:bCs/>
                <w:i/>
                <w:sz w:val="26"/>
                <w:szCs w:val="26"/>
              </w:rPr>
              <w:t>Biên tập các bài viết, hoàn thiện số báo</w:t>
            </w:r>
          </w:p>
        </w:tc>
        <w:tc>
          <w:tcPr>
            <w:tcW w:w="735" w:type="pct"/>
            <w:vAlign w:val="center"/>
          </w:tcPr>
          <w:p w14:paraId="1CC0866C" w14:textId="2B20ADE0" w:rsidR="00E6188D" w:rsidRPr="00B925C7" w:rsidRDefault="00843FCA" w:rsidP="0056358C">
            <w:pPr>
              <w:snapToGrid w:val="0"/>
              <w:spacing w:after="120" w:line="264" w:lineRule="auto"/>
              <w:jc w:val="center"/>
              <w:rPr>
                <w:bCs/>
                <w:i/>
                <w:sz w:val="26"/>
                <w:szCs w:val="26"/>
              </w:rPr>
            </w:pPr>
            <w:r w:rsidRPr="00B925C7">
              <w:rPr>
                <w:bCs/>
                <w:i/>
                <w:sz w:val="26"/>
                <w:szCs w:val="26"/>
                <w:lang w:val="vi-VN"/>
              </w:rPr>
              <w:t>Từ t</w:t>
            </w:r>
            <w:r w:rsidR="00E6188D" w:rsidRPr="00B925C7">
              <w:rPr>
                <w:bCs/>
                <w:i/>
                <w:sz w:val="26"/>
                <w:szCs w:val="26"/>
              </w:rPr>
              <w:t>háng 8 - 9/2025</w:t>
            </w:r>
          </w:p>
        </w:tc>
        <w:tc>
          <w:tcPr>
            <w:tcW w:w="761" w:type="pct"/>
            <w:vAlign w:val="center"/>
          </w:tcPr>
          <w:p w14:paraId="371D0B43" w14:textId="55F74AB4" w:rsidR="00E6188D" w:rsidRPr="00B925C7" w:rsidRDefault="007A057D" w:rsidP="000C18FE">
            <w:pPr>
              <w:snapToGrid w:val="0"/>
              <w:spacing w:after="120" w:line="264" w:lineRule="auto"/>
              <w:jc w:val="center"/>
              <w:rPr>
                <w:bCs/>
                <w:sz w:val="26"/>
                <w:szCs w:val="26"/>
              </w:rPr>
            </w:pPr>
            <w:r w:rsidRPr="00B925C7">
              <w:rPr>
                <w:bCs/>
                <w:sz w:val="26"/>
                <w:szCs w:val="26"/>
              </w:rPr>
              <w:t>Ban biên tập tờ tin</w:t>
            </w:r>
          </w:p>
        </w:tc>
        <w:tc>
          <w:tcPr>
            <w:tcW w:w="789" w:type="pct"/>
            <w:vAlign w:val="center"/>
          </w:tcPr>
          <w:p w14:paraId="20F1A4A5" w14:textId="78BAF384" w:rsidR="00E6188D" w:rsidRPr="00B925C7" w:rsidRDefault="00E6188D" w:rsidP="000C18FE">
            <w:pPr>
              <w:snapToGrid w:val="0"/>
              <w:spacing w:after="120" w:line="264" w:lineRule="auto"/>
              <w:jc w:val="center"/>
              <w:rPr>
                <w:sz w:val="26"/>
                <w:szCs w:val="26"/>
              </w:rPr>
            </w:pPr>
            <w:r w:rsidRPr="00B925C7">
              <w:rPr>
                <w:sz w:val="26"/>
                <w:szCs w:val="26"/>
              </w:rPr>
              <w:t>Phòng THTTDN</w:t>
            </w:r>
          </w:p>
        </w:tc>
        <w:tc>
          <w:tcPr>
            <w:tcW w:w="640" w:type="pct"/>
            <w:vAlign w:val="center"/>
          </w:tcPr>
          <w:p w14:paraId="71460563" w14:textId="7C7725FD" w:rsidR="00E6188D" w:rsidRPr="00B925C7" w:rsidRDefault="00E6188D" w:rsidP="000C18FE">
            <w:pPr>
              <w:snapToGrid w:val="0"/>
              <w:spacing w:after="120" w:line="264" w:lineRule="auto"/>
              <w:jc w:val="center"/>
              <w:rPr>
                <w:sz w:val="26"/>
                <w:szCs w:val="26"/>
              </w:rPr>
            </w:pPr>
            <w:r w:rsidRPr="00B925C7">
              <w:rPr>
                <w:sz w:val="26"/>
                <w:szCs w:val="26"/>
              </w:rPr>
              <w:t>Phòng CTQ</w:t>
            </w:r>
            <w:r w:rsidR="00637E89" w:rsidRPr="00B925C7">
              <w:rPr>
                <w:sz w:val="26"/>
                <w:szCs w:val="26"/>
              </w:rPr>
              <w:t>H</w:t>
            </w:r>
            <w:r w:rsidRPr="00B925C7">
              <w:rPr>
                <w:sz w:val="26"/>
                <w:szCs w:val="26"/>
              </w:rPr>
              <w:t>, CTHĐND, HCTCQT</w:t>
            </w:r>
          </w:p>
        </w:tc>
      </w:tr>
      <w:tr w:rsidR="00A20424" w:rsidRPr="00B925C7" w14:paraId="16716A24" w14:textId="77777777" w:rsidTr="00B925C7">
        <w:trPr>
          <w:trHeight w:val="794"/>
        </w:trPr>
        <w:tc>
          <w:tcPr>
            <w:tcW w:w="188" w:type="pct"/>
            <w:vAlign w:val="center"/>
          </w:tcPr>
          <w:p w14:paraId="241FF40B" w14:textId="42A5839B" w:rsidR="00CD1B3E" w:rsidRPr="00B925C7" w:rsidRDefault="00CD1B3E" w:rsidP="000C18FE">
            <w:pPr>
              <w:snapToGrid w:val="0"/>
              <w:spacing w:after="120" w:line="264" w:lineRule="auto"/>
              <w:rPr>
                <w:b/>
                <w:sz w:val="26"/>
                <w:szCs w:val="26"/>
              </w:rPr>
            </w:pPr>
            <w:r w:rsidRPr="00B925C7">
              <w:rPr>
                <w:b/>
                <w:sz w:val="26"/>
                <w:szCs w:val="26"/>
              </w:rPr>
              <w:t>6</w:t>
            </w:r>
          </w:p>
        </w:tc>
        <w:tc>
          <w:tcPr>
            <w:tcW w:w="1887" w:type="pct"/>
            <w:vAlign w:val="center"/>
          </w:tcPr>
          <w:p w14:paraId="78E1FFF1" w14:textId="115E4CD3" w:rsidR="00CD1B3E" w:rsidRPr="00B925C7" w:rsidRDefault="00CD1B3E" w:rsidP="00D76058">
            <w:pPr>
              <w:snapToGrid w:val="0"/>
              <w:spacing w:after="120" w:line="264" w:lineRule="auto"/>
              <w:jc w:val="both"/>
              <w:rPr>
                <w:b/>
                <w:bCs/>
                <w:sz w:val="26"/>
                <w:szCs w:val="26"/>
              </w:rPr>
            </w:pPr>
            <w:r w:rsidRPr="00B925C7">
              <w:rPr>
                <w:b/>
                <w:bCs/>
                <w:sz w:val="26"/>
                <w:szCs w:val="26"/>
              </w:rPr>
              <w:t>Sản xuất phim phóng sự “Đoàn ĐBQH, Hội đồng nhân dân tỉnh Hà Tĩnh - 80 năm một chặng đường phát triển”</w:t>
            </w:r>
          </w:p>
        </w:tc>
        <w:tc>
          <w:tcPr>
            <w:tcW w:w="735" w:type="pct"/>
            <w:vAlign w:val="center"/>
          </w:tcPr>
          <w:p w14:paraId="6BB85725" w14:textId="6DF8665E" w:rsidR="00843FCA" w:rsidRPr="00B925C7" w:rsidRDefault="00CD1B3E" w:rsidP="0056358C">
            <w:pPr>
              <w:snapToGrid w:val="0"/>
              <w:spacing w:after="120" w:line="264" w:lineRule="auto"/>
              <w:jc w:val="center"/>
              <w:rPr>
                <w:bCs/>
                <w:i/>
                <w:sz w:val="26"/>
                <w:szCs w:val="26"/>
                <w:lang w:val="vi-VN"/>
              </w:rPr>
            </w:pPr>
            <w:r w:rsidRPr="00B925C7">
              <w:rPr>
                <w:bCs/>
                <w:i/>
                <w:sz w:val="26"/>
                <w:szCs w:val="26"/>
              </w:rPr>
              <w:t>Phát sóng phát</w:t>
            </w:r>
            <w:r w:rsidRPr="00B925C7">
              <w:rPr>
                <w:bCs/>
                <w:i/>
                <w:sz w:val="26"/>
                <w:szCs w:val="26"/>
                <w:lang w:val="vi-VN"/>
              </w:rPr>
              <w:t xml:space="preserve"> thanh, truyền hình các ngày 05</w:t>
            </w:r>
            <w:r w:rsidR="00101C56" w:rsidRPr="00B925C7">
              <w:rPr>
                <w:bCs/>
                <w:i/>
                <w:sz w:val="26"/>
                <w:szCs w:val="26"/>
              </w:rPr>
              <w:t xml:space="preserve"> </w:t>
            </w:r>
            <w:r w:rsidRPr="00B925C7">
              <w:rPr>
                <w:bCs/>
                <w:i/>
                <w:sz w:val="26"/>
                <w:szCs w:val="26"/>
                <w:lang w:val="vi-VN"/>
              </w:rPr>
              <w:t>-</w:t>
            </w:r>
            <w:r w:rsidRPr="00B925C7">
              <w:rPr>
                <w:bCs/>
                <w:i/>
                <w:sz w:val="26"/>
                <w:szCs w:val="26"/>
              </w:rPr>
              <w:t xml:space="preserve"> 06/1/2026</w:t>
            </w:r>
            <w:r w:rsidRPr="00B925C7">
              <w:rPr>
                <w:bCs/>
                <w:i/>
                <w:sz w:val="26"/>
                <w:szCs w:val="26"/>
                <w:lang w:val="vi-VN"/>
              </w:rPr>
              <w:t>, 16-</w:t>
            </w:r>
            <w:r w:rsidRPr="00B925C7">
              <w:rPr>
                <w:bCs/>
                <w:i/>
                <w:sz w:val="26"/>
                <w:szCs w:val="26"/>
              </w:rPr>
              <w:t>17/2/</w:t>
            </w:r>
            <w:r w:rsidR="00843FCA" w:rsidRPr="00B925C7">
              <w:rPr>
                <w:bCs/>
                <w:i/>
                <w:sz w:val="26"/>
                <w:szCs w:val="26"/>
              </w:rPr>
              <w:t>2026</w:t>
            </w:r>
          </w:p>
          <w:p w14:paraId="1124B85D" w14:textId="6D7C075A" w:rsidR="00CD1B3E" w:rsidRPr="00B925C7" w:rsidRDefault="00843FCA" w:rsidP="0056358C">
            <w:pPr>
              <w:snapToGrid w:val="0"/>
              <w:spacing w:after="120" w:line="264" w:lineRule="auto"/>
              <w:jc w:val="center"/>
              <w:rPr>
                <w:bCs/>
                <w:i/>
                <w:sz w:val="26"/>
                <w:szCs w:val="26"/>
              </w:rPr>
            </w:pPr>
            <w:r w:rsidRPr="00B925C7">
              <w:rPr>
                <w:bCs/>
                <w:i/>
                <w:sz w:val="26"/>
                <w:szCs w:val="26"/>
                <w:lang w:val="vi-VN"/>
              </w:rPr>
              <w:t>T</w:t>
            </w:r>
            <w:r w:rsidR="00CD1B3E" w:rsidRPr="00B925C7">
              <w:rPr>
                <w:bCs/>
                <w:i/>
                <w:sz w:val="26"/>
                <w:szCs w:val="26"/>
                <w:lang w:val="vi-VN"/>
              </w:rPr>
              <w:t xml:space="preserve">rình chiếu </w:t>
            </w:r>
            <w:r w:rsidR="00CD1B3E" w:rsidRPr="00B925C7">
              <w:rPr>
                <w:bCs/>
                <w:i/>
                <w:sz w:val="26"/>
                <w:szCs w:val="26"/>
              </w:rPr>
              <w:t>tại buổi gặp mặt cuối tháng 9/2025</w:t>
            </w:r>
          </w:p>
        </w:tc>
        <w:tc>
          <w:tcPr>
            <w:tcW w:w="761" w:type="pct"/>
            <w:vAlign w:val="center"/>
          </w:tcPr>
          <w:p w14:paraId="48C18C58" w14:textId="1E030ECB" w:rsidR="00CD1B3E" w:rsidRPr="00B925C7" w:rsidRDefault="00CD1B3E" w:rsidP="000C18FE">
            <w:pPr>
              <w:snapToGrid w:val="0"/>
              <w:spacing w:after="120" w:line="264" w:lineRule="auto"/>
              <w:jc w:val="center"/>
              <w:rPr>
                <w:b/>
                <w:bCs/>
                <w:sz w:val="26"/>
                <w:szCs w:val="26"/>
              </w:rPr>
            </w:pPr>
            <w:r w:rsidRPr="00B925C7">
              <w:rPr>
                <w:b/>
                <w:bCs/>
                <w:sz w:val="26"/>
                <w:szCs w:val="26"/>
              </w:rPr>
              <w:t>TT BCĐ</w:t>
            </w:r>
          </w:p>
        </w:tc>
        <w:tc>
          <w:tcPr>
            <w:tcW w:w="789" w:type="pct"/>
            <w:vAlign w:val="center"/>
          </w:tcPr>
          <w:p w14:paraId="4431ED87" w14:textId="4CA03E50" w:rsidR="00CD1B3E" w:rsidRPr="00B925C7" w:rsidRDefault="00637E89" w:rsidP="000C18FE">
            <w:pPr>
              <w:snapToGrid w:val="0"/>
              <w:spacing w:after="120" w:line="264" w:lineRule="auto"/>
              <w:jc w:val="center"/>
              <w:rPr>
                <w:b/>
                <w:bCs/>
                <w:sz w:val="26"/>
                <w:szCs w:val="26"/>
              </w:rPr>
            </w:pPr>
            <w:r w:rsidRPr="00B925C7">
              <w:rPr>
                <w:b/>
                <w:bCs/>
                <w:sz w:val="26"/>
                <w:szCs w:val="26"/>
              </w:rPr>
              <w:t>Báo Hà Tĩnh phối hợp Văn phòng Đoàn ĐBQH và HĐND tỉnh (Phòng TTTHDN)</w:t>
            </w:r>
          </w:p>
        </w:tc>
        <w:tc>
          <w:tcPr>
            <w:tcW w:w="640" w:type="pct"/>
            <w:vAlign w:val="center"/>
          </w:tcPr>
          <w:p w14:paraId="4A721A8D" w14:textId="6C14D971" w:rsidR="00CD1B3E" w:rsidRPr="00B925C7" w:rsidRDefault="00637E89" w:rsidP="000C18FE">
            <w:pPr>
              <w:snapToGrid w:val="0"/>
              <w:spacing w:after="120" w:line="264" w:lineRule="auto"/>
              <w:jc w:val="center"/>
              <w:rPr>
                <w:b/>
                <w:sz w:val="26"/>
                <w:szCs w:val="26"/>
              </w:rPr>
            </w:pPr>
            <w:r w:rsidRPr="00B925C7">
              <w:rPr>
                <w:b/>
                <w:sz w:val="26"/>
                <w:szCs w:val="26"/>
              </w:rPr>
              <w:t>Phòng CTQH, CTHĐND, HCTCQT</w:t>
            </w:r>
          </w:p>
        </w:tc>
      </w:tr>
      <w:tr w:rsidR="00A20424" w:rsidRPr="00B925C7" w14:paraId="747564C9" w14:textId="77777777" w:rsidTr="00B925C7">
        <w:trPr>
          <w:trHeight w:val="794"/>
        </w:trPr>
        <w:tc>
          <w:tcPr>
            <w:tcW w:w="188" w:type="pct"/>
            <w:vMerge w:val="restart"/>
            <w:vAlign w:val="center"/>
          </w:tcPr>
          <w:p w14:paraId="6AC30A35" w14:textId="6FEFFB0E" w:rsidR="000C18FE" w:rsidRPr="00B925C7" w:rsidRDefault="000C18FE" w:rsidP="000C18FE">
            <w:pPr>
              <w:snapToGrid w:val="0"/>
              <w:spacing w:after="120" w:line="264" w:lineRule="auto"/>
              <w:rPr>
                <w:b/>
                <w:sz w:val="26"/>
                <w:szCs w:val="26"/>
              </w:rPr>
            </w:pPr>
          </w:p>
        </w:tc>
        <w:tc>
          <w:tcPr>
            <w:tcW w:w="1887" w:type="pct"/>
            <w:vAlign w:val="center"/>
          </w:tcPr>
          <w:p w14:paraId="576B8645" w14:textId="128AB688" w:rsidR="000C18FE" w:rsidRPr="00B925C7" w:rsidRDefault="000C18FE" w:rsidP="00D76058">
            <w:pPr>
              <w:snapToGrid w:val="0"/>
              <w:spacing w:after="120" w:line="264" w:lineRule="auto"/>
              <w:jc w:val="both"/>
              <w:rPr>
                <w:b/>
                <w:bCs/>
                <w:sz w:val="26"/>
                <w:szCs w:val="26"/>
              </w:rPr>
            </w:pPr>
            <w:r w:rsidRPr="00B925C7">
              <w:rPr>
                <w:bCs/>
                <w:i/>
                <w:sz w:val="26"/>
                <w:szCs w:val="26"/>
              </w:rPr>
              <w:t>Xây dựng kế hoạch chi tiết</w:t>
            </w:r>
          </w:p>
        </w:tc>
        <w:tc>
          <w:tcPr>
            <w:tcW w:w="735" w:type="pct"/>
            <w:vAlign w:val="center"/>
          </w:tcPr>
          <w:p w14:paraId="530AD7F0" w14:textId="1F048B82" w:rsidR="000C18FE" w:rsidRPr="00B925C7" w:rsidRDefault="000C18FE" w:rsidP="000C18FE">
            <w:pPr>
              <w:snapToGrid w:val="0"/>
              <w:spacing w:after="120" w:line="264" w:lineRule="auto"/>
              <w:jc w:val="center"/>
              <w:rPr>
                <w:bCs/>
                <w:i/>
                <w:sz w:val="26"/>
                <w:szCs w:val="26"/>
              </w:rPr>
            </w:pPr>
            <w:r w:rsidRPr="00B925C7">
              <w:rPr>
                <w:bCs/>
                <w:i/>
                <w:sz w:val="26"/>
                <w:szCs w:val="26"/>
              </w:rPr>
              <w:t>Trước 17/</w:t>
            </w:r>
            <w:r w:rsidRPr="00B925C7">
              <w:rPr>
                <w:bCs/>
                <w:i/>
                <w:sz w:val="26"/>
                <w:szCs w:val="26"/>
                <w:lang w:val="vi-VN"/>
              </w:rPr>
              <w:t>7</w:t>
            </w:r>
            <w:r w:rsidRPr="00B925C7">
              <w:rPr>
                <w:bCs/>
                <w:i/>
                <w:sz w:val="26"/>
                <w:szCs w:val="26"/>
              </w:rPr>
              <w:t>/2025</w:t>
            </w:r>
          </w:p>
        </w:tc>
        <w:tc>
          <w:tcPr>
            <w:tcW w:w="761" w:type="pct"/>
            <w:vAlign w:val="center"/>
          </w:tcPr>
          <w:p w14:paraId="35FD5F71" w14:textId="77777777" w:rsidR="00D14F0F" w:rsidRPr="00B925C7" w:rsidRDefault="00D14F0F" w:rsidP="00D14F0F">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620AE7FB" w14:textId="4A32F46A" w:rsidR="000C18FE" w:rsidRPr="00B925C7" w:rsidRDefault="00D14F0F" w:rsidP="00D14F0F">
            <w:pPr>
              <w:snapToGrid w:val="0"/>
              <w:spacing w:after="120" w:line="264" w:lineRule="auto"/>
              <w:jc w:val="center"/>
              <w:rPr>
                <w:sz w:val="26"/>
                <w:szCs w:val="26"/>
              </w:rPr>
            </w:pPr>
            <w:r w:rsidRPr="00B925C7">
              <w:rPr>
                <w:sz w:val="26"/>
                <w:szCs w:val="26"/>
                <w:lang w:val="vi-VN"/>
              </w:rPr>
              <w:t>Văn phòng</w:t>
            </w:r>
          </w:p>
        </w:tc>
        <w:tc>
          <w:tcPr>
            <w:tcW w:w="789" w:type="pct"/>
            <w:vAlign w:val="center"/>
          </w:tcPr>
          <w:p w14:paraId="57726133" w14:textId="16219D3D" w:rsidR="000C18FE" w:rsidRPr="00B925C7" w:rsidRDefault="000C18FE" w:rsidP="000C18FE">
            <w:pPr>
              <w:snapToGrid w:val="0"/>
              <w:spacing w:after="120" w:line="264" w:lineRule="auto"/>
              <w:jc w:val="center"/>
              <w:rPr>
                <w:sz w:val="26"/>
                <w:szCs w:val="26"/>
              </w:rPr>
            </w:pPr>
            <w:r w:rsidRPr="00B925C7">
              <w:rPr>
                <w:sz w:val="26"/>
                <w:szCs w:val="26"/>
              </w:rPr>
              <w:t>Báo Hà Tĩnh phối hợp Văn phòng Đoàn ĐBQH và HĐND tỉnh (Phòng TTTHDN)</w:t>
            </w:r>
          </w:p>
        </w:tc>
        <w:tc>
          <w:tcPr>
            <w:tcW w:w="640" w:type="pct"/>
            <w:vAlign w:val="center"/>
          </w:tcPr>
          <w:p w14:paraId="5A07B346" w14:textId="5B609BE9" w:rsidR="000C18FE" w:rsidRPr="00B925C7" w:rsidRDefault="000C18FE" w:rsidP="000C18FE">
            <w:pPr>
              <w:snapToGrid w:val="0"/>
              <w:spacing w:after="120" w:line="264" w:lineRule="auto"/>
              <w:jc w:val="center"/>
              <w:rPr>
                <w:sz w:val="26"/>
                <w:szCs w:val="26"/>
              </w:rPr>
            </w:pPr>
            <w:r w:rsidRPr="00B925C7">
              <w:rPr>
                <w:sz w:val="26"/>
                <w:szCs w:val="26"/>
              </w:rPr>
              <w:t>Phòng CTQH, CTHĐ, HCTCQT</w:t>
            </w:r>
          </w:p>
        </w:tc>
      </w:tr>
      <w:tr w:rsidR="00A20424" w:rsidRPr="00B925C7" w14:paraId="15DEE2B6" w14:textId="77777777" w:rsidTr="00B925C7">
        <w:trPr>
          <w:trHeight w:val="794"/>
        </w:trPr>
        <w:tc>
          <w:tcPr>
            <w:tcW w:w="188" w:type="pct"/>
            <w:vMerge/>
            <w:vAlign w:val="center"/>
          </w:tcPr>
          <w:p w14:paraId="19E7FB07" w14:textId="647F4151" w:rsidR="000C18FE" w:rsidRPr="00B925C7" w:rsidRDefault="000C18FE" w:rsidP="000C18FE">
            <w:pPr>
              <w:snapToGrid w:val="0"/>
              <w:spacing w:after="120" w:line="264" w:lineRule="auto"/>
              <w:rPr>
                <w:b/>
                <w:sz w:val="26"/>
                <w:szCs w:val="26"/>
              </w:rPr>
            </w:pPr>
          </w:p>
        </w:tc>
        <w:tc>
          <w:tcPr>
            <w:tcW w:w="1887" w:type="pct"/>
            <w:vAlign w:val="center"/>
          </w:tcPr>
          <w:p w14:paraId="7395F22A" w14:textId="6E893713" w:rsidR="000C18FE" w:rsidRPr="00B925C7" w:rsidRDefault="000C18FE" w:rsidP="00D76058">
            <w:pPr>
              <w:snapToGrid w:val="0"/>
              <w:spacing w:after="120" w:line="264" w:lineRule="auto"/>
              <w:jc w:val="both"/>
              <w:rPr>
                <w:b/>
                <w:bCs/>
                <w:sz w:val="26"/>
                <w:szCs w:val="26"/>
              </w:rPr>
            </w:pPr>
            <w:r w:rsidRPr="00B925C7">
              <w:rPr>
                <w:bCs/>
                <w:i/>
                <w:sz w:val="26"/>
                <w:szCs w:val="26"/>
              </w:rPr>
              <w:t>Xây dựng đề cương, kịch bản</w:t>
            </w:r>
          </w:p>
        </w:tc>
        <w:tc>
          <w:tcPr>
            <w:tcW w:w="735" w:type="pct"/>
            <w:vAlign w:val="center"/>
          </w:tcPr>
          <w:p w14:paraId="5A781F0E" w14:textId="422746B5" w:rsidR="000C18FE" w:rsidRPr="00B925C7" w:rsidRDefault="000C18FE" w:rsidP="000C18FE">
            <w:pPr>
              <w:snapToGrid w:val="0"/>
              <w:spacing w:after="120" w:line="264" w:lineRule="auto"/>
              <w:jc w:val="center"/>
              <w:rPr>
                <w:bCs/>
                <w:i/>
                <w:sz w:val="26"/>
                <w:szCs w:val="26"/>
              </w:rPr>
            </w:pPr>
            <w:r w:rsidRPr="00B925C7">
              <w:rPr>
                <w:bCs/>
                <w:i/>
                <w:sz w:val="26"/>
                <w:szCs w:val="26"/>
              </w:rPr>
              <w:t>Trước 25/7/2025</w:t>
            </w:r>
          </w:p>
        </w:tc>
        <w:tc>
          <w:tcPr>
            <w:tcW w:w="761" w:type="pct"/>
            <w:vAlign w:val="center"/>
          </w:tcPr>
          <w:p w14:paraId="4D4C4835" w14:textId="6C36E013" w:rsidR="000C18FE" w:rsidRPr="00B925C7" w:rsidRDefault="000C18FE" w:rsidP="000C18FE">
            <w:pPr>
              <w:snapToGrid w:val="0"/>
              <w:spacing w:after="120" w:line="264" w:lineRule="auto"/>
              <w:jc w:val="center"/>
              <w:rPr>
                <w:sz w:val="26"/>
                <w:szCs w:val="26"/>
              </w:rPr>
            </w:pPr>
            <w:r w:rsidRPr="00B925C7">
              <w:rPr>
                <w:sz w:val="26"/>
                <w:szCs w:val="26"/>
              </w:rPr>
              <w:t>TT BCĐ</w:t>
            </w:r>
          </w:p>
        </w:tc>
        <w:tc>
          <w:tcPr>
            <w:tcW w:w="789" w:type="pct"/>
            <w:vAlign w:val="center"/>
          </w:tcPr>
          <w:p w14:paraId="027AF738" w14:textId="07313D86" w:rsidR="000C18FE" w:rsidRPr="00B925C7" w:rsidRDefault="000C18FE" w:rsidP="000C18FE">
            <w:pPr>
              <w:snapToGrid w:val="0"/>
              <w:spacing w:after="120" w:line="264" w:lineRule="auto"/>
              <w:jc w:val="center"/>
              <w:rPr>
                <w:sz w:val="26"/>
                <w:szCs w:val="26"/>
              </w:rPr>
            </w:pPr>
            <w:r w:rsidRPr="00B925C7">
              <w:rPr>
                <w:sz w:val="26"/>
                <w:szCs w:val="26"/>
              </w:rPr>
              <w:t>Báo Hà Tĩnh phối hợp Văn phòng Đoàn ĐBQH và HĐND tỉnh (Phòng TTTHDN)</w:t>
            </w:r>
          </w:p>
        </w:tc>
        <w:tc>
          <w:tcPr>
            <w:tcW w:w="640" w:type="pct"/>
            <w:vAlign w:val="center"/>
          </w:tcPr>
          <w:p w14:paraId="426ACA47" w14:textId="4A641C00" w:rsidR="000C18FE" w:rsidRPr="00B925C7" w:rsidRDefault="000C18FE" w:rsidP="000C18FE">
            <w:pPr>
              <w:snapToGrid w:val="0"/>
              <w:spacing w:after="120" w:line="264" w:lineRule="auto"/>
              <w:jc w:val="center"/>
              <w:rPr>
                <w:sz w:val="26"/>
                <w:szCs w:val="26"/>
              </w:rPr>
            </w:pPr>
            <w:r w:rsidRPr="00B925C7">
              <w:rPr>
                <w:sz w:val="26"/>
                <w:szCs w:val="26"/>
              </w:rPr>
              <w:t>Phòng CTQH, CTHĐ</w:t>
            </w:r>
          </w:p>
        </w:tc>
      </w:tr>
      <w:tr w:rsidR="00A20424" w:rsidRPr="00B925C7" w14:paraId="2CF45AFF" w14:textId="77777777" w:rsidTr="00B925C7">
        <w:trPr>
          <w:trHeight w:val="794"/>
        </w:trPr>
        <w:tc>
          <w:tcPr>
            <w:tcW w:w="188" w:type="pct"/>
            <w:vMerge/>
            <w:vAlign w:val="center"/>
          </w:tcPr>
          <w:p w14:paraId="4EA0A509" w14:textId="00F9BCBC" w:rsidR="000C18FE" w:rsidRPr="00B925C7" w:rsidRDefault="000C18FE" w:rsidP="000C18FE">
            <w:pPr>
              <w:snapToGrid w:val="0"/>
              <w:spacing w:after="120" w:line="264" w:lineRule="auto"/>
              <w:rPr>
                <w:b/>
                <w:sz w:val="26"/>
                <w:szCs w:val="26"/>
              </w:rPr>
            </w:pPr>
          </w:p>
        </w:tc>
        <w:tc>
          <w:tcPr>
            <w:tcW w:w="1887" w:type="pct"/>
            <w:vAlign w:val="center"/>
          </w:tcPr>
          <w:p w14:paraId="03E82649" w14:textId="2112D289" w:rsidR="000C18FE" w:rsidRPr="00B925C7" w:rsidRDefault="000C18FE" w:rsidP="00D76058">
            <w:pPr>
              <w:snapToGrid w:val="0"/>
              <w:spacing w:after="120" w:line="264" w:lineRule="auto"/>
              <w:jc w:val="both"/>
              <w:rPr>
                <w:b/>
                <w:bCs/>
                <w:sz w:val="26"/>
                <w:szCs w:val="26"/>
              </w:rPr>
            </w:pPr>
            <w:r w:rsidRPr="00B925C7">
              <w:rPr>
                <w:bCs/>
                <w:i/>
                <w:sz w:val="26"/>
                <w:szCs w:val="26"/>
              </w:rPr>
              <w:t>Duyệt kịch bản</w:t>
            </w:r>
          </w:p>
        </w:tc>
        <w:tc>
          <w:tcPr>
            <w:tcW w:w="735" w:type="pct"/>
            <w:vAlign w:val="center"/>
          </w:tcPr>
          <w:p w14:paraId="7C117417" w14:textId="3883AB06" w:rsidR="000C18FE" w:rsidRPr="00B925C7" w:rsidRDefault="000C18FE" w:rsidP="000C18FE">
            <w:pPr>
              <w:snapToGrid w:val="0"/>
              <w:spacing w:after="120" w:line="264" w:lineRule="auto"/>
              <w:jc w:val="center"/>
              <w:rPr>
                <w:bCs/>
                <w:i/>
                <w:sz w:val="26"/>
                <w:szCs w:val="26"/>
              </w:rPr>
            </w:pPr>
            <w:r w:rsidRPr="00B925C7">
              <w:rPr>
                <w:bCs/>
                <w:i/>
                <w:sz w:val="26"/>
                <w:szCs w:val="26"/>
              </w:rPr>
              <w:t>Trước ngày 05/8/2025</w:t>
            </w:r>
          </w:p>
        </w:tc>
        <w:tc>
          <w:tcPr>
            <w:tcW w:w="761" w:type="pct"/>
            <w:vAlign w:val="center"/>
          </w:tcPr>
          <w:p w14:paraId="449F91B0" w14:textId="103F3822" w:rsidR="000C18FE" w:rsidRPr="00B925C7" w:rsidRDefault="000C18FE" w:rsidP="000C18FE">
            <w:pPr>
              <w:snapToGrid w:val="0"/>
              <w:spacing w:after="120" w:line="264" w:lineRule="auto"/>
              <w:jc w:val="center"/>
              <w:rPr>
                <w:sz w:val="26"/>
                <w:szCs w:val="26"/>
              </w:rPr>
            </w:pPr>
            <w:r w:rsidRPr="00B925C7">
              <w:rPr>
                <w:sz w:val="26"/>
                <w:szCs w:val="26"/>
              </w:rPr>
              <w:t>TT BCĐ</w:t>
            </w:r>
          </w:p>
        </w:tc>
        <w:tc>
          <w:tcPr>
            <w:tcW w:w="789" w:type="pct"/>
            <w:vAlign w:val="center"/>
          </w:tcPr>
          <w:p w14:paraId="38A4E62E" w14:textId="7BD62F37" w:rsidR="000C18FE" w:rsidRPr="00B925C7" w:rsidRDefault="000C18FE" w:rsidP="000C18FE">
            <w:pPr>
              <w:snapToGrid w:val="0"/>
              <w:spacing w:after="120" w:line="264" w:lineRule="auto"/>
              <w:jc w:val="center"/>
              <w:rPr>
                <w:sz w:val="26"/>
                <w:szCs w:val="26"/>
              </w:rPr>
            </w:pPr>
            <w:r w:rsidRPr="00B925C7">
              <w:rPr>
                <w:sz w:val="26"/>
                <w:szCs w:val="26"/>
              </w:rPr>
              <w:t>Báo Hà Tĩnh phối hợp Văn phòng Đoàn ĐBQH và HĐND tỉnh</w:t>
            </w:r>
          </w:p>
        </w:tc>
        <w:tc>
          <w:tcPr>
            <w:tcW w:w="640" w:type="pct"/>
            <w:vAlign w:val="center"/>
          </w:tcPr>
          <w:p w14:paraId="291F3300" w14:textId="0DE368CE" w:rsidR="000C18FE" w:rsidRPr="00B925C7" w:rsidRDefault="000C18FE" w:rsidP="000C18FE">
            <w:pPr>
              <w:snapToGrid w:val="0"/>
              <w:spacing w:after="120" w:line="264" w:lineRule="auto"/>
              <w:jc w:val="center"/>
              <w:rPr>
                <w:sz w:val="26"/>
                <w:szCs w:val="26"/>
              </w:rPr>
            </w:pPr>
            <w:r w:rsidRPr="00B925C7">
              <w:rPr>
                <w:sz w:val="26"/>
                <w:szCs w:val="26"/>
              </w:rPr>
              <w:t>Phòng CTQH, CTHĐ, TTTHDN</w:t>
            </w:r>
          </w:p>
        </w:tc>
      </w:tr>
      <w:tr w:rsidR="00A20424" w:rsidRPr="00B925C7" w14:paraId="6F97C80A" w14:textId="77777777" w:rsidTr="00B925C7">
        <w:trPr>
          <w:trHeight w:val="794"/>
        </w:trPr>
        <w:tc>
          <w:tcPr>
            <w:tcW w:w="188" w:type="pct"/>
            <w:vMerge/>
            <w:vAlign w:val="center"/>
          </w:tcPr>
          <w:p w14:paraId="3553B3DE" w14:textId="3F7C3504" w:rsidR="000C18FE" w:rsidRPr="00B925C7" w:rsidRDefault="000C18FE" w:rsidP="000C18FE">
            <w:pPr>
              <w:snapToGrid w:val="0"/>
              <w:spacing w:after="120" w:line="264" w:lineRule="auto"/>
              <w:rPr>
                <w:b/>
                <w:sz w:val="26"/>
                <w:szCs w:val="26"/>
              </w:rPr>
            </w:pPr>
          </w:p>
        </w:tc>
        <w:tc>
          <w:tcPr>
            <w:tcW w:w="1887" w:type="pct"/>
            <w:vAlign w:val="center"/>
          </w:tcPr>
          <w:p w14:paraId="67280D35" w14:textId="6A238458" w:rsidR="000C18FE" w:rsidRPr="00B925C7" w:rsidRDefault="000C18FE" w:rsidP="00D76058">
            <w:pPr>
              <w:snapToGrid w:val="0"/>
              <w:spacing w:after="120" w:line="264" w:lineRule="auto"/>
              <w:jc w:val="both"/>
              <w:rPr>
                <w:b/>
                <w:bCs/>
                <w:sz w:val="26"/>
                <w:szCs w:val="26"/>
              </w:rPr>
            </w:pPr>
            <w:r w:rsidRPr="00B925C7">
              <w:rPr>
                <w:bCs/>
                <w:i/>
                <w:sz w:val="26"/>
                <w:szCs w:val="26"/>
              </w:rPr>
              <w:t>Thu thập thông tin, tư liệu…</w:t>
            </w:r>
          </w:p>
        </w:tc>
        <w:tc>
          <w:tcPr>
            <w:tcW w:w="735" w:type="pct"/>
            <w:vAlign w:val="center"/>
          </w:tcPr>
          <w:p w14:paraId="068FA7FD" w14:textId="1FD775EE" w:rsidR="000C18FE" w:rsidRPr="00B925C7" w:rsidRDefault="000C18FE" w:rsidP="0056358C">
            <w:pPr>
              <w:snapToGrid w:val="0"/>
              <w:spacing w:after="120" w:line="264" w:lineRule="auto"/>
              <w:jc w:val="center"/>
              <w:rPr>
                <w:bCs/>
                <w:i/>
                <w:sz w:val="26"/>
                <w:szCs w:val="26"/>
              </w:rPr>
            </w:pPr>
            <w:r w:rsidRPr="00B925C7">
              <w:rPr>
                <w:bCs/>
                <w:i/>
                <w:sz w:val="26"/>
                <w:szCs w:val="26"/>
              </w:rPr>
              <w:t xml:space="preserve">Từ tháng </w:t>
            </w:r>
            <w:r w:rsidR="00843FCA" w:rsidRPr="00B925C7">
              <w:rPr>
                <w:bCs/>
                <w:i/>
                <w:sz w:val="26"/>
                <w:szCs w:val="26"/>
              </w:rPr>
              <w:t>01</w:t>
            </w:r>
            <w:r w:rsidR="00843FCA" w:rsidRPr="00B925C7">
              <w:rPr>
                <w:bCs/>
                <w:i/>
                <w:sz w:val="26"/>
                <w:szCs w:val="26"/>
                <w:lang w:val="vi-VN"/>
              </w:rPr>
              <w:t>/2025</w:t>
            </w:r>
            <w:r w:rsidRPr="00B925C7">
              <w:rPr>
                <w:bCs/>
                <w:i/>
                <w:sz w:val="26"/>
                <w:szCs w:val="26"/>
              </w:rPr>
              <w:t xml:space="preserve">- </w:t>
            </w:r>
            <w:r w:rsidR="00843FCA" w:rsidRPr="00B925C7">
              <w:rPr>
                <w:bCs/>
                <w:i/>
                <w:sz w:val="26"/>
                <w:szCs w:val="26"/>
              </w:rPr>
              <w:t>tháng</w:t>
            </w:r>
            <w:r w:rsidR="00843FCA" w:rsidRPr="00B925C7">
              <w:rPr>
                <w:bCs/>
                <w:i/>
                <w:sz w:val="26"/>
                <w:szCs w:val="26"/>
                <w:lang w:val="vi-VN"/>
              </w:rPr>
              <w:t xml:space="preserve"> </w:t>
            </w:r>
            <w:r w:rsidRPr="00B925C7">
              <w:rPr>
                <w:bCs/>
                <w:i/>
                <w:sz w:val="26"/>
                <w:szCs w:val="26"/>
              </w:rPr>
              <w:t>9/2025</w:t>
            </w:r>
          </w:p>
        </w:tc>
        <w:tc>
          <w:tcPr>
            <w:tcW w:w="761" w:type="pct"/>
            <w:vAlign w:val="center"/>
          </w:tcPr>
          <w:p w14:paraId="6EA69681" w14:textId="77777777" w:rsidR="00843FCA" w:rsidRPr="00B925C7" w:rsidRDefault="00843FCA" w:rsidP="00843FCA">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502C4071" w14:textId="27D3E2C3" w:rsidR="000C18FE" w:rsidRPr="00B925C7" w:rsidRDefault="00843FCA" w:rsidP="00843FCA">
            <w:pPr>
              <w:snapToGrid w:val="0"/>
              <w:spacing w:after="120" w:line="264" w:lineRule="auto"/>
              <w:jc w:val="center"/>
              <w:rPr>
                <w:sz w:val="26"/>
                <w:szCs w:val="26"/>
              </w:rPr>
            </w:pPr>
            <w:r w:rsidRPr="00B925C7">
              <w:rPr>
                <w:sz w:val="26"/>
                <w:szCs w:val="26"/>
                <w:lang w:val="vi-VN"/>
              </w:rPr>
              <w:t>Văn phòng</w:t>
            </w:r>
          </w:p>
        </w:tc>
        <w:tc>
          <w:tcPr>
            <w:tcW w:w="789" w:type="pct"/>
            <w:vAlign w:val="center"/>
          </w:tcPr>
          <w:p w14:paraId="4CB11D58" w14:textId="1BB9ED0E" w:rsidR="000C18FE" w:rsidRPr="00B925C7" w:rsidRDefault="000C18FE" w:rsidP="000C18FE">
            <w:pPr>
              <w:snapToGrid w:val="0"/>
              <w:spacing w:after="120" w:line="264" w:lineRule="auto"/>
              <w:jc w:val="center"/>
              <w:rPr>
                <w:sz w:val="26"/>
                <w:szCs w:val="26"/>
              </w:rPr>
            </w:pPr>
            <w:r w:rsidRPr="00B925C7">
              <w:rPr>
                <w:sz w:val="26"/>
                <w:szCs w:val="26"/>
              </w:rPr>
              <w:t>Báo Hà Tĩnh phối hợp Văn phòng Đoàn ĐBQH và HĐND tỉnh (Phòng TTTHDN, tổ cung cấp thông tin)</w:t>
            </w:r>
          </w:p>
        </w:tc>
        <w:tc>
          <w:tcPr>
            <w:tcW w:w="640" w:type="pct"/>
            <w:vAlign w:val="center"/>
          </w:tcPr>
          <w:p w14:paraId="41BFA132" w14:textId="5543BCDB" w:rsidR="000C18FE" w:rsidRPr="00B925C7" w:rsidRDefault="000C18FE" w:rsidP="000C18FE">
            <w:pPr>
              <w:snapToGrid w:val="0"/>
              <w:spacing w:after="120" w:line="264" w:lineRule="auto"/>
              <w:jc w:val="center"/>
              <w:rPr>
                <w:sz w:val="26"/>
                <w:szCs w:val="26"/>
              </w:rPr>
            </w:pPr>
            <w:r w:rsidRPr="00B925C7">
              <w:rPr>
                <w:sz w:val="26"/>
                <w:szCs w:val="26"/>
              </w:rPr>
              <w:t>Phòng CTQH, CTHĐ, các cơ quan, đơn vị liên quan</w:t>
            </w:r>
          </w:p>
        </w:tc>
      </w:tr>
      <w:tr w:rsidR="00A20424" w:rsidRPr="00B925C7" w14:paraId="4E4EAE74" w14:textId="77777777" w:rsidTr="00B925C7">
        <w:trPr>
          <w:trHeight w:val="794"/>
        </w:trPr>
        <w:tc>
          <w:tcPr>
            <w:tcW w:w="188" w:type="pct"/>
            <w:vMerge/>
            <w:vAlign w:val="center"/>
          </w:tcPr>
          <w:p w14:paraId="14741C71" w14:textId="1B0AA935" w:rsidR="000C18FE" w:rsidRPr="00B925C7" w:rsidRDefault="000C18FE" w:rsidP="000C18FE">
            <w:pPr>
              <w:snapToGrid w:val="0"/>
              <w:spacing w:after="120" w:line="264" w:lineRule="auto"/>
              <w:rPr>
                <w:b/>
                <w:sz w:val="26"/>
                <w:szCs w:val="26"/>
              </w:rPr>
            </w:pPr>
          </w:p>
        </w:tc>
        <w:tc>
          <w:tcPr>
            <w:tcW w:w="1887" w:type="pct"/>
            <w:vAlign w:val="center"/>
          </w:tcPr>
          <w:p w14:paraId="4573DAF7" w14:textId="6F99151C" w:rsidR="000C18FE" w:rsidRPr="00B925C7" w:rsidRDefault="000C18FE" w:rsidP="00D76058">
            <w:pPr>
              <w:snapToGrid w:val="0"/>
              <w:spacing w:after="120" w:line="264" w:lineRule="auto"/>
              <w:jc w:val="both"/>
              <w:rPr>
                <w:b/>
                <w:bCs/>
                <w:sz w:val="26"/>
                <w:szCs w:val="26"/>
              </w:rPr>
            </w:pPr>
            <w:r w:rsidRPr="00B925C7">
              <w:rPr>
                <w:bCs/>
                <w:i/>
                <w:sz w:val="26"/>
                <w:szCs w:val="26"/>
              </w:rPr>
              <w:t>Hoàn thành phóng sự</w:t>
            </w:r>
          </w:p>
        </w:tc>
        <w:tc>
          <w:tcPr>
            <w:tcW w:w="735" w:type="pct"/>
            <w:vAlign w:val="center"/>
          </w:tcPr>
          <w:p w14:paraId="08A40D40" w14:textId="2E44D86D" w:rsidR="000C18FE" w:rsidRPr="00B925C7" w:rsidRDefault="000C18FE" w:rsidP="000C18FE">
            <w:pPr>
              <w:snapToGrid w:val="0"/>
              <w:spacing w:after="120" w:line="264" w:lineRule="auto"/>
              <w:jc w:val="center"/>
              <w:rPr>
                <w:bCs/>
                <w:i/>
                <w:sz w:val="26"/>
                <w:szCs w:val="26"/>
              </w:rPr>
            </w:pPr>
            <w:r w:rsidRPr="00B925C7">
              <w:rPr>
                <w:bCs/>
                <w:i/>
                <w:sz w:val="26"/>
                <w:szCs w:val="26"/>
              </w:rPr>
              <w:t>Hoàn thành trước ngày 28/8/2025</w:t>
            </w:r>
          </w:p>
        </w:tc>
        <w:tc>
          <w:tcPr>
            <w:tcW w:w="761" w:type="pct"/>
            <w:vAlign w:val="center"/>
          </w:tcPr>
          <w:p w14:paraId="4864D50D" w14:textId="77777777" w:rsidR="00843FCA" w:rsidRPr="00B925C7" w:rsidRDefault="00843FCA" w:rsidP="00843FCA">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189D09B9" w14:textId="06AF0844" w:rsidR="000C18FE" w:rsidRPr="00B925C7" w:rsidRDefault="00843FCA" w:rsidP="00843FCA">
            <w:pPr>
              <w:snapToGrid w:val="0"/>
              <w:spacing w:after="120" w:line="264" w:lineRule="auto"/>
              <w:jc w:val="center"/>
              <w:rPr>
                <w:sz w:val="26"/>
                <w:szCs w:val="26"/>
              </w:rPr>
            </w:pPr>
            <w:r w:rsidRPr="00B925C7">
              <w:rPr>
                <w:sz w:val="26"/>
                <w:szCs w:val="26"/>
                <w:lang w:val="vi-VN"/>
              </w:rPr>
              <w:t>Văn phòng</w:t>
            </w:r>
          </w:p>
        </w:tc>
        <w:tc>
          <w:tcPr>
            <w:tcW w:w="789" w:type="pct"/>
            <w:vAlign w:val="center"/>
          </w:tcPr>
          <w:p w14:paraId="5B8ABDE5" w14:textId="3CAEE4AD" w:rsidR="000C18FE" w:rsidRPr="00B925C7" w:rsidRDefault="000C18FE" w:rsidP="000C18FE">
            <w:pPr>
              <w:snapToGrid w:val="0"/>
              <w:spacing w:after="120" w:line="264" w:lineRule="auto"/>
              <w:jc w:val="center"/>
              <w:rPr>
                <w:sz w:val="26"/>
                <w:szCs w:val="26"/>
              </w:rPr>
            </w:pPr>
            <w:r w:rsidRPr="00B925C7">
              <w:rPr>
                <w:sz w:val="26"/>
                <w:szCs w:val="26"/>
              </w:rPr>
              <w:t>Báo Hà Tĩnh</w:t>
            </w:r>
          </w:p>
        </w:tc>
        <w:tc>
          <w:tcPr>
            <w:tcW w:w="640" w:type="pct"/>
            <w:vAlign w:val="center"/>
          </w:tcPr>
          <w:p w14:paraId="74A3E32A" w14:textId="78B6E53E" w:rsidR="000C18FE" w:rsidRPr="00B925C7" w:rsidRDefault="000C18FE" w:rsidP="000C18FE">
            <w:pPr>
              <w:snapToGrid w:val="0"/>
              <w:spacing w:after="120" w:line="264" w:lineRule="auto"/>
              <w:jc w:val="center"/>
              <w:rPr>
                <w:sz w:val="26"/>
                <w:szCs w:val="26"/>
              </w:rPr>
            </w:pPr>
            <w:r w:rsidRPr="00B925C7">
              <w:rPr>
                <w:sz w:val="26"/>
                <w:szCs w:val="26"/>
              </w:rPr>
              <w:t>Phòng</w:t>
            </w:r>
            <w:r w:rsidRPr="00B925C7">
              <w:rPr>
                <w:b/>
                <w:bCs/>
                <w:sz w:val="26"/>
                <w:szCs w:val="26"/>
              </w:rPr>
              <w:t xml:space="preserve"> </w:t>
            </w:r>
            <w:r w:rsidRPr="00B925C7">
              <w:rPr>
                <w:sz w:val="26"/>
                <w:szCs w:val="26"/>
              </w:rPr>
              <w:t>TT THDN; CTQH, CTHĐ</w:t>
            </w:r>
          </w:p>
        </w:tc>
      </w:tr>
      <w:tr w:rsidR="00A20424" w:rsidRPr="00B925C7" w14:paraId="2924FB73" w14:textId="77777777" w:rsidTr="00B925C7">
        <w:trPr>
          <w:trHeight w:val="794"/>
        </w:trPr>
        <w:tc>
          <w:tcPr>
            <w:tcW w:w="188" w:type="pct"/>
            <w:vMerge/>
            <w:vAlign w:val="center"/>
          </w:tcPr>
          <w:p w14:paraId="735F0B99" w14:textId="030A0610" w:rsidR="000C18FE" w:rsidRPr="00B925C7" w:rsidRDefault="000C18FE" w:rsidP="000C18FE">
            <w:pPr>
              <w:snapToGrid w:val="0"/>
              <w:spacing w:after="120" w:line="264" w:lineRule="auto"/>
              <w:rPr>
                <w:b/>
                <w:sz w:val="26"/>
                <w:szCs w:val="26"/>
              </w:rPr>
            </w:pPr>
          </w:p>
        </w:tc>
        <w:tc>
          <w:tcPr>
            <w:tcW w:w="1887" w:type="pct"/>
            <w:vAlign w:val="center"/>
          </w:tcPr>
          <w:p w14:paraId="204CE7FE" w14:textId="38F45879" w:rsidR="000C18FE" w:rsidRPr="00B925C7" w:rsidRDefault="000C18FE" w:rsidP="00D76058">
            <w:pPr>
              <w:snapToGrid w:val="0"/>
              <w:spacing w:after="120" w:line="264" w:lineRule="auto"/>
              <w:jc w:val="both"/>
              <w:rPr>
                <w:i/>
                <w:iCs/>
                <w:sz w:val="26"/>
                <w:szCs w:val="26"/>
              </w:rPr>
            </w:pPr>
            <w:r w:rsidRPr="00B925C7">
              <w:rPr>
                <w:i/>
                <w:iCs/>
                <w:sz w:val="26"/>
                <w:szCs w:val="26"/>
              </w:rPr>
              <w:t>Duyệt phim phóng sự</w:t>
            </w:r>
          </w:p>
        </w:tc>
        <w:tc>
          <w:tcPr>
            <w:tcW w:w="735" w:type="pct"/>
            <w:vAlign w:val="center"/>
          </w:tcPr>
          <w:p w14:paraId="416CB50B" w14:textId="080CDA77" w:rsidR="000C18FE" w:rsidRPr="00B925C7" w:rsidRDefault="000C18FE" w:rsidP="000C18FE">
            <w:pPr>
              <w:snapToGrid w:val="0"/>
              <w:spacing w:after="120" w:line="264" w:lineRule="auto"/>
              <w:jc w:val="center"/>
              <w:rPr>
                <w:bCs/>
                <w:i/>
                <w:sz w:val="26"/>
                <w:szCs w:val="26"/>
              </w:rPr>
            </w:pPr>
            <w:r w:rsidRPr="00B925C7">
              <w:rPr>
                <w:bCs/>
                <w:i/>
                <w:sz w:val="26"/>
                <w:szCs w:val="26"/>
              </w:rPr>
              <w:t>Trước 05/9/2025</w:t>
            </w:r>
          </w:p>
        </w:tc>
        <w:tc>
          <w:tcPr>
            <w:tcW w:w="761" w:type="pct"/>
            <w:vAlign w:val="center"/>
          </w:tcPr>
          <w:p w14:paraId="026A4290" w14:textId="73ECE1E3" w:rsidR="000C18FE" w:rsidRPr="00B925C7" w:rsidRDefault="000C18FE" w:rsidP="000C18FE">
            <w:pPr>
              <w:snapToGrid w:val="0"/>
              <w:spacing w:after="120" w:line="264" w:lineRule="auto"/>
              <w:jc w:val="center"/>
              <w:rPr>
                <w:sz w:val="26"/>
                <w:szCs w:val="26"/>
              </w:rPr>
            </w:pPr>
            <w:r w:rsidRPr="00B925C7">
              <w:rPr>
                <w:sz w:val="26"/>
                <w:szCs w:val="26"/>
              </w:rPr>
              <w:t>TT BCĐ</w:t>
            </w:r>
          </w:p>
        </w:tc>
        <w:tc>
          <w:tcPr>
            <w:tcW w:w="789" w:type="pct"/>
            <w:vAlign w:val="center"/>
          </w:tcPr>
          <w:p w14:paraId="41884071" w14:textId="1B0FC4EB" w:rsidR="000C18FE" w:rsidRPr="00B925C7" w:rsidRDefault="000C18FE" w:rsidP="000C18FE">
            <w:pPr>
              <w:snapToGrid w:val="0"/>
              <w:spacing w:after="120" w:line="264" w:lineRule="auto"/>
              <w:jc w:val="center"/>
              <w:rPr>
                <w:sz w:val="26"/>
                <w:szCs w:val="26"/>
              </w:rPr>
            </w:pPr>
            <w:r w:rsidRPr="00B925C7">
              <w:rPr>
                <w:sz w:val="26"/>
                <w:szCs w:val="26"/>
              </w:rPr>
              <w:t>Báo Hà Tĩnh; LĐVP</w:t>
            </w:r>
          </w:p>
        </w:tc>
        <w:tc>
          <w:tcPr>
            <w:tcW w:w="640" w:type="pct"/>
            <w:vAlign w:val="center"/>
          </w:tcPr>
          <w:p w14:paraId="231CF663" w14:textId="6A362855" w:rsidR="000C18FE" w:rsidRPr="00B925C7" w:rsidRDefault="000C18FE" w:rsidP="000C18FE">
            <w:pPr>
              <w:snapToGrid w:val="0"/>
              <w:spacing w:after="120" w:line="264" w:lineRule="auto"/>
              <w:jc w:val="center"/>
              <w:rPr>
                <w:sz w:val="26"/>
                <w:szCs w:val="26"/>
              </w:rPr>
            </w:pPr>
            <w:r w:rsidRPr="00B925C7">
              <w:rPr>
                <w:sz w:val="26"/>
                <w:szCs w:val="26"/>
              </w:rPr>
              <w:t>Phòng TT THDN; CTQH, CTHĐ</w:t>
            </w:r>
          </w:p>
        </w:tc>
      </w:tr>
      <w:tr w:rsidR="00A20424" w:rsidRPr="00B925C7" w14:paraId="6C12107C" w14:textId="77777777" w:rsidTr="00B925C7">
        <w:trPr>
          <w:trHeight w:val="794"/>
        </w:trPr>
        <w:tc>
          <w:tcPr>
            <w:tcW w:w="188" w:type="pct"/>
            <w:vMerge/>
            <w:vAlign w:val="center"/>
          </w:tcPr>
          <w:p w14:paraId="3B877D12" w14:textId="329742F2" w:rsidR="000C18FE" w:rsidRPr="00B925C7" w:rsidRDefault="000C18FE" w:rsidP="000C18FE">
            <w:pPr>
              <w:snapToGrid w:val="0"/>
              <w:spacing w:after="120" w:line="264" w:lineRule="auto"/>
              <w:rPr>
                <w:b/>
                <w:sz w:val="26"/>
                <w:szCs w:val="26"/>
              </w:rPr>
            </w:pPr>
          </w:p>
        </w:tc>
        <w:tc>
          <w:tcPr>
            <w:tcW w:w="1887" w:type="pct"/>
            <w:vAlign w:val="center"/>
          </w:tcPr>
          <w:p w14:paraId="57D5E8B7" w14:textId="0FB64791" w:rsidR="000C18FE" w:rsidRPr="00B925C7" w:rsidRDefault="000C18FE" w:rsidP="00D76058">
            <w:pPr>
              <w:snapToGrid w:val="0"/>
              <w:spacing w:after="120" w:line="264" w:lineRule="auto"/>
              <w:jc w:val="both"/>
              <w:rPr>
                <w:i/>
                <w:iCs/>
                <w:sz w:val="26"/>
                <w:szCs w:val="26"/>
              </w:rPr>
            </w:pPr>
            <w:r w:rsidRPr="00B925C7">
              <w:rPr>
                <w:i/>
                <w:iCs/>
                <w:sz w:val="26"/>
                <w:szCs w:val="26"/>
              </w:rPr>
              <w:t>Dự trù kinh phí (cả phim phóng sự và các hoạt động tuyên truyền của Báo Hà Tĩnh)</w:t>
            </w:r>
          </w:p>
        </w:tc>
        <w:tc>
          <w:tcPr>
            <w:tcW w:w="735" w:type="pct"/>
            <w:vAlign w:val="center"/>
          </w:tcPr>
          <w:p w14:paraId="444D91C4" w14:textId="3CEED852" w:rsidR="000C18FE" w:rsidRPr="00B925C7" w:rsidRDefault="000C18FE" w:rsidP="000C18FE">
            <w:pPr>
              <w:snapToGrid w:val="0"/>
              <w:spacing w:after="120" w:line="264" w:lineRule="auto"/>
              <w:jc w:val="center"/>
              <w:rPr>
                <w:bCs/>
                <w:i/>
                <w:sz w:val="26"/>
                <w:szCs w:val="26"/>
              </w:rPr>
            </w:pPr>
            <w:r w:rsidRPr="00B925C7">
              <w:rPr>
                <w:bCs/>
                <w:i/>
                <w:sz w:val="26"/>
                <w:szCs w:val="26"/>
              </w:rPr>
              <w:t>Trước 10/7/2025</w:t>
            </w:r>
          </w:p>
        </w:tc>
        <w:tc>
          <w:tcPr>
            <w:tcW w:w="761" w:type="pct"/>
            <w:vAlign w:val="center"/>
          </w:tcPr>
          <w:p w14:paraId="6EDDEB82" w14:textId="1ABC12E5" w:rsidR="000C18FE" w:rsidRPr="00B925C7" w:rsidRDefault="000C18FE" w:rsidP="000C18FE">
            <w:pPr>
              <w:snapToGrid w:val="0"/>
              <w:spacing w:after="120" w:line="264" w:lineRule="auto"/>
              <w:jc w:val="center"/>
              <w:rPr>
                <w:sz w:val="26"/>
                <w:szCs w:val="26"/>
              </w:rPr>
            </w:pPr>
            <w:r w:rsidRPr="00B925C7">
              <w:rPr>
                <w:sz w:val="26"/>
                <w:szCs w:val="26"/>
              </w:rPr>
              <w:t>Báo Hà Tĩnh</w:t>
            </w:r>
          </w:p>
        </w:tc>
        <w:tc>
          <w:tcPr>
            <w:tcW w:w="789" w:type="pct"/>
            <w:vAlign w:val="center"/>
          </w:tcPr>
          <w:p w14:paraId="52A0DC3A" w14:textId="084A030B" w:rsidR="000C18FE" w:rsidRPr="00B925C7" w:rsidRDefault="000C18FE" w:rsidP="000C18FE">
            <w:pPr>
              <w:snapToGrid w:val="0"/>
              <w:spacing w:after="120" w:line="264" w:lineRule="auto"/>
              <w:jc w:val="center"/>
              <w:rPr>
                <w:sz w:val="26"/>
                <w:szCs w:val="26"/>
              </w:rPr>
            </w:pPr>
            <w:r w:rsidRPr="00B925C7">
              <w:rPr>
                <w:sz w:val="26"/>
                <w:szCs w:val="26"/>
              </w:rPr>
              <w:t>Báo Hà Tĩnh phối hợp với Văn phòng Đoàn ĐBQH và HĐND tỉnh</w:t>
            </w:r>
          </w:p>
        </w:tc>
        <w:tc>
          <w:tcPr>
            <w:tcW w:w="640" w:type="pct"/>
            <w:vAlign w:val="center"/>
          </w:tcPr>
          <w:p w14:paraId="002D7C9C" w14:textId="066EFD8B" w:rsidR="000C18FE" w:rsidRPr="00B925C7" w:rsidRDefault="000C18FE" w:rsidP="000C18FE">
            <w:pPr>
              <w:snapToGrid w:val="0"/>
              <w:spacing w:after="120" w:line="264" w:lineRule="auto"/>
              <w:jc w:val="center"/>
              <w:rPr>
                <w:sz w:val="26"/>
                <w:szCs w:val="26"/>
              </w:rPr>
            </w:pPr>
            <w:r w:rsidRPr="00B925C7">
              <w:rPr>
                <w:sz w:val="26"/>
                <w:szCs w:val="26"/>
              </w:rPr>
              <w:t>Phòng HCTCQT</w:t>
            </w:r>
          </w:p>
        </w:tc>
      </w:tr>
      <w:tr w:rsidR="00A20424" w:rsidRPr="00B925C7" w14:paraId="48CA0922" w14:textId="77777777" w:rsidTr="00B925C7">
        <w:trPr>
          <w:trHeight w:val="794"/>
        </w:trPr>
        <w:tc>
          <w:tcPr>
            <w:tcW w:w="188" w:type="pct"/>
            <w:vAlign w:val="center"/>
          </w:tcPr>
          <w:p w14:paraId="66DD4DA9" w14:textId="514314C9" w:rsidR="00DB3599" w:rsidRPr="00B925C7" w:rsidRDefault="00DB3599" w:rsidP="000C18FE">
            <w:pPr>
              <w:snapToGrid w:val="0"/>
              <w:spacing w:after="120" w:line="264" w:lineRule="auto"/>
              <w:rPr>
                <w:b/>
                <w:sz w:val="26"/>
                <w:szCs w:val="26"/>
              </w:rPr>
            </w:pPr>
            <w:r w:rsidRPr="00B925C7">
              <w:rPr>
                <w:b/>
                <w:sz w:val="26"/>
                <w:szCs w:val="26"/>
              </w:rPr>
              <w:t>7</w:t>
            </w:r>
          </w:p>
        </w:tc>
        <w:tc>
          <w:tcPr>
            <w:tcW w:w="1887" w:type="pct"/>
            <w:vAlign w:val="center"/>
          </w:tcPr>
          <w:p w14:paraId="52F94C4C" w14:textId="77777777" w:rsidR="00DB3599" w:rsidRPr="00B925C7" w:rsidRDefault="00DB3599" w:rsidP="00D76058">
            <w:pPr>
              <w:snapToGrid w:val="0"/>
              <w:spacing w:after="120" w:line="264" w:lineRule="auto"/>
              <w:jc w:val="both"/>
              <w:rPr>
                <w:bCs/>
                <w:i/>
                <w:sz w:val="26"/>
                <w:szCs w:val="26"/>
              </w:rPr>
            </w:pPr>
            <w:r w:rsidRPr="00B925C7">
              <w:rPr>
                <w:b/>
                <w:bCs/>
                <w:sz w:val="26"/>
                <w:szCs w:val="26"/>
              </w:rPr>
              <w:t>Công tác thông tin, tuyên truyền</w:t>
            </w:r>
          </w:p>
        </w:tc>
        <w:tc>
          <w:tcPr>
            <w:tcW w:w="735" w:type="pct"/>
            <w:vAlign w:val="center"/>
          </w:tcPr>
          <w:p w14:paraId="40F0DBC5" w14:textId="049AD278" w:rsidR="00DB3599" w:rsidRPr="00B925C7" w:rsidRDefault="00C25532" w:rsidP="000C18FE">
            <w:pPr>
              <w:snapToGrid w:val="0"/>
              <w:spacing w:after="120" w:line="264" w:lineRule="auto"/>
              <w:jc w:val="center"/>
              <w:rPr>
                <w:bCs/>
                <w:i/>
                <w:sz w:val="26"/>
                <w:szCs w:val="26"/>
              </w:rPr>
            </w:pPr>
            <w:r w:rsidRPr="00B925C7">
              <w:rPr>
                <w:bCs/>
                <w:i/>
                <w:sz w:val="26"/>
                <w:szCs w:val="26"/>
              </w:rPr>
              <w:t>Từ tháng 1/2025-</w:t>
            </w:r>
            <w:r w:rsidR="00843FCA" w:rsidRPr="00B925C7">
              <w:rPr>
                <w:bCs/>
                <w:i/>
                <w:sz w:val="26"/>
                <w:szCs w:val="26"/>
              </w:rPr>
              <w:t>Tháng</w:t>
            </w:r>
            <w:r w:rsidR="00843FCA" w:rsidRPr="00B925C7">
              <w:rPr>
                <w:bCs/>
                <w:i/>
                <w:sz w:val="26"/>
                <w:szCs w:val="26"/>
                <w:lang w:val="vi-VN"/>
              </w:rPr>
              <w:t xml:space="preserve"> </w:t>
            </w:r>
            <w:r w:rsidRPr="00B925C7">
              <w:rPr>
                <w:bCs/>
                <w:i/>
                <w:sz w:val="26"/>
                <w:szCs w:val="26"/>
              </w:rPr>
              <w:t>2/2026</w:t>
            </w:r>
          </w:p>
        </w:tc>
        <w:tc>
          <w:tcPr>
            <w:tcW w:w="761" w:type="pct"/>
            <w:vAlign w:val="center"/>
          </w:tcPr>
          <w:p w14:paraId="683E8C3E" w14:textId="7B7D12A2" w:rsidR="00DB3599" w:rsidRPr="00B925C7" w:rsidRDefault="0068768F" w:rsidP="000C18FE">
            <w:pPr>
              <w:snapToGrid w:val="0"/>
              <w:spacing w:after="120" w:line="264" w:lineRule="auto"/>
              <w:jc w:val="center"/>
              <w:rPr>
                <w:b/>
                <w:bCs/>
                <w:sz w:val="26"/>
                <w:szCs w:val="26"/>
              </w:rPr>
            </w:pPr>
            <w:r w:rsidRPr="00B925C7">
              <w:rPr>
                <w:b/>
                <w:bCs/>
                <w:sz w:val="26"/>
                <w:szCs w:val="26"/>
              </w:rPr>
              <w:t xml:space="preserve">BTV Tỉnh </w:t>
            </w:r>
            <w:r w:rsidR="00AC1968" w:rsidRPr="00B925C7">
              <w:rPr>
                <w:b/>
                <w:bCs/>
                <w:sz w:val="26"/>
                <w:szCs w:val="26"/>
              </w:rPr>
              <w:t>ủy</w:t>
            </w:r>
          </w:p>
        </w:tc>
        <w:tc>
          <w:tcPr>
            <w:tcW w:w="789" w:type="pct"/>
            <w:vAlign w:val="center"/>
          </w:tcPr>
          <w:p w14:paraId="732BFE70" w14:textId="609667A0" w:rsidR="00DB3599" w:rsidRPr="00B925C7" w:rsidRDefault="0068768F" w:rsidP="000C18FE">
            <w:pPr>
              <w:snapToGrid w:val="0"/>
              <w:spacing w:after="120" w:line="264" w:lineRule="auto"/>
              <w:jc w:val="center"/>
              <w:rPr>
                <w:b/>
                <w:bCs/>
                <w:sz w:val="26"/>
                <w:szCs w:val="26"/>
              </w:rPr>
            </w:pPr>
            <w:r w:rsidRPr="00B925C7">
              <w:rPr>
                <w:b/>
                <w:bCs/>
                <w:iCs/>
                <w:sz w:val="26"/>
                <w:szCs w:val="26"/>
              </w:rPr>
              <w:t>Ban Tuyên giáo và Dân vận Tỉnh ủy; Báo Hà Tĩnh, Sở VHTT&amp;DL; Văn phòng Đoàn ĐBQH và HĐND tỉnh</w:t>
            </w:r>
            <w:r w:rsidR="00AC1968" w:rsidRPr="00B925C7">
              <w:rPr>
                <w:b/>
                <w:bCs/>
                <w:iCs/>
                <w:sz w:val="26"/>
                <w:szCs w:val="26"/>
              </w:rPr>
              <w:t xml:space="preserve"> </w:t>
            </w:r>
            <w:r w:rsidRPr="00B925C7">
              <w:rPr>
                <w:b/>
                <w:bCs/>
                <w:iCs/>
                <w:sz w:val="26"/>
                <w:szCs w:val="26"/>
              </w:rPr>
              <w:t>(</w:t>
            </w:r>
            <w:r w:rsidRPr="00B925C7">
              <w:rPr>
                <w:b/>
                <w:bCs/>
                <w:sz w:val="26"/>
                <w:szCs w:val="26"/>
              </w:rPr>
              <w:t>Phòng THTTDN</w:t>
            </w:r>
            <w:r w:rsidRPr="00B925C7">
              <w:rPr>
                <w:b/>
                <w:bCs/>
                <w:iCs/>
                <w:sz w:val="26"/>
                <w:szCs w:val="26"/>
              </w:rPr>
              <w:t>)</w:t>
            </w:r>
          </w:p>
        </w:tc>
        <w:tc>
          <w:tcPr>
            <w:tcW w:w="640" w:type="pct"/>
            <w:vAlign w:val="center"/>
          </w:tcPr>
          <w:p w14:paraId="79CD01C6" w14:textId="7007E2AD" w:rsidR="00DB3599" w:rsidRPr="00B925C7" w:rsidRDefault="00DB3599" w:rsidP="000C18FE">
            <w:pPr>
              <w:snapToGrid w:val="0"/>
              <w:spacing w:after="120" w:line="264" w:lineRule="auto"/>
              <w:jc w:val="center"/>
              <w:rPr>
                <w:b/>
                <w:sz w:val="26"/>
                <w:szCs w:val="26"/>
              </w:rPr>
            </w:pPr>
            <w:r w:rsidRPr="00B925C7">
              <w:rPr>
                <w:b/>
                <w:sz w:val="26"/>
                <w:szCs w:val="26"/>
              </w:rPr>
              <w:t>Phòng CTQH, CTHĐND</w:t>
            </w:r>
          </w:p>
        </w:tc>
      </w:tr>
      <w:tr w:rsidR="00A20424" w:rsidRPr="00B925C7" w14:paraId="0E09CF7A" w14:textId="77777777" w:rsidTr="00B925C7">
        <w:trPr>
          <w:trHeight w:val="794"/>
        </w:trPr>
        <w:tc>
          <w:tcPr>
            <w:tcW w:w="188" w:type="pct"/>
            <w:vMerge w:val="restart"/>
            <w:vAlign w:val="center"/>
          </w:tcPr>
          <w:p w14:paraId="09CD2F1A" w14:textId="5E7166A8" w:rsidR="00DB3599" w:rsidRPr="00B925C7" w:rsidRDefault="00DB3599" w:rsidP="000C18FE">
            <w:pPr>
              <w:snapToGrid w:val="0"/>
              <w:spacing w:after="120" w:line="264" w:lineRule="auto"/>
              <w:rPr>
                <w:b/>
                <w:sz w:val="26"/>
                <w:szCs w:val="26"/>
              </w:rPr>
            </w:pPr>
          </w:p>
        </w:tc>
        <w:tc>
          <w:tcPr>
            <w:tcW w:w="1887" w:type="pct"/>
            <w:vAlign w:val="center"/>
          </w:tcPr>
          <w:p w14:paraId="1F94B271" w14:textId="77777777" w:rsidR="00DB3599" w:rsidRPr="00B925C7" w:rsidRDefault="00DB3599" w:rsidP="00D76058">
            <w:pPr>
              <w:snapToGrid w:val="0"/>
              <w:spacing w:after="120" w:line="264" w:lineRule="auto"/>
              <w:jc w:val="both"/>
              <w:rPr>
                <w:bCs/>
                <w:i/>
                <w:sz w:val="26"/>
                <w:szCs w:val="26"/>
              </w:rPr>
            </w:pPr>
            <w:r w:rsidRPr="00B925C7">
              <w:rPr>
                <w:bCs/>
                <w:i/>
                <w:sz w:val="26"/>
                <w:szCs w:val="26"/>
              </w:rPr>
              <w:t>Xây dựng kế hoạch chi tiết</w:t>
            </w:r>
          </w:p>
        </w:tc>
        <w:tc>
          <w:tcPr>
            <w:tcW w:w="735" w:type="pct"/>
            <w:vAlign w:val="center"/>
          </w:tcPr>
          <w:p w14:paraId="268E6328" w14:textId="362240D0" w:rsidR="00DB3599" w:rsidRPr="00B925C7" w:rsidRDefault="00DB3599" w:rsidP="000C18FE">
            <w:pPr>
              <w:snapToGrid w:val="0"/>
              <w:spacing w:after="120" w:line="264" w:lineRule="auto"/>
              <w:jc w:val="center"/>
              <w:rPr>
                <w:bCs/>
                <w:i/>
                <w:sz w:val="26"/>
                <w:szCs w:val="26"/>
              </w:rPr>
            </w:pPr>
            <w:r w:rsidRPr="00B925C7">
              <w:rPr>
                <w:bCs/>
                <w:i/>
                <w:sz w:val="26"/>
                <w:szCs w:val="26"/>
              </w:rPr>
              <w:t>Tháng 04/2025</w:t>
            </w:r>
          </w:p>
        </w:tc>
        <w:tc>
          <w:tcPr>
            <w:tcW w:w="761" w:type="pct"/>
            <w:vAlign w:val="center"/>
          </w:tcPr>
          <w:p w14:paraId="3A231159" w14:textId="5CA3A609" w:rsidR="00DB3599" w:rsidRPr="00B925C7" w:rsidRDefault="0068768F" w:rsidP="000C18FE">
            <w:pPr>
              <w:snapToGrid w:val="0"/>
              <w:spacing w:after="120" w:line="264" w:lineRule="auto"/>
              <w:jc w:val="center"/>
              <w:rPr>
                <w:bCs/>
                <w:iCs/>
                <w:sz w:val="26"/>
                <w:szCs w:val="26"/>
              </w:rPr>
            </w:pPr>
            <w:r w:rsidRPr="00B925C7">
              <w:rPr>
                <w:bCs/>
                <w:iCs/>
                <w:sz w:val="26"/>
                <w:szCs w:val="26"/>
              </w:rPr>
              <w:t>Ban Tuyên giáo và Dân vận Tỉnh ủy</w:t>
            </w:r>
          </w:p>
        </w:tc>
        <w:tc>
          <w:tcPr>
            <w:tcW w:w="789" w:type="pct"/>
            <w:vAlign w:val="center"/>
          </w:tcPr>
          <w:p w14:paraId="15801092" w14:textId="448E11AD" w:rsidR="0068768F" w:rsidRPr="00B925C7" w:rsidRDefault="0068768F" w:rsidP="000C18FE">
            <w:pPr>
              <w:snapToGrid w:val="0"/>
              <w:spacing w:after="120" w:line="264" w:lineRule="auto"/>
              <w:jc w:val="center"/>
              <w:rPr>
                <w:bCs/>
                <w:sz w:val="26"/>
                <w:szCs w:val="26"/>
              </w:rPr>
            </w:pPr>
            <w:r w:rsidRPr="00B925C7">
              <w:rPr>
                <w:bCs/>
                <w:iCs/>
                <w:sz w:val="26"/>
                <w:szCs w:val="26"/>
              </w:rPr>
              <w:t>Ban Tuyên giáo và Dân vận Tỉnh ủy; Báo Hà Tĩnh, Sở VHTT&amp;DL; Văn phòng Đoàn ĐBQH và HĐND tỉnh</w:t>
            </w:r>
            <w:r w:rsidR="00AC1968" w:rsidRPr="00B925C7">
              <w:rPr>
                <w:bCs/>
                <w:iCs/>
                <w:sz w:val="26"/>
                <w:szCs w:val="26"/>
              </w:rPr>
              <w:t xml:space="preserve"> </w:t>
            </w:r>
            <w:r w:rsidRPr="00B925C7">
              <w:rPr>
                <w:bCs/>
                <w:iCs/>
                <w:sz w:val="26"/>
                <w:szCs w:val="26"/>
              </w:rPr>
              <w:t>(</w:t>
            </w:r>
            <w:r w:rsidRPr="00B925C7">
              <w:rPr>
                <w:bCs/>
                <w:sz w:val="26"/>
                <w:szCs w:val="26"/>
              </w:rPr>
              <w:t>Phòng THTTDN</w:t>
            </w:r>
            <w:r w:rsidRPr="00B925C7">
              <w:rPr>
                <w:bCs/>
                <w:iCs/>
                <w:sz w:val="26"/>
                <w:szCs w:val="26"/>
              </w:rPr>
              <w:t>)</w:t>
            </w:r>
          </w:p>
          <w:p w14:paraId="3F7EC1A9" w14:textId="166400D1" w:rsidR="00DB3599" w:rsidRPr="00B925C7" w:rsidRDefault="00DB3599" w:rsidP="000C18FE">
            <w:pPr>
              <w:snapToGrid w:val="0"/>
              <w:spacing w:after="120" w:line="264" w:lineRule="auto"/>
              <w:jc w:val="center"/>
              <w:rPr>
                <w:bCs/>
                <w:sz w:val="26"/>
                <w:szCs w:val="26"/>
              </w:rPr>
            </w:pPr>
          </w:p>
        </w:tc>
        <w:tc>
          <w:tcPr>
            <w:tcW w:w="640" w:type="pct"/>
            <w:vAlign w:val="center"/>
          </w:tcPr>
          <w:p w14:paraId="7CD838D9" w14:textId="7C8AF38C" w:rsidR="00DB3599" w:rsidRPr="00B925C7" w:rsidRDefault="00DB3599" w:rsidP="000C18FE">
            <w:pPr>
              <w:snapToGrid w:val="0"/>
              <w:spacing w:after="120" w:line="264" w:lineRule="auto"/>
              <w:jc w:val="center"/>
              <w:rPr>
                <w:sz w:val="26"/>
                <w:szCs w:val="26"/>
              </w:rPr>
            </w:pPr>
            <w:r w:rsidRPr="00B925C7">
              <w:rPr>
                <w:sz w:val="26"/>
                <w:szCs w:val="26"/>
              </w:rPr>
              <w:t>Phòng CTQH, CTHĐ</w:t>
            </w:r>
          </w:p>
        </w:tc>
      </w:tr>
      <w:tr w:rsidR="00A20424" w:rsidRPr="00B925C7" w14:paraId="03A500D2" w14:textId="77777777" w:rsidTr="00B925C7">
        <w:trPr>
          <w:trHeight w:val="794"/>
        </w:trPr>
        <w:tc>
          <w:tcPr>
            <w:tcW w:w="188" w:type="pct"/>
            <w:vMerge/>
            <w:vAlign w:val="center"/>
          </w:tcPr>
          <w:p w14:paraId="7505F4AF" w14:textId="77777777" w:rsidR="0068768F" w:rsidRPr="00B925C7" w:rsidRDefault="0068768F" w:rsidP="000C18FE">
            <w:pPr>
              <w:snapToGrid w:val="0"/>
              <w:spacing w:after="120" w:line="264" w:lineRule="auto"/>
              <w:rPr>
                <w:b/>
                <w:sz w:val="26"/>
                <w:szCs w:val="26"/>
              </w:rPr>
            </w:pPr>
          </w:p>
        </w:tc>
        <w:tc>
          <w:tcPr>
            <w:tcW w:w="1887" w:type="pct"/>
            <w:vAlign w:val="center"/>
          </w:tcPr>
          <w:p w14:paraId="0088C1C2" w14:textId="198C9651" w:rsidR="0068768F" w:rsidRPr="00B925C7" w:rsidRDefault="0068768F" w:rsidP="00D76058">
            <w:pPr>
              <w:snapToGrid w:val="0"/>
              <w:spacing w:after="120" w:line="264" w:lineRule="auto"/>
              <w:jc w:val="both"/>
              <w:rPr>
                <w:bCs/>
                <w:i/>
                <w:sz w:val="26"/>
                <w:szCs w:val="26"/>
              </w:rPr>
            </w:pPr>
            <w:r w:rsidRPr="00B925C7">
              <w:rPr>
                <w:bCs/>
                <w:i/>
                <w:sz w:val="26"/>
                <w:szCs w:val="26"/>
              </w:rPr>
              <w:t>Xây dựng đề cương tuyên truyền</w:t>
            </w:r>
            <w:r w:rsidR="00D0320D" w:rsidRPr="00B925C7">
              <w:rPr>
                <w:bCs/>
                <w:i/>
                <w:sz w:val="26"/>
                <w:szCs w:val="26"/>
              </w:rPr>
              <w:t xml:space="preserve"> tổng thể </w:t>
            </w:r>
          </w:p>
        </w:tc>
        <w:tc>
          <w:tcPr>
            <w:tcW w:w="735" w:type="pct"/>
            <w:vAlign w:val="center"/>
          </w:tcPr>
          <w:p w14:paraId="197DDD69" w14:textId="32F3D2F8" w:rsidR="0068768F" w:rsidRPr="00B925C7" w:rsidRDefault="005E7DCF" w:rsidP="000C18FE">
            <w:pPr>
              <w:snapToGrid w:val="0"/>
              <w:spacing w:after="120" w:line="264" w:lineRule="auto"/>
              <w:jc w:val="center"/>
              <w:rPr>
                <w:bCs/>
                <w:i/>
                <w:sz w:val="26"/>
                <w:szCs w:val="26"/>
              </w:rPr>
            </w:pPr>
            <w:r w:rsidRPr="00B925C7">
              <w:rPr>
                <w:bCs/>
                <w:i/>
                <w:sz w:val="26"/>
                <w:szCs w:val="26"/>
              </w:rPr>
              <w:t xml:space="preserve">Trước </w:t>
            </w:r>
            <w:r w:rsidR="00843FCA" w:rsidRPr="00B925C7">
              <w:rPr>
                <w:bCs/>
                <w:i/>
                <w:sz w:val="26"/>
                <w:szCs w:val="26"/>
              </w:rPr>
              <w:t>ngày</w:t>
            </w:r>
            <w:r w:rsidR="00843FCA" w:rsidRPr="00B925C7">
              <w:rPr>
                <w:bCs/>
                <w:i/>
                <w:sz w:val="26"/>
                <w:szCs w:val="26"/>
                <w:lang w:val="vi-VN"/>
              </w:rPr>
              <w:t xml:space="preserve"> </w:t>
            </w:r>
            <w:r w:rsidRPr="00B925C7">
              <w:rPr>
                <w:bCs/>
                <w:i/>
                <w:sz w:val="26"/>
                <w:szCs w:val="26"/>
              </w:rPr>
              <w:t>20/</w:t>
            </w:r>
            <w:r w:rsidR="0068768F" w:rsidRPr="00B925C7">
              <w:rPr>
                <w:bCs/>
                <w:i/>
                <w:sz w:val="26"/>
                <w:szCs w:val="26"/>
              </w:rPr>
              <w:t>7/2025</w:t>
            </w:r>
          </w:p>
        </w:tc>
        <w:tc>
          <w:tcPr>
            <w:tcW w:w="761" w:type="pct"/>
            <w:vAlign w:val="center"/>
          </w:tcPr>
          <w:p w14:paraId="7743C958" w14:textId="77777777" w:rsidR="005E7DCF" w:rsidRPr="00B925C7" w:rsidRDefault="005E7DCF" w:rsidP="000C18FE">
            <w:pPr>
              <w:snapToGrid w:val="0"/>
              <w:spacing w:after="120" w:line="264" w:lineRule="auto"/>
              <w:jc w:val="center"/>
              <w:rPr>
                <w:bCs/>
                <w:iCs/>
                <w:sz w:val="26"/>
                <w:szCs w:val="26"/>
              </w:rPr>
            </w:pPr>
          </w:p>
          <w:p w14:paraId="7C0179FD" w14:textId="77777777" w:rsidR="005E7DCF" w:rsidRPr="00B925C7" w:rsidRDefault="005E7DCF" w:rsidP="000C18FE">
            <w:pPr>
              <w:snapToGrid w:val="0"/>
              <w:spacing w:after="120" w:line="264" w:lineRule="auto"/>
              <w:jc w:val="center"/>
              <w:rPr>
                <w:bCs/>
                <w:iCs/>
                <w:sz w:val="26"/>
                <w:szCs w:val="26"/>
              </w:rPr>
            </w:pPr>
          </w:p>
          <w:p w14:paraId="0CA3C5E3" w14:textId="7E902C53" w:rsidR="0068768F" w:rsidRPr="00B925C7" w:rsidRDefault="0068768F" w:rsidP="000C18FE">
            <w:pPr>
              <w:snapToGrid w:val="0"/>
              <w:spacing w:after="120" w:line="264" w:lineRule="auto"/>
              <w:jc w:val="center"/>
              <w:rPr>
                <w:bCs/>
                <w:iCs/>
                <w:sz w:val="26"/>
                <w:szCs w:val="26"/>
              </w:rPr>
            </w:pPr>
            <w:r w:rsidRPr="00B925C7">
              <w:rPr>
                <w:bCs/>
                <w:iCs/>
                <w:sz w:val="26"/>
                <w:szCs w:val="26"/>
              </w:rPr>
              <w:lastRenderedPageBreak/>
              <w:t>TT Ban Chỉ đạo</w:t>
            </w:r>
          </w:p>
        </w:tc>
        <w:tc>
          <w:tcPr>
            <w:tcW w:w="789" w:type="pct"/>
            <w:vAlign w:val="center"/>
          </w:tcPr>
          <w:p w14:paraId="01EB520C" w14:textId="59D6165B" w:rsidR="0068768F" w:rsidRPr="00B925C7" w:rsidRDefault="0068768F" w:rsidP="000C18FE">
            <w:pPr>
              <w:snapToGrid w:val="0"/>
              <w:spacing w:after="120" w:line="264" w:lineRule="auto"/>
              <w:jc w:val="center"/>
              <w:rPr>
                <w:bCs/>
                <w:sz w:val="26"/>
                <w:szCs w:val="26"/>
              </w:rPr>
            </w:pPr>
            <w:r w:rsidRPr="00B925C7">
              <w:rPr>
                <w:bCs/>
                <w:iCs/>
                <w:sz w:val="26"/>
                <w:szCs w:val="26"/>
              </w:rPr>
              <w:lastRenderedPageBreak/>
              <w:t xml:space="preserve">Ban Tuyên giáo và Dân vận Tỉnh ủy phối hợp Văn phòng </w:t>
            </w:r>
            <w:r w:rsidRPr="00B925C7">
              <w:rPr>
                <w:bCs/>
                <w:iCs/>
                <w:sz w:val="26"/>
                <w:szCs w:val="26"/>
              </w:rPr>
              <w:lastRenderedPageBreak/>
              <w:t>Đoàn ĐBQH và HĐND tỉnh</w:t>
            </w:r>
            <w:r w:rsidR="00AC1968" w:rsidRPr="00B925C7">
              <w:rPr>
                <w:bCs/>
                <w:iCs/>
                <w:sz w:val="26"/>
                <w:szCs w:val="26"/>
              </w:rPr>
              <w:t xml:space="preserve"> </w:t>
            </w:r>
            <w:r w:rsidRPr="00B925C7">
              <w:rPr>
                <w:bCs/>
                <w:iCs/>
                <w:sz w:val="26"/>
                <w:szCs w:val="26"/>
              </w:rPr>
              <w:t>(Phòng TTTHDN)</w:t>
            </w:r>
          </w:p>
        </w:tc>
        <w:tc>
          <w:tcPr>
            <w:tcW w:w="640" w:type="pct"/>
            <w:vAlign w:val="center"/>
          </w:tcPr>
          <w:p w14:paraId="22F4D18C" w14:textId="0330F1F1" w:rsidR="0068768F" w:rsidRPr="00B925C7" w:rsidRDefault="005E7DCF" w:rsidP="000C18FE">
            <w:pPr>
              <w:snapToGrid w:val="0"/>
              <w:spacing w:after="120" w:line="264" w:lineRule="auto"/>
              <w:jc w:val="center"/>
              <w:rPr>
                <w:sz w:val="26"/>
                <w:szCs w:val="26"/>
              </w:rPr>
            </w:pPr>
            <w:r w:rsidRPr="00B925C7">
              <w:rPr>
                <w:sz w:val="26"/>
                <w:szCs w:val="26"/>
              </w:rPr>
              <w:lastRenderedPageBreak/>
              <w:t xml:space="preserve">- </w:t>
            </w:r>
            <w:r w:rsidR="0068768F" w:rsidRPr="00B925C7">
              <w:rPr>
                <w:sz w:val="26"/>
                <w:szCs w:val="26"/>
              </w:rPr>
              <w:t xml:space="preserve">Phòng CTQH tham mưu xây dựng phần đề </w:t>
            </w:r>
            <w:r w:rsidR="0068768F" w:rsidRPr="00B925C7">
              <w:rPr>
                <w:sz w:val="26"/>
                <w:szCs w:val="26"/>
              </w:rPr>
              <w:lastRenderedPageBreak/>
              <w:t>cương liên quan đến hoạt động của Đoàn ĐBQH</w:t>
            </w:r>
            <w:r w:rsidR="00AC1968" w:rsidRPr="00B925C7">
              <w:rPr>
                <w:sz w:val="26"/>
                <w:szCs w:val="26"/>
              </w:rPr>
              <w:t xml:space="preserve"> tỉnh</w:t>
            </w:r>
          </w:p>
          <w:p w14:paraId="2CC70D66" w14:textId="77777777" w:rsidR="0068768F" w:rsidRPr="00B925C7" w:rsidRDefault="005E7DCF" w:rsidP="000C18FE">
            <w:pPr>
              <w:snapToGrid w:val="0"/>
              <w:spacing w:after="120" w:line="264" w:lineRule="auto"/>
              <w:jc w:val="center"/>
              <w:rPr>
                <w:sz w:val="26"/>
                <w:szCs w:val="26"/>
              </w:rPr>
            </w:pPr>
            <w:r w:rsidRPr="00B925C7">
              <w:rPr>
                <w:sz w:val="26"/>
                <w:szCs w:val="26"/>
              </w:rPr>
              <w:t xml:space="preserve">- </w:t>
            </w:r>
            <w:r w:rsidR="00AC1968" w:rsidRPr="00B925C7">
              <w:rPr>
                <w:sz w:val="26"/>
                <w:szCs w:val="26"/>
              </w:rPr>
              <w:t>Phòng CT</w:t>
            </w:r>
            <w:r w:rsidR="0068768F" w:rsidRPr="00B925C7">
              <w:rPr>
                <w:sz w:val="26"/>
                <w:szCs w:val="26"/>
              </w:rPr>
              <w:t xml:space="preserve">HĐ </w:t>
            </w:r>
            <w:r w:rsidRPr="00B925C7">
              <w:rPr>
                <w:sz w:val="26"/>
                <w:szCs w:val="26"/>
              </w:rPr>
              <w:t>tham mưu đề cương về hoạt động của HĐND tỉnh</w:t>
            </w:r>
          </w:p>
          <w:p w14:paraId="3BB75783" w14:textId="1631F906" w:rsidR="008F4F7E" w:rsidRPr="00B925C7" w:rsidRDefault="008F4F7E" w:rsidP="000C18FE">
            <w:pPr>
              <w:snapToGrid w:val="0"/>
              <w:spacing w:after="120" w:line="264" w:lineRule="auto"/>
              <w:jc w:val="center"/>
              <w:rPr>
                <w:sz w:val="26"/>
                <w:szCs w:val="26"/>
              </w:rPr>
            </w:pPr>
            <w:r w:rsidRPr="00B925C7">
              <w:rPr>
                <w:sz w:val="26"/>
                <w:szCs w:val="26"/>
              </w:rPr>
              <w:t>- Phòng TTTHDN tổng hợp chung đề cương xin ý kiến TT HĐND, LĐ Đoàn ĐBQH, LĐVP duyệt để chuyển Ban Tuyên giáo và Dân vận Tỉnh uỷ</w:t>
            </w:r>
          </w:p>
        </w:tc>
      </w:tr>
      <w:tr w:rsidR="00A20424" w:rsidRPr="00B925C7" w14:paraId="167E032F" w14:textId="77777777" w:rsidTr="00B925C7">
        <w:trPr>
          <w:trHeight w:val="794"/>
        </w:trPr>
        <w:tc>
          <w:tcPr>
            <w:tcW w:w="188" w:type="pct"/>
            <w:vMerge/>
            <w:vAlign w:val="center"/>
          </w:tcPr>
          <w:p w14:paraId="4E9A32AC" w14:textId="77777777" w:rsidR="00EB7922" w:rsidRPr="00B925C7" w:rsidRDefault="00EB7922" w:rsidP="000C18FE">
            <w:pPr>
              <w:snapToGrid w:val="0"/>
              <w:spacing w:after="120" w:line="264" w:lineRule="auto"/>
              <w:rPr>
                <w:b/>
                <w:sz w:val="26"/>
                <w:szCs w:val="26"/>
              </w:rPr>
            </w:pPr>
          </w:p>
        </w:tc>
        <w:tc>
          <w:tcPr>
            <w:tcW w:w="1887" w:type="pct"/>
            <w:vAlign w:val="center"/>
          </w:tcPr>
          <w:p w14:paraId="0C96D2DE" w14:textId="1596DD98" w:rsidR="00EB7922" w:rsidRPr="00B925C7" w:rsidRDefault="00EB7922" w:rsidP="00D76058">
            <w:pPr>
              <w:snapToGrid w:val="0"/>
              <w:spacing w:after="120" w:line="264" w:lineRule="auto"/>
              <w:jc w:val="both"/>
              <w:rPr>
                <w:bCs/>
                <w:i/>
                <w:sz w:val="26"/>
                <w:szCs w:val="26"/>
              </w:rPr>
            </w:pPr>
            <w:r w:rsidRPr="00B925C7">
              <w:rPr>
                <w:bCs/>
                <w:i/>
                <w:sz w:val="26"/>
                <w:szCs w:val="26"/>
              </w:rPr>
              <w:t xml:space="preserve">Tổ chức các hoạt động tuyên truyền theo </w:t>
            </w:r>
            <w:r w:rsidRPr="00B925C7">
              <w:rPr>
                <w:i/>
                <w:sz w:val="26"/>
                <w:szCs w:val="26"/>
                <w:lang w:val="vi-VN"/>
              </w:rPr>
              <w:t>Kế hoạch số 366-KH/TU</w:t>
            </w:r>
            <w:r w:rsidRPr="00B925C7">
              <w:rPr>
                <w:i/>
                <w:sz w:val="26"/>
                <w:szCs w:val="26"/>
              </w:rPr>
              <w:t>, n</w:t>
            </w:r>
            <w:r w:rsidRPr="00B925C7">
              <w:rPr>
                <w:i/>
                <w:sz w:val="26"/>
                <w:szCs w:val="26"/>
                <w:lang w:val="vi-VN"/>
              </w:rPr>
              <w:t>gày 28/4/2025</w:t>
            </w:r>
            <w:r w:rsidR="00AC1968" w:rsidRPr="00B925C7">
              <w:rPr>
                <w:i/>
                <w:sz w:val="26"/>
                <w:szCs w:val="26"/>
              </w:rPr>
              <w:t xml:space="preserve"> </w:t>
            </w:r>
            <w:r w:rsidRPr="00B925C7">
              <w:rPr>
                <w:i/>
                <w:sz w:val="26"/>
                <w:szCs w:val="26"/>
              </w:rPr>
              <w:t xml:space="preserve">của </w:t>
            </w:r>
            <w:r w:rsidRPr="00B925C7">
              <w:rPr>
                <w:i/>
                <w:sz w:val="26"/>
                <w:szCs w:val="26"/>
                <w:lang w:val="vi-VN"/>
              </w:rPr>
              <w:t>Ban Thường vụ Tỉnh ủy</w:t>
            </w:r>
          </w:p>
        </w:tc>
        <w:tc>
          <w:tcPr>
            <w:tcW w:w="735" w:type="pct"/>
            <w:vAlign w:val="center"/>
          </w:tcPr>
          <w:p w14:paraId="11245516" w14:textId="295A1CDF" w:rsidR="00EB7922" w:rsidRPr="00B925C7" w:rsidRDefault="00EB7922" w:rsidP="000C18FE">
            <w:pPr>
              <w:snapToGrid w:val="0"/>
              <w:spacing w:after="120" w:line="264" w:lineRule="auto"/>
              <w:jc w:val="center"/>
              <w:rPr>
                <w:bCs/>
                <w:i/>
                <w:sz w:val="26"/>
                <w:szCs w:val="26"/>
              </w:rPr>
            </w:pPr>
            <w:r w:rsidRPr="00B925C7">
              <w:rPr>
                <w:bCs/>
                <w:i/>
                <w:sz w:val="26"/>
                <w:szCs w:val="26"/>
              </w:rPr>
              <w:t>Từ tháng 4/2025-</w:t>
            </w:r>
            <w:r w:rsidR="00843FCA" w:rsidRPr="00B925C7">
              <w:rPr>
                <w:bCs/>
                <w:i/>
                <w:sz w:val="26"/>
                <w:szCs w:val="26"/>
              </w:rPr>
              <w:t>Tháng</w:t>
            </w:r>
            <w:r w:rsidR="00843FCA" w:rsidRPr="00B925C7">
              <w:rPr>
                <w:bCs/>
                <w:i/>
                <w:sz w:val="26"/>
                <w:szCs w:val="26"/>
                <w:lang w:val="vi-VN"/>
              </w:rPr>
              <w:t xml:space="preserve"> </w:t>
            </w:r>
            <w:r w:rsidRPr="00B925C7">
              <w:rPr>
                <w:bCs/>
                <w:i/>
                <w:sz w:val="26"/>
                <w:szCs w:val="26"/>
              </w:rPr>
              <w:t>2/2026</w:t>
            </w:r>
          </w:p>
        </w:tc>
        <w:tc>
          <w:tcPr>
            <w:tcW w:w="761" w:type="pct"/>
            <w:vAlign w:val="center"/>
          </w:tcPr>
          <w:p w14:paraId="39E0D694" w14:textId="20AD2DE1" w:rsidR="00EB7922" w:rsidRPr="00B925C7" w:rsidRDefault="00AC1968" w:rsidP="000C18FE">
            <w:pPr>
              <w:snapToGrid w:val="0"/>
              <w:spacing w:after="120" w:line="264" w:lineRule="auto"/>
              <w:jc w:val="center"/>
              <w:rPr>
                <w:bCs/>
                <w:iCs/>
                <w:sz w:val="26"/>
                <w:szCs w:val="26"/>
              </w:rPr>
            </w:pPr>
            <w:r w:rsidRPr="00B925C7">
              <w:rPr>
                <w:bCs/>
                <w:iCs/>
                <w:sz w:val="26"/>
                <w:szCs w:val="26"/>
              </w:rPr>
              <w:t>BTV Tỉnh ủy</w:t>
            </w:r>
            <w:r w:rsidR="00EB7922" w:rsidRPr="00B925C7">
              <w:rPr>
                <w:bCs/>
                <w:iCs/>
                <w:sz w:val="26"/>
                <w:szCs w:val="26"/>
              </w:rPr>
              <w:t>; TT BCĐ</w:t>
            </w:r>
          </w:p>
        </w:tc>
        <w:tc>
          <w:tcPr>
            <w:tcW w:w="789" w:type="pct"/>
            <w:vAlign w:val="center"/>
          </w:tcPr>
          <w:p w14:paraId="0194BE57" w14:textId="1A4F507F" w:rsidR="00EB7922" w:rsidRPr="00B925C7" w:rsidRDefault="00EB7922" w:rsidP="000C18FE">
            <w:pPr>
              <w:snapToGrid w:val="0"/>
              <w:spacing w:after="120" w:line="264" w:lineRule="auto"/>
              <w:jc w:val="center"/>
              <w:rPr>
                <w:bCs/>
                <w:sz w:val="26"/>
                <w:szCs w:val="26"/>
              </w:rPr>
            </w:pPr>
            <w:r w:rsidRPr="00B925C7">
              <w:rPr>
                <w:bCs/>
                <w:iCs/>
                <w:sz w:val="26"/>
                <w:szCs w:val="26"/>
              </w:rPr>
              <w:t xml:space="preserve">Ban Tuyên giáo và Dân vận Tỉnh ủy; Báo Hà Tĩnh, Sở </w:t>
            </w:r>
            <w:r w:rsidR="00AC1968" w:rsidRPr="00B925C7">
              <w:rPr>
                <w:bCs/>
                <w:iCs/>
                <w:sz w:val="26"/>
                <w:szCs w:val="26"/>
              </w:rPr>
              <w:t xml:space="preserve">VHTT&amp;DL; Văn </w:t>
            </w:r>
            <w:r w:rsidR="00AC1968" w:rsidRPr="00B925C7">
              <w:rPr>
                <w:bCs/>
                <w:iCs/>
                <w:sz w:val="26"/>
                <w:szCs w:val="26"/>
              </w:rPr>
              <w:lastRenderedPageBreak/>
              <w:t xml:space="preserve">phòng Đoàn ĐBQH và </w:t>
            </w:r>
            <w:r w:rsidRPr="00B925C7">
              <w:rPr>
                <w:bCs/>
                <w:iCs/>
                <w:sz w:val="26"/>
                <w:szCs w:val="26"/>
              </w:rPr>
              <w:t>HĐND tỉnh</w:t>
            </w:r>
          </w:p>
        </w:tc>
        <w:tc>
          <w:tcPr>
            <w:tcW w:w="640" w:type="pct"/>
            <w:vAlign w:val="center"/>
          </w:tcPr>
          <w:p w14:paraId="4256C986" w14:textId="18D30BE1" w:rsidR="00EB7922" w:rsidRPr="00B925C7" w:rsidRDefault="00EB7922" w:rsidP="000C18FE">
            <w:pPr>
              <w:snapToGrid w:val="0"/>
              <w:spacing w:after="120" w:line="264" w:lineRule="auto"/>
              <w:jc w:val="center"/>
              <w:rPr>
                <w:sz w:val="26"/>
                <w:szCs w:val="26"/>
              </w:rPr>
            </w:pPr>
            <w:r w:rsidRPr="00B925C7">
              <w:rPr>
                <w:bCs/>
                <w:iCs/>
                <w:sz w:val="26"/>
                <w:szCs w:val="26"/>
              </w:rPr>
              <w:lastRenderedPageBreak/>
              <w:t>Văn phòng Đoàn ĐBQH và HĐND tỉnh</w:t>
            </w:r>
          </w:p>
        </w:tc>
      </w:tr>
      <w:tr w:rsidR="00A20424" w:rsidRPr="00B925C7" w14:paraId="1B2E97FC" w14:textId="77777777" w:rsidTr="00B925C7">
        <w:trPr>
          <w:trHeight w:val="794"/>
        </w:trPr>
        <w:tc>
          <w:tcPr>
            <w:tcW w:w="188" w:type="pct"/>
            <w:vMerge/>
            <w:vAlign w:val="center"/>
          </w:tcPr>
          <w:p w14:paraId="29692B80" w14:textId="77777777" w:rsidR="00DB3599" w:rsidRPr="00B925C7" w:rsidRDefault="00DB3599" w:rsidP="000C18FE">
            <w:pPr>
              <w:snapToGrid w:val="0"/>
              <w:spacing w:after="120" w:line="264" w:lineRule="auto"/>
              <w:rPr>
                <w:b/>
                <w:sz w:val="26"/>
                <w:szCs w:val="26"/>
              </w:rPr>
            </w:pPr>
          </w:p>
        </w:tc>
        <w:tc>
          <w:tcPr>
            <w:tcW w:w="1887" w:type="pct"/>
            <w:vAlign w:val="center"/>
          </w:tcPr>
          <w:p w14:paraId="42B69F79" w14:textId="77777777" w:rsidR="00DB3599" w:rsidRPr="00B925C7" w:rsidRDefault="00DB3599" w:rsidP="00D76058">
            <w:pPr>
              <w:snapToGrid w:val="0"/>
              <w:spacing w:after="120" w:line="264" w:lineRule="auto"/>
              <w:jc w:val="both"/>
              <w:rPr>
                <w:b/>
                <w:bCs/>
                <w:i/>
                <w:sz w:val="26"/>
                <w:szCs w:val="26"/>
              </w:rPr>
            </w:pPr>
            <w:r w:rsidRPr="00B925C7">
              <w:rPr>
                <w:bCs/>
                <w:i/>
                <w:sz w:val="26"/>
                <w:szCs w:val="26"/>
              </w:rPr>
              <w:t>Tổ chức các hoạt động tuyên truyền trực quan (biểu ngữ, pano) tại cơ quan Văn phòng Đoàn ĐBQH và HĐND tỉnh, tại các địa điểm công cộng và trên các nền tảng số (zalo, facebook, tiktok…)</w:t>
            </w:r>
          </w:p>
        </w:tc>
        <w:tc>
          <w:tcPr>
            <w:tcW w:w="735" w:type="pct"/>
            <w:vAlign w:val="center"/>
          </w:tcPr>
          <w:p w14:paraId="7310B3DB" w14:textId="5A3600DF" w:rsidR="00DB3599" w:rsidRPr="00B925C7" w:rsidRDefault="00DB3599" w:rsidP="000C18FE">
            <w:pPr>
              <w:snapToGrid w:val="0"/>
              <w:spacing w:after="120" w:line="264" w:lineRule="auto"/>
              <w:jc w:val="center"/>
              <w:rPr>
                <w:bCs/>
                <w:i/>
                <w:sz w:val="26"/>
                <w:szCs w:val="26"/>
              </w:rPr>
            </w:pPr>
            <w:r w:rsidRPr="00B925C7">
              <w:rPr>
                <w:bCs/>
                <w:i/>
                <w:sz w:val="26"/>
                <w:szCs w:val="26"/>
              </w:rPr>
              <w:t>Bắt đầu từ tháng 05/2025</w:t>
            </w:r>
          </w:p>
        </w:tc>
        <w:tc>
          <w:tcPr>
            <w:tcW w:w="761" w:type="pct"/>
            <w:vAlign w:val="center"/>
          </w:tcPr>
          <w:p w14:paraId="0EF470D9" w14:textId="46C913DF" w:rsidR="00DB3599" w:rsidRPr="00B925C7" w:rsidRDefault="00D0320D" w:rsidP="000C18FE">
            <w:pPr>
              <w:snapToGrid w:val="0"/>
              <w:spacing w:after="120" w:line="264" w:lineRule="auto"/>
              <w:jc w:val="center"/>
              <w:rPr>
                <w:bCs/>
                <w:sz w:val="26"/>
                <w:szCs w:val="26"/>
              </w:rPr>
            </w:pPr>
            <w:r w:rsidRPr="00B925C7">
              <w:rPr>
                <w:bCs/>
                <w:iCs/>
                <w:sz w:val="26"/>
                <w:szCs w:val="26"/>
              </w:rPr>
              <w:t>Ban Tuyên giáo và Dân vận Tỉnh ủy</w:t>
            </w:r>
          </w:p>
        </w:tc>
        <w:tc>
          <w:tcPr>
            <w:tcW w:w="789" w:type="pct"/>
            <w:vAlign w:val="center"/>
          </w:tcPr>
          <w:p w14:paraId="62D0BCA9" w14:textId="33727622" w:rsidR="00DB3599" w:rsidRPr="00B925C7" w:rsidRDefault="00D0320D" w:rsidP="000C18FE">
            <w:pPr>
              <w:snapToGrid w:val="0"/>
              <w:spacing w:after="120" w:line="264" w:lineRule="auto"/>
              <w:jc w:val="center"/>
              <w:rPr>
                <w:bCs/>
                <w:sz w:val="26"/>
                <w:szCs w:val="26"/>
              </w:rPr>
            </w:pPr>
            <w:r w:rsidRPr="00B925C7">
              <w:rPr>
                <w:bCs/>
                <w:iCs/>
                <w:sz w:val="26"/>
                <w:szCs w:val="26"/>
              </w:rPr>
              <w:t xml:space="preserve">Báo Hà Tĩnh, Sở VHTT&amp;DL; Văn phòng Đoàn ĐBQH và HĐND tỉnh </w:t>
            </w:r>
            <w:r w:rsidRPr="00B925C7">
              <w:rPr>
                <w:bCs/>
                <w:sz w:val="26"/>
                <w:szCs w:val="26"/>
              </w:rPr>
              <w:t>(</w:t>
            </w:r>
            <w:r w:rsidR="00DB3599" w:rsidRPr="00B925C7">
              <w:rPr>
                <w:bCs/>
                <w:sz w:val="26"/>
                <w:szCs w:val="26"/>
              </w:rPr>
              <w:t>Phòng THTTDN</w:t>
            </w:r>
            <w:r w:rsidRPr="00B925C7">
              <w:rPr>
                <w:bCs/>
                <w:sz w:val="26"/>
                <w:szCs w:val="26"/>
              </w:rPr>
              <w:t>)</w:t>
            </w:r>
          </w:p>
        </w:tc>
        <w:tc>
          <w:tcPr>
            <w:tcW w:w="640" w:type="pct"/>
            <w:vAlign w:val="center"/>
          </w:tcPr>
          <w:p w14:paraId="7CE29301" w14:textId="066B688D" w:rsidR="00DB3599" w:rsidRPr="00B925C7" w:rsidRDefault="00DB3599" w:rsidP="000C18FE">
            <w:pPr>
              <w:snapToGrid w:val="0"/>
              <w:spacing w:after="120" w:line="264" w:lineRule="auto"/>
              <w:jc w:val="center"/>
              <w:rPr>
                <w:sz w:val="26"/>
                <w:szCs w:val="26"/>
              </w:rPr>
            </w:pPr>
            <w:r w:rsidRPr="00B925C7">
              <w:rPr>
                <w:sz w:val="26"/>
                <w:szCs w:val="26"/>
              </w:rPr>
              <w:t>Phòng CTQH, CTHĐ</w:t>
            </w:r>
          </w:p>
        </w:tc>
      </w:tr>
      <w:tr w:rsidR="00A20424" w:rsidRPr="00B925C7" w14:paraId="259BC738" w14:textId="77777777" w:rsidTr="00B925C7">
        <w:trPr>
          <w:trHeight w:val="794"/>
        </w:trPr>
        <w:tc>
          <w:tcPr>
            <w:tcW w:w="188" w:type="pct"/>
            <w:vMerge/>
            <w:vAlign w:val="center"/>
          </w:tcPr>
          <w:p w14:paraId="64BD445C" w14:textId="77777777" w:rsidR="00DB3599" w:rsidRPr="00B925C7" w:rsidRDefault="00DB3599" w:rsidP="000C18FE">
            <w:pPr>
              <w:snapToGrid w:val="0"/>
              <w:spacing w:after="120" w:line="264" w:lineRule="auto"/>
              <w:rPr>
                <w:b/>
                <w:sz w:val="26"/>
                <w:szCs w:val="26"/>
              </w:rPr>
            </w:pPr>
          </w:p>
        </w:tc>
        <w:tc>
          <w:tcPr>
            <w:tcW w:w="1887" w:type="pct"/>
            <w:vAlign w:val="center"/>
          </w:tcPr>
          <w:p w14:paraId="4BF45E27" w14:textId="77777777" w:rsidR="00DB3599" w:rsidRPr="00B925C7" w:rsidRDefault="00DB3599" w:rsidP="00D76058">
            <w:pPr>
              <w:snapToGrid w:val="0"/>
              <w:spacing w:after="120" w:line="264" w:lineRule="auto"/>
              <w:jc w:val="both"/>
              <w:rPr>
                <w:bCs/>
                <w:i/>
                <w:sz w:val="26"/>
                <w:szCs w:val="26"/>
              </w:rPr>
            </w:pPr>
            <w:r w:rsidRPr="00B925C7">
              <w:rPr>
                <w:bCs/>
                <w:i/>
                <w:sz w:val="26"/>
                <w:szCs w:val="26"/>
              </w:rPr>
              <w:t>Bài báo trên số báo đặc biệt Tết năm 2026</w:t>
            </w:r>
          </w:p>
        </w:tc>
        <w:tc>
          <w:tcPr>
            <w:tcW w:w="735" w:type="pct"/>
            <w:vAlign w:val="center"/>
          </w:tcPr>
          <w:p w14:paraId="78CCEB1C" w14:textId="15FE7BBD" w:rsidR="00DB3599" w:rsidRPr="00B925C7" w:rsidRDefault="00DB3599" w:rsidP="000C18FE">
            <w:pPr>
              <w:snapToGrid w:val="0"/>
              <w:spacing w:after="120" w:line="264" w:lineRule="auto"/>
              <w:jc w:val="center"/>
              <w:rPr>
                <w:bCs/>
                <w:i/>
                <w:sz w:val="26"/>
                <w:szCs w:val="26"/>
              </w:rPr>
            </w:pPr>
            <w:r w:rsidRPr="00B925C7">
              <w:rPr>
                <w:bCs/>
                <w:i/>
                <w:sz w:val="26"/>
                <w:szCs w:val="26"/>
              </w:rPr>
              <w:t xml:space="preserve">Tết </w:t>
            </w:r>
            <w:r w:rsidR="00843FCA" w:rsidRPr="00B925C7">
              <w:rPr>
                <w:bCs/>
                <w:i/>
                <w:sz w:val="26"/>
                <w:szCs w:val="26"/>
              </w:rPr>
              <w:t>dương</w:t>
            </w:r>
            <w:r w:rsidR="00843FCA" w:rsidRPr="00B925C7">
              <w:rPr>
                <w:bCs/>
                <w:i/>
                <w:sz w:val="26"/>
                <w:szCs w:val="26"/>
                <w:lang w:val="vi-VN"/>
              </w:rPr>
              <w:t xml:space="preserve"> lịch </w:t>
            </w:r>
            <w:r w:rsidRPr="00B925C7">
              <w:rPr>
                <w:bCs/>
                <w:i/>
                <w:sz w:val="26"/>
                <w:szCs w:val="26"/>
              </w:rPr>
              <w:t>năm 2026</w:t>
            </w:r>
          </w:p>
        </w:tc>
        <w:tc>
          <w:tcPr>
            <w:tcW w:w="761" w:type="pct"/>
            <w:vAlign w:val="center"/>
          </w:tcPr>
          <w:p w14:paraId="0FB72F82" w14:textId="764B75AF" w:rsidR="00DB3599" w:rsidRPr="00B925C7" w:rsidRDefault="00DB3599" w:rsidP="000C18FE">
            <w:pPr>
              <w:snapToGrid w:val="0"/>
              <w:spacing w:after="120" w:line="264" w:lineRule="auto"/>
              <w:jc w:val="center"/>
              <w:rPr>
                <w:bCs/>
                <w:sz w:val="26"/>
                <w:szCs w:val="26"/>
              </w:rPr>
            </w:pPr>
          </w:p>
        </w:tc>
        <w:tc>
          <w:tcPr>
            <w:tcW w:w="789" w:type="pct"/>
            <w:vAlign w:val="center"/>
          </w:tcPr>
          <w:p w14:paraId="6864956B" w14:textId="0355DACA" w:rsidR="00DB3599" w:rsidRPr="00B925C7" w:rsidRDefault="00DB3599" w:rsidP="000C18FE">
            <w:pPr>
              <w:snapToGrid w:val="0"/>
              <w:spacing w:after="120" w:line="264" w:lineRule="auto"/>
              <w:jc w:val="center"/>
              <w:rPr>
                <w:bCs/>
                <w:sz w:val="26"/>
                <w:szCs w:val="26"/>
              </w:rPr>
            </w:pPr>
            <w:r w:rsidRPr="00B925C7">
              <w:rPr>
                <w:bCs/>
                <w:sz w:val="26"/>
                <w:szCs w:val="26"/>
              </w:rPr>
              <w:t>Phòng THTTDN</w:t>
            </w:r>
          </w:p>
        </w:tc>
        <w:tc>
          <w:tcPr>
            <w:tcW w:w="640" w:type="pct"/>
            <w:vAlign w:val="center"/>
          </w:tcPr>
          <w:p w14:paraId="75C51AA3" w14:textId="4C0F9241" w:rsidR="00DB3599" w:rsidRPr="00B925C7" w:rsidRDefault="00DB3599" w:rsidP="000C18FE">
            <w:pPr>
              <w:snapToGrid w:val="0"/>
              <w:spacing w:after="120" w:line="264" w:lineRule="auto"/>
              <w:jc w:val="center"/>
              <w:rPr>
                <w:sz w:val="26"/>
                <w:szCs w:val="26"/>
              </w:rPr>
            </w:pPr>
            <w:r w:rsidRPr="00B925C7">
              <w:rPr>
                <w:sz w:val="26"/>
                <w:szCs w:val="26"/>
              </w:rPr>
              <w:t>Phòng CTQH, CTHĐND</w:t>
            </w:r>
          </w:p>
        </w:tc>
      </w:tr>
      <w:tr w:rsidR="00A20424" w:rsidRPr="00B925C7" w14:paraId="08FB57CF" w14:textId="77777777" w:rsidTr="00B925C7">
        <w:trPr>
          <w:trHeight w:val="794"/>
        </w:trPr>
        <w:tc>
          <w:tcPr>
            <w:tcW w:w="188" w:type="pct"/>
            <w:vMerge/>
            <w:vAlign w:val="center"/>
          </w:tcPr>
          <w:p w14:paraId="64366750" w14:textId="77777777" w:rsidR="00DB3599" w:rsidRPr="00B925C7" w:rsidRDefault="00DB3599" w:rsidP="000C18FE">
            <w:pPr>
              <w:snapToGrid w:val="0"/>
              <w:spacing w:after="120" w:line="264" w:lineRule="auto"/>
              <w:rPr>
                <w:b/>
                <w:sz w:val="26"/>
                <w:szCs w:val="26"/>
              </w:rPr>
            </w:pPr>
          </w:p>
        </w:tc>
        <w:tc>
          <w:tcPr>
            <w:tcW w:w="1887" w:type="pct"/>
            <w:vAlign w:val="center"/>
          </w:tcPr>
          <w:p w14:paraId="16265C34" w14:textId="372754E8" w:rsidR="00DB3599" w:rsidRPr="00B925C7" w:rsidRDefault="00DB3599" w:rsidP="00D76058">
            <w:pPr>
              <w:snapToGrid w:val="0"/>
              <w:spacing w:after="120" w:line="264" w:lineRule="auto"/>
              <w:jc w:val="both"/>
              <w:rPr>
                <w:bCs/>
                <w:i/>
                <w:sz w:val="26"/>
                <w:szCs w:val="26"/>
              </w:rPr>
            </w:pPr>
            <w:r w:rsidRPr="00B925C7">
              <w:rPr>
                <w:bCs/>
                <w:i/>
                <w:sz w:val="26"/>
                <w:szCs w:val="26"/>
              </w:rPr>
              <w:t>Các bài báo trên Báo Hà Tĩnh nhân Ngày Tổng tuyển cử 06/01, ngày bầu cử HĐND các cấp tỉnh Hà Tĩnh 17/02</w:t>
            </w:r>
          </w:p>
        </w:tc>
        <w:tc>
          <w:tcPr>
            <w:tcW w:w="735" w:type="pct"/>
            <w:vAlign w:val="center"/>
          </w:tcPr>
          <w:p w14:paraId="58ABFF32" w14:textId="37988ACA" w:rsidR="00DB3599" w:rsidRPr="00B925C7" w:rsidRDefault="00DB3599" w:rsidP="000C18FE">
            <w:pPr>
              <w:snapToGrid w:val="0"/>
              <w:spacing w:after="120" w:line="264" w:lineRule="auto"/>
              <w:jc w:val="center"/>
              <w:rPr>
                <w:bCs/>
                <w:i/>
                <w:sz w:val="26"/>
                <w:szCs w:val="26"/>
              </w:rPr>
            </w:pPr>
            <w:r w:rsidRPr="00B925C7">
              <w:rPr>
                <w:bCs/>
                <w:i/>
                <w:sz w:val="26"/>
                <w:szCs w:val="26"/>
              </w:rPr>
              <w:t>Nhân dịp kỷ niệm ngày 06/01/2026, 17/02/2026</w:t>
            </w:r>
          </w:p>
        </w:tc>
        <w:tc>
          <w:tcPr>
            <w:tcW w:w="761" w:type="pct"/>
            <w:vAlign w:val="center"/>
          </w:tcPr>
          <w:p w14:paraId="263E7D16" w14:textId="77777777" w:rsidR="00D14F0F" w:rsidRPr="00B925C7" w:rsidRDefault="00D14F0F" w:rsidP="00D14F0F">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627B44D4" w14:textId="03DCDFBD" w:rsidR="00DB3599" w:rsidRPr="00B925C7" w:rsidRDefault="00D14F0F" w:rsidP="00D14F0F">
            <w:pPr>
              <w:snapToGrid w:val="0"/>
              <w:spacing w:after="120" w:line="264" w:lineRule="auto"/>
              <w:jc w:val="center"/>
              <w:rPr>
                <w:bCs/>
                <w:sz w:val="26"/>
                <w:szCs w:val="26"/>
              </w:rPr>
            </w:pPr>
            <w:r w:rsidRPr="00B925C7">
              <w:rPr>
                <w:sz w:val="26"/>
                <w:szCs w:val="26"/>
                <w:lang w:val="vi-VN"/>
              </w:rPr>
              <w:t>Văn phòng</w:t>
            </w:r>
          </w:p>
        </w:tc>
        <w:tc>
          <w:tcPr>
            <w:tcW w:w="789" w:type="pct"/>
            <w:vAlign w:val="center"/>
          </w:tcPr>
          <w:p w14:paraId="596A05DE" w14:textId="01A64394" w:rsidR="00DB3599" w:rsidRPr="00B925C7" w:rsidRDefault="00DB3599" w:rsidP="000C18FE">
            <w:pPr>
              <w:snapToGrid w:val="0"/>
              <w:spacing w:after="120" w:line="264" w:lineRule="auto"/>
              <w:jc w:val="center"/>
              <w:rPr>
                <w:bCs/>
                <w:sz w:val="26"/>
                <w:szCs w:val="26"/>
              </w:rPr>
            </w:pPr>
            <w:r w:rsidRPr="00B925C7">
              <w:rPr>
                <w:bCs/>
                <w:sz w:val="26"/>
                <w:szCs w:val="26"/>
              </w:rPr>
              <w:t>Phòng THTTDN</w:t>
            </w:r>
          </w:p>
        </w:tc>
        <w:tc>
          <w:tcPr>
            <w:tcW w:w="640" w:type="pct"/>
            <w:vAlign w:val="center"/>
          </w:tcPr>
          <w:p w14:paraId="536FF448" w14:textId="0C6AB529" w:rsidR="00DB3599" w:rsidRPr="00B925C7" w:rsidRDefault="00DB3599" w:rsidP="000C18FE">
            <w:pPr>
              <w:snapToGrid w:val="0"/>
              <w:spacing w:after="120" w:line="264" w:lineRule="auto"/>
              <w:jc w:val="center"/>
              <w:rPr>
                <w:sz w:val="26"/>
                <w:szCs w:val="26"/>
              </w:rPr>
            </w:pPr>
            <w:r w:rsidRPr="00B925C7">
              <w:rPr>
                <w:sz w:val="26"/>
                <w:szCs w:val="26"/>
              </w:rPr>
              <w:t>Phòng CTQH, CTHĐND</w:t>
            </w:r>
          </w:p>
        </w:tc>
      </w:tr>
      <w:tr w:rsidR="00A20424" w:rsidRPr="00B925C7" w14:paraId="42FB0C1C" w14:textId="77777777" w:rsidTr="00B925C7">
        <w:trPr>
          <w:trHeight w:val="794"/>
        </w:trPr>
        <w:tc>
          <w:tcPr>
            <w:tcW w:w="188" w:type="pct"/>
            <w:vAlign w:val="center"/>
          </w:tcPr>
          <w:p w14:paraId="531BD05F" w14:textId="2BAB6335" w:rsidR="00DB3599" w:rsidRPr="00B925C7" w:rsidRDefault="00DB3599" w:rsidP="000C18FE">
            <w:pPr>
              <w:snapToGrid w:val="0"/>
              <w:spacing w:after="120" w:line="264" w:lineRule="auto"/>
              <w:rPr>
                <w:b/>
                <w:strike/>
                <w:sz w:val="26"/>
                <w:szCs w:val="26"/>
              </w:rPr>
            </w:pPr>
            <w:r w:rsidRPr="00B925C7">
              <w:rPr>
                <w:b/>
                <w:sz w:val="26"/>
                <w:szCs w:val="26"/>
              </w:rPr>
              <w:t>8</w:t>
            </w:r>
          </w:p>
        </w:tc>
        <w:tc>
          <w:tcPr>
            <w:tcW w:w="1887" w:type="pct"/>
            <w:vAlign w:val="center"/>
          </w:tcPr>
          <w:p w14:paraId="6D15AF1D" w14:textId="77777777" w:rsidR="00DB3599" w:rsidRPr="00B925C7" w:rsidRDefault="00DB3599" w:rsidP="00D76058">
            <w:pPr>
              <w:snapToGrid w:val="0"/>
              <w:spacing w:after="120" w:line="264" w:lineRule="auto"/>
              <w:jc w:val="both"/>
              <w:rPr>
                <w:b/>
                <w:bCs/>
                <w:sz w:val="26"/>
                <w:szCs w:val="26"/>
              </w:rPr>
            </w:pPr>
            <w:r w:rsidRPr="00B925C7">
              <w:rPr>
                <w:b/>
                <w:bCs/>
                <w:sz w:val="26"/>
                <w:szCs w:val="26"/>
              </w:rPr>
              <w:t>Công tác thi đua, khen thưởng</w:t>
            </w:r>
          </w:p>
        </w:tc>
        <w:tc>
          <w:tcPr>
            <w:tcW w:w="735" w:type="pct"/>
            <w:vAlign w:val="center"/>
          </w:tcPr>
          <w:p w14:paraId="73EBED3C" w14:textId="77777777" w:rsidR="00DB3599" w:rsidRPr="00B925C7" w:rsidRDefault="00DB3599" w:rsidP="000C18FE">
            <w:pPr>
              <w:snapToGrid w:val="0"/>
              <w:spacing w:after="120" w:line="264" w:lineRule="auto"/>
              <w:jc w:val="center"/>
              <w:rPr>
                <w:bCs/>
                <w:i/>
                <w:sz w:val="26"/>
                <w:szCs w:val="26"/>
              </w:rPr>
            </w:pPr>
          </w:p>
        </w:tc>
        <w:tc>
          <w:tcPr>
            <w:tcW w:w="761" w:type="pct"/>
            <w:vAlign w:val="center"/>
          </w:tcPr>
          <w:p w14:paraId="27A806E9" w14:textId="77777777" w:rsidR="00D14F0F" w:rsidRPr="00B925C7" w:rsidRDefault="00D14F0F" w:rsidP="00D14F0F">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2B9104A7" w14:textId="4B8010A1" w:rsidR="00DB3599" w:rsidRPr="00B925C7" w:rsidRDefault="00D14F0F" w:rsidP="00D14F0F">
            <w:pPr>
              <w:snapToGrid w:val="0"/>
              <w:spacing w:after="120" w:line="264" w:lineRule="auto"/>
              <w:jc w:val="center"/>
              <w:rPr>
                <w:b/>
                <w:bCs/>
                <w:sz w:val="26"/>
                <w:szCs w:val="26"/>
              </w:rPr>
            </w:pPr>
            <w:r w:rsidRPr="00B925C7">
              <w:rPr>
                <w:sz w:val="26"/>
                <w:szCs w:val="26"/>
                <w:lang w:val="vi-VN"/>
              </w:rPr>
              <w:t>Văn phòng</w:t>
            </w:r>
          </w:p>
        </w:tc>
        <w:tc>
          <w:tcPr>
            <w:tcW w:w="789" w:type="pct"/>
            <w:vAlign w:val="center"/>
          </w:tcPr>
          <w:p w14:paraId="0F520301" w14:textId="7211403F" w:rsidR="00DB3599" w:rsidRPr="00B925C7" w:rsidRDefault="00DB3599" w:rsidP="000C18FE">
            <w:pPr>
              <w:snapToGrid w:val="0"/>
              <w:spacing w:after="120" w:line="264" w:lineRule="auto"/>
              <w:jc w:val="center"/>
              <w:rPr>
                <w:b/>
                <w:bCs/>
                <w:sz w:val="26"/>
                <w:szCs w:val="26"/>
              </w:rPr>
            </w:pPr>
            <w:r w:rsidRPr="00B925C7">
              <w:rPr>
                <w:b/>
                <w:bCs/>
                <w:sz w:val="26"/>
                <w:szCs w:val="26"/>
              </w:rPr>
              <w:t>Phòng HCTCQT</w:t>
            </w:r>
          </w:p>
          <w:p w14:paraId="3CF900D2" w14:textId="1B6D7A42" w:rsidR="00DB3599" w:rsidRPr="00B925C7" w:rsidRDefault="00DB3599" w:rsidP="000C18FE">
            <w:pPr>
              <w:snapToGrid w:val="0"/>
              <w:spacing w:after="120" w:line="264" w:lineRule="auto"/>
              <w:jc w:val="center"/>
              <w:rPr>
                <w:bCs/>
                <w:i/>
                <w:sz w:val="26"/>
                <w:szCs w:val="26"/>
              </w:rPr>
            </w:pPr>
            <w:r w:rsidRPr="00B925C7">
              <w:rPr>
                <w:bCs/>
                <w:i/>
                <w:sz w:val="26"/>
                <w:szCs w:val="26"/>
              </w:rPr>
              <w:t>(Phối hợp với UBND tỉnh, Sở Nội vụ)</w:t>
            </w:r>
          </w:p>
        </w:tc>
        <w:tc>
          <w:tcPr>
            <w:tcW w:w="640" w:type="pct"/>
            <w:vAlign w:val="center"/>
          </w:tcPr>
          <w:p w14:paraId="6581E443" w14:textId="77777777" w:rsidR="00DB3599" w:rsidRPr="00B925C7" w:rsidRDefault="00DB3599" w:rsidP="000C18FE">
            <w:pPr>
              <w:snapToGrid w:val="0"/>
              <w:spacing w:after="120" w:line="264" w:lineRule="auto"/>
              <w:jc w:val="center"/>
              <w:rPr>
                <w:sz w:val="26"/>
                <w:szCs w:val="26"/>
              </w:rPr>
            </w:pPr>
            <w:r w:rsidRPr="00B925C7">
              <w:rPr>
                <w:sz w:val="26"/>
                <w:szCs w:val="26"/>
              </w:rPr>
              <w:t>Phòng CTQH, CTHĐND, THTTDN</w:t>
            </w:r>
          </w:p>
          <w:p w14:paraId="37A15307" w14:textId="278CBF63" w:rsidR="00DB3599" w:rsidRPr="00B925C7" w:rsidRDefault="00DB3599" w:rsidP="000C18FE">
            <w:pPr>
              <w:snapToGrid w:val="0"/>
              <w:spacing w:after="120" w:line="264" w:lineRule="auto"/>
              <w:jc w:val="center"/>
              <w:rPr>
                <w:i/>
                <w:sz w:val="26"/>
                <w:szCs w:val="26"/>
              </w:rPr>
            </w:pPr>
            <w:r w:rsidRPr="00B925C7">
              <w:rPr>
                <w:i/>
                <w:sz w:val="26"/>
                <w:szCs w:val="26"/>
              </w:rPr>
              <w:t>(Phối hợp rà soát, hoàn thiện hồ sơ trình khen thưởng)</w:t>
            </w:r>
          </w:p>
        </w:tc>
      </w:tr>
      <w:tr w:rsidR="00A20424" w:rsidRPr="00B925C7" w14:paraId="4C5F5115" w14:textId="77777777" w:rsidTr="00B925C7">
        <w:trPr>
          <w:trHeight w:val="794"/>
        </w:trPr>
        <w:tc>
          <w:tcPr>
            <w:tcW w:w="188" w:type="pct"/>
            <w:vMerge w:val="restart"/>
            <w:vAlign w:val="center"/>
          </w:tcPr>
          <w:p w14:paraId="38A1E8A0" w14:textId="77777777" w:rsidR="00DB3599" w:rsidRPr="00B925C7" w:rsidRDefault="00DB3599" w:rsidP="000C18FE">
            <w:pPr>
              <w:snapToGrid w:val="0"/>
              <w:spacing w:after="120" w:line="264" w:lineRule="auto"/>
              <w:rPr>
                <w:b/>
                <w:sz w:val="26"/>
                <w:szCs w:val="26"/>
              </w:rPr>
            </w:pPr>
          </w:p>
        </w:tc>
        <w:tc>
          <w:tcPr>
            <w:tcW w:w="1887" w:type="pct"/>
            <w:vAlign w:val="center"/>
          </w:tcPr>
          <w:p w14:paraId="36660663" w14:textId="77777777" w:rsidR="00DB3599" w:rsidRPr="00B925C7" w:rsidRDefault="00DB3599" w:rsidP="00D76058">
            <w:pPr>
              <w:snapToGrid w:val="0"/>
              <w:spacing w:after="120" w:line="264" w:lineRule="auto"/>
              <w:jc w:val="both"/>
              <w:rPr>
                <w:b/>
                <w:bCs/>
                <w:i/>
                <w:sz w:val="26"/>
                <w:szCs w:val="26"/>
              </w:rPr>
            </w:pPr>
            <w:r w:rsidRPr="00B925C7">
              <w:rPr>
                <w:bCs/>
                <w:i/>
                <w:sz w:val="26"/>
                <w:szCs w:val="26"/>
              </w:rPr>
              <w:t>Phát động phong trào thi đua nhân Kỷ niệm 80 năm Ngày Tổng tuyển cử đầu tiên bầu Quốc hội Việt Nam</w:t>
            </w:r>
          </w:p>
        </w:tc>
        <w:tc>
          <w:tcPr>
            <w:tcW w:w="735" w:type="pct"/>
            <w:vAlign w:val="center"/>
          </w:tcPr>
          <w:p w14:paraId="030FC9A7" w14:textId="096287A0" w:rsidR="00DB3599" w:rsidRPr="00B925C7" w:rsidRDefault="00DB3599" w:rsidP="000C18FE">
            <w:pPr>
              <w:snapToGrid w:val="0"/>
              <w:spacing w:after="120" w:line="264" w:lineRule="auto"/>
              <w:jc w:val="center"/>
              <w:rPr>
                <w:bCs/>
                <w:i/>
                <w:sz w:val="26"/>
                <w:szCs w:val="26"/>
              </w:rPr>
            </w:pPr>
            <w:r w:rsidRPr="00B925C7">
              <w:rPr>
                <w:bCs/>
                <w:i/>
                <w:sz w:val="26"/>
                <w:szCs w:val="26"/>
              </w:rPr>
              <w:t>Tháng 06/2025</w:t>
            </w:r>
          </w:p>
        </w:tc>
        <w:tc>
          <w:tcPr>
            <w:tcW w:w="761" w:type="pct"/>
            <w:vAlign w:val="center"/>
          </w:tcPr>
          <w:p w14:paraId="4382B7B5" w14:textId="59C27903" w:rsidR="00DB3599" w:rsidRPr="00B925C7" w:rsidRDefault="00D0320D" w:rsidP="000C18FE">
            <w:pPr>
              <w:snapToGrid w:val="0"/>
              <w:spacing w:after="120" w:line="264" w:lineRule="auto"/>
              <w:jc w:val="center"/>
              <w:rPr>
                <w:bCs/>
                <w:sz w:val="26"/>
                <w:szCs w:val="26"/>
              </w:rPr>
            </w:pPr>
            <w:r w:rsidRPr="00B925C7">
              <w:rPr>
                <w:bCs/>
                <w:sz w:val="26"/>
                <w:szCs w:val="26"/>
              </w:rPr>
              <w:t>UBND tỉnh</w:t>
            </w:r>
          </w:p>
        </w:tc>
        <w:tc>
          <w:tcPr>
            <w:tcW w:w="789" w:type="pct"/>
            <w:vAlign w:val="center"/>
          </w:tcPr>
          <w:p w14:paraId="0FB7BC4D" w14:textId="7A9865B5" w:rsidR="00DB3599" w:rsidRPr="00B925C7" w:rsidRDefault="00DB3599" w:rsidP="000C18FE">
            <w:pPr>
              <w:snapToGrid w:val="0"/>
              <w:spacing w:after="120" w:line="264" w:lineRule="auto"/>
              <w:jc w:val="center"/>
              <w:rPr>
                <w:bCs/>
                <w:sz w:val="26"/>
                <w:szCs w:val="26"/>
              </w:rPr>
            </w:pPr>
            <w:r w:rsidRPr="00B925C7">
              <w:rPr>
                <w:bCs/>
                <w:sz w:val="26"/>
                <w:szCs w:val="26"/>
              </w:rPr>
              <w:t>Phòng HCTCQT</w:t>
            </w:r>
          </w:p>
        </w:tc>
        <w:tc>
          <w:tcPr>
            <w:tcW w:w="640" w:type="pct"/>
            <w:vAlign w:val="center"/>
          </w:tcPr>
          <w:p w14:paraId="16BF8508" w14:textId="28B432A6" w:rsidR="00DB3599" w:rsidRPr="00B925C7" w:rsidRDefault="00DB3599" w:rsidP="000C18FE">
            <w:pPr>
              <w:snapToGrid w:val="0"/>
              <w:spacing w:after="120" w:line="264" w:lineRule="auto"/>
              <w:jc w:val="center"/>
              <w:rPr>
                <w:sz w:val="26"/>
                <w:szCs w:val="26"/>
              </w:rPr>
            </w:pPr>
            <w:r w:rsidRPr="00B925C7">
              <w:rPr>
                <w:sz w:val="26"/>
                <w:szCs w:val="26"/>
              </w:rPr>
              <w:t>Phòng CTQH, CTHĐND, THTTDN</w:t>
            </w:r>
          </w:p>
        </w:tc>
      </w:tr>
      <w:tr w:rsidR="00A20424" w:rsidRPr="00B925C7" w14:paraId="74DA86F0" w14:textId="77777777" w:rsidTr="00B925C7">
        <w:trPr>
          <w:trHeight w:val="794"/>
        </w:trPr>
        <w:tc>
          <w:tcPr>
            <w:tcW w:w="188" w:type="pct"/>
            <w:vMerge/>
            <w:vAlign w:val="center"/>
          </w:tcPr>
          <w:p w14:paraId="7FB66FE9" w14:textId="77777777" w:rsidR="00DB3599" w:rsidRPr="00B925C7" w:rsidRDefault="00DB3599" w:rsidP="000C18FE">
            <w:pPr>
              <w:snapToGrid w:val="0"/>
              <w:spacing w:after="120" w:line="264" w:lineRule="auto"/>
              <w:rPr>
                <w:b/>
                <w:sz w:val="26"/>
                <w:szCs w:val="26"/>
              </w:rPr>
            </w:pPr>
          </w:p>
        </w:tc>
        <w:tc>
          <w:tcPr>
            <w:tcW w:w="1887" w:type="pct"/>
            <w:vAlign w:val="center"/>
          </w:tcPr>
          <w:p w14:paraId="14F04352" w14:textId="54EDE1C5" w:rsidR="00DB3599" w:rsidRPr="00B925C7" w:rsidRDefault="00DB3599" w:rsidP="00D76058">
            <w:pPr>
              <w:snapToGrid w:val="0"/>
              <w:spacing w:after="120" w:line="264" w:lineRule="auto"/>
              <w:jc w:val="both"/>
              <w:rPr>
                <w:bCs/>
                <w:i/>
                <w:sz w:val="26"/>
                <w:szCs w:val="26"/>
              </w:rPr>
            </w:pPr>
            <w:r w:rsidRPr="00B925C7">
              <w:rPr>
                <w:bCs/>
                <w:i/>
                <w:sz w:val="26"/>
                <w:szCs w:val="26"/>
              </w:rPr>
              <w:t xml:space="preserve">Tham gia phong trào thi đua nhân kỷ niệm 80 năm Ngày Tổng tuyển cử đầu tiên bầu Quốc hội Việt Nam </w:t>
            </w:r>
            <w:r w:rsidRPr="00B925C7">
              <w:rPr>
                <w:bCs/>
                <w:i/>
                <w:sz w:val="26"/>
                <w:szCs w:val="26"/>
              </w:rPr>
              <w:lastRenderedPageBreak/>
              <w:t>do Ban Công tác đại biểu thuộc Ủy ban Thường vụ Quốc hội tổ chức</w:t>
            </w:r>
          </w:p>
        </w:tc>
        <w:tc>
          <w:tcPr>
            <w:tcW w:w="735" w:type="pct"/>
            <w:vAlign w:val="center"/>
          </w:tcPr>
          <w:p w14:paraId="60535610" w14:textId="773B19C2" w:rsidR="00DB3599" w:rsidRPr="00B925C7" w:rsidRDefault="00DB3599" w:rsidP="000C18FE">
            <w:pPr>
              <w:snapToGrid w:val="0"/>
              <w:spacing w:after="120" w:line="264" w:lineRule="auto"/>
              <w:jc w:val="center"/>
              <w:rPr>
                <w:bCs/>
                <w:i/>
                <w:sz w:val="26"/>
                <w:szCs w:val="26"/>
              </w:rPr>
            </w:pPr>
            <w:r w:rsidRPr="00B925C7">
              <w:rPr>
                <w:bCs/>
                <w:i/>
                <w:sz w:val="26"/>
                <w:szCs w:val="26"/>
              </w:rPr>
              <w:lastRenderedPageBreak/>
              <w:t>Tháng 06/2025</w:t>
            </w:r>
          </w:p>
        </w:tc>
        <w:tc>
          <w:tcPr>
            <w:tcW w:w="761" w:type="pct"/>
            <w:vAlign w:val="center"/>
          </w:tcPr>
          <w:p w14:paraId="70EED8D3" w14:textId="7829725E" w:rsidR="00DB3599" w:rsidRPr="00B925C7" w:rsidRDefault="00D0320D" w:rsidP="000C18FE">
            <w:pPr>
              <w:snapToGrid w:val="0"/>
              <w:spacing w:after="120" w:line="264" w:lineRule="auto"/>
              <w:jc w:val="center"/>
              <w:rPr>
                <w:bCs/>
                <w:sz w:val="26"/>
                <w:szCs w:val="26"/>
              </w:rPr>
            </w:pPr>
            <w:r w:rsidRPr="00B925C7">
              <w:rPr>
                <w:bCs/>
                <w:sz w:val="26"/>
                <w:szCs w:val="26"/>
              </w:rPr>
              <w:t>Văn phòng Đoàn ĐBQH và HĐND tỉnh</w:t>
            </w:r>
          </w:p>
        </w:tc>
        <w:tc>
          <w:tcPr>
            <w:tcW w:w="789" w:type="pct"/>
            <w:vAlign w:val="center"/>
          </w:tcPr>
          <w:p w14:paraId="05CDD7A5" w14:textId="08CE646A" w:rsidR="00DB3599" w:rsidRPr="00B925C7" w:rsidRDefault="00DB3599" w:rsidP="000C18FE">
            <w:pPr>
              <w:snapToGrid w:val="0"/>
              <w:spacing w:after="120" w:line="264" w:lineRule="auto"/>
              <w:jc w:val="center"/>
              <w:rPr>
                <w:bCs/>
                <w:sz w:val="26"/>
                <w:szCs w:val="26"/>
              </w:rPr>
            </w:pPr>
            <w:r w:rsidRPr="00B925C7">
              <w:rPr>
                <w:bCs/>
                <w:sz w:val="26"/>
                <w:szCs w:val="26"/>
              </w:rPr>
              <w:t>Phòng HCTCQT</w:t>
            </w:r>
          </w:p>
        </w:tc>
        <w:tc>
          <w:tcPr>
            <w:tcW w:w="640" w:type="pct"/>
            <w:vAlign w:val="center"/>
          </w:tcPr>
          <w:p w14:paraId="44D685DF" w14:textId="5CB9FD45" w:rsidR="00DB3599" w:rsidRPr="00B925C7" w:rsidRDefault="00DB3599" w:rsidP="000C18FE">
            <w:pPr>
              <w:snapToGrid w:val="0"/>
              <w:spacing w:after="120" w:line="264" w:lineRule="auto"/>
              <w:jc w:val="center"/>
              <w:rPr>
                <w:sz w:val="26"/>
                <w:szCs w:val="26"/>
              </w:rPr>
            </w:pPr>
            <w:r w:rsidRPr="00B925C7">
              <w:rPr>
                <w:sz w:val="26"/>
                <w:szCs w:val="26"/>
              </w:rPr>
              <w:t>Phòng CTQH, CTHĐND, THTTDN</w:t>
            </w:r>
          </w:p>
        </w:tc>
      </w:tr>
      <w:tr w:rsidR="00A20424" w:rsidRPr="00B925C7" w14:paraId="1DFA935F" w14:textId="77777777" w:rsidTr="00B925C7">
        <w:trPr>
          <w:trHeight w:val="794"/>
        </w:trPr>
        <w:tc>
          <w:tcPr>
            <w:tcW w:w="188" w:type="pct"/>
            <w:vMerge/>
            <w:vAlign w:val="center"/>
          </w:tcPr>
          <w:p w14:paraId="7E779799" w14:textId="77777777" w:rsidR="00DB3599" w:rsidRPr="00B925C7" w:rsidRDefault="00DB3599" w:rsidP="000C18FE">
            <w:pPr>
              <w:snapToGrid w:val="0"/>
              <w:spacing w:after="120" w:line="264" w:lineRule="auto"/>
              <w:rPr>
                <w:b/>
                <w:sz w:val="26"/>
                <w:szCs w:val="26"/>
              </w:rPr>
            </w:pPr>
          </w:p>
        </w:tc>
        <w:tc>
          <w:tcPr>
            <w:tcW w:w="1887" w:type="pct"/>
            <w:vAlign w:val="center"/>
          </w:tcPr>
          <w:p w14:paraId="4CFFD6DF" w14:textId="44FB215A" w:rsidR="00DB3599" w:rsidRPr="00B925C7" w:rsidRDefault="00DB3599" w:rsidP="00D76058">
            <w:pPr>
              <w:snapToGrid w:val="0"/>
              <w:spacing w:after="120" w:line="264" w:lineRule="auto"/>
              <w:jc w:val="both"/>
              <w:rPr>
                <w:bCs/>
                <w:i/>
                <w:sz w:val="26"/>
                <w:szCs w:val="26"/>
              </w:rPr>
            </w:pPr>
            <w:r w:rsidRPr="00B925C7">
              <w:rPr>
                <w:bCs/>
                <w:i/>
                <w:sz w:val="26"/>
                <w:szCs w:val="26"/>
              </w:rPr>
              <w:t>Rà soát, đề nghị xét thưởng Huân chương, Kỷ niệm chương của Quốc hội và các hình thức khen thưởng khác của Quốc hội</w:t>
            </w:r>
          </w:p>
        </w:tc>
        <w:tc>
          <w:tcPr>
            <w:tcW w:w="735" w:type="pct"/>
            <w:vAlign w:val="center"/>
          </w:tcPr>
          <w:p w14:paraId="0DE30075" w14:textId="0B0AC875" w:rsidR="00DB3599" w:rsidRPr="00B925C7" w:rsidRDefault="00843FCA" w:rsidP="000C18FE">
            <w:pPr>
              <w:snapToGrid w:val="0"/>
              <w:spacing w:after="120" w:line="264" w:lineRule="auto"/>
              <w:jc w:val="center"/>
              <w:rPr>
                <w:bCs/>
                <w:i/>
                <w:sz w:val="26"/>
                <w:szCs w:val="26"/>
              </w:rPr>
            </w:pPr>
            <w:r w:rsidRPr="00B925C7">
              <w:rPr>
                <w:bCs/>
                <w:i/>
                <w:sz w:val="26"/>
                <w:szCs w:val="26"/>
              </w:rPr>
              <w:t>Từ</w:t>
            </w:r>
            <w:r w:rsidRPr="00B925C7">
              <w:rPr>
                <w:bCs/>
                <w:i/>
                <w:sz w:val="26"/>
                <w:szCs w:val="26"/>
                <w:lang w:val="vi-VN"/>
              </w:rPr>
              <w:t xml:space="preserve"> tháng 7/2025 -T</w:t>
            </w:r>
            <w:r w:rsidR="00DB3599" w:rsidRPr="00B925C7">
              <w:rPr>
                <w:bCs/>
                <w:i/>
                <w:sz w:val="26"/>
                <w:szCs w:val="26"/>
              </w:rPr>
              <w:t>háng 11/2025</w:t>
            </w:r>
          </w:p>
        </w:tc>
        <w:tc>
          <w:tcPr>
            <w:tcW w:w="761" w:type="pct"/>
            <w:vAlign w:val="center"/>
          </w:tcPr>
          <w:p w14:paraId="085BC24F" w14:textId="77777777" w:rsidR="00D14F0F" w:rsidRPr="00B925C7" w:rsidRDefault="00D14F0F" w:rsidP="00D14F0F">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3E3096D9" w14:textId="37B8ED6C" w:rsidR="00DB3599" w:rsidRPr="00B925C7" w:rsidRDefault="00D14F0F" w:rsidP="00D14F0F">
            <w:pPr>
              <w:snapToGrid w:val="0"/>
              <w:spacing w:after="120" w:line="264" w:lineRule="auto"/>
              <w:jc w:val="center"/>
              <w:rPr>
                <w:bCs/>
                <w:sz w:val="26"/>
                <w:szCs w:val="26"/>
              </w:rPr>
            </w:pPr>
            <w:r w:rsidRPr="00B925C7">
              <w:rPr>
                <w:sz w:val="26"/>
                <w:szCs w:val="26"/>
                <w:lang w:val="vi-VN"/>
              </w:rPr>
              <w:t>Văn phòng</w:t>
            </w:r>
          </w:p>
        </w:tc>
        <w:tc>
          <w:tcPr>
            <w:tcW w:w="789" w:type="pct"/>
            <w:vAlign w:val="center"/>
          </w:tcPr>
          <w:p w14:paraId="58953B01" w14:textId="1600F7D6" w:rsidR="00DB3599" w:rsidRPr="00B925C7" w:rsidRDefault="00DB3599" w:rsidP="000C18FE">
            <w:pPr>
              <w:snapToGrid w:val="0"/>
              <w:spacing w:after="120" w:line="264" w:lineRule="auto"/>
              <w:jc w:val="center"/>
              <w:rPr>
                <w:bCs/>
                <w:sz w:val="26"/>
                <w:szCs w:val="26"/>
              </w:rPr>
            </w:pPr>
            <w:r w:rsidRPr="00B925C7">
              <w:rPr>
                <w:bCs/>
                <w:sz w:val="26"/>
                <w:szCs w:val="26"/>
              </w:rPr>
              <w:t>Phòng HCTCQT</w:t>
            </w:r>
          </w:p>
        </w:tc>
        <w:tc>
          <w:tcPr>
            <w:tcW w:w="640" w:type="pct"/>
            <w:vAlign w:val="center"/>
          </w:tcPr>
          <w:p w14:paraId="70057F89" w14:textId="450B2543" w:rsidR="00DB3599" w:rsidRPr="00B925C7" w:rsidRDefault="00DB3599" w:rsidP="000C18FE">
            <w:pPr>
              <w:snapToGrid w:val="0"/>
              <w:spacing w:after="120" w:line="264" w:lineRule="auto"/>
              <w:jc w:val="center"/>
              <w:rPr>
                <w:sz w:val="26"/>
                <w:szCs w:val="26"/>
              </w:rPr>
            </w:pPr>
            <w:r w:rsidRPr="00B925C7">
              <w:rPr>
                <w:sz w:val="26"/>
                <w:szCs w:val="26"/>
              </w:rPr>
              <w:t>Phòng CTQH, CTHĐND, THTTDN</w:t>
            </w:r>
          </w:p>
        </w:tc>
      </w:tr>
      <w:tr w:rsidR="00A20424" w:rsidRPr="00B925C7" w14:paraId="110C99EA" w14:textId="77777777" w:rsidTr="00B925C7">
        <w:trPr>
          <w:trHeight w:val="794"/>
        </w:trPr>
        <w:tc>
          <w:tcPr>
            <w:tcW w:w="188" w:type="pct"/>
            <w:vMerge/>
            <w:vAlign w:val="center"/>
          </w:tcPr>
          <w:p w14:paraId="30F46CDE" w14:textId="77777777" w:rsidR="00DB3599" w:rsidRPr="00B925C7" w:rsidRDefault="00DB3599" w:rsidP="000C18FE">
            <w:pPr>
              <w:snapToGrid w:val="0"/>
              <w:spacing w:after="120" w:line="264" w:lineRule="auto"/>
              <w:rPr>
                <w:b/>
                <w:sz w:val="26"/>
                <w:szCs w:val="26"/>
              </w:rPr>
            </w:pPr>
          </w:p>
        </w:tc>
        <w:tc>
          <w:tcPr>
            <w:tcW w:w="1887" w:type="pct"/>
            <w:vAlign w:val="center"/>
          </w:tcPr>
          <w:p w14:paraId="2C0153D2" w14:textId="7A91E13C" w:rsidR="00DB3599" w:rsidRPr="00B925C7" w:rsidRDefault="00DB3599" w:rsidP="00D76058">
            <w:pPr>
              <w:snapToGrid w:val="0"/>
              <w:spacing w:after="120" w:line="264" w:lineRule="auto"/>
              <w:jc w:val="both"/>
              <w:rPr>
                <w:bCs/>
                <w:i/>
                <w:sz w:val="26"/>
                <w:szCs w:val="26"/>
              </w:rPr>
            </w:pPr>
            <w:r w:rsidRPr="00B925C7">
              <w:rPr>
                <w:bCs/>
                <w:i/>
                <w:sz w:val="26"/>
                <w:szCs w:val="26"/>
              </w:rPr>
              <w:t xml:space="preserve">Rà soát, đề xuất Hội đồng Thi đua khen thưởng tỉnh đề nghị tặng bằng khen của Chủ tịch Ủy ban nhân dân tỉnh đối với các tập thể, cá nhân có thành tích xuất sắc trong hoạt động Quốc hội năm 2025 và nhân tổng kết nhiệm kỳ 2021 </w:t>
            </w:r>
            <w:r w:rsidR="00AC1968" w:rsidRPr="00B925C7">
              <w:rPr>
                <w:bCs/>
                <w:i/>
                <w:sz w:val="26"/>
                <w:szCs w:val="26"/>
              </w:rPr>
              <w:t>-</w:t>
            </w:r>
            <w:r w:rsidRPr="00B925C7">
              <w:rPr>
                <w:bCs/>
                <w:i/>
                <w:sz w:val="26"/>
                <w:szCs w:val="26"/>
              </w:rPr>
              <w:t xml:space="preserve"> 2026</w:t>
            </w:r>
          </w:p>
        </w:tc>
        <w:tc>
          <w:tcPr>
            <w:tcW w:w="735" w:type="pct"/>
            <w:vAlign w:val="center"/>
          </w:tcPr>
          <w:p w14:paraId="49F96A97" w14:textId="7F0D0DFD" w:rsidR="00DB3599" w:rsidRPr="00B925C7" w:rsidRDefault="00DB3599" w:rsidP="000C18FE">
            <w:pPr>
              <w:snapToGrid w:val="0"/>
              <w:spacing w:after="120" w:line="264" w:lineRule="auto"/>
              <w:jc w:val="center"/>
              <w:rPr>
                <w:bCs/>
                <w:i/>
                <w:sz w:val="26"/>
                <w:szCs w:val="26"/>
              </w:rPr>
            </w:pPr>
            <w:r w:rsidRPr="00B925C7">
              <w:rPr>
                <w:bCs/>
                <w:i/>
                <w:sz w:val="26"/>
                <w:szCs w:val="26"/>
              </w:rPr>
              <w:t>Tháng 12/2025</w:t>
            </w:r>
          </w:p>
        </w:tc>
        <w:tc>
          <w:tcPr>
            <w:tcW w:w="761" w:type="pct"/>
            <w:vAlign w:val="center"/>
          </w:tcPr>
          <w:p w14:paraId="085561A2" w14:textId="77777777" w:rsidR="00D14F0F" w:rsidRPr="00B925C7" w:rsidRDefault="00CC263F" w:rsidP="00D14F0F">
            <w:pPr>
              <w:snapToGrid w:val="0"/>
              <w:spacing w:line="264" w:lineRule="auto"/>
              <w:jc w:val="center"/>
              <w:rPr>
                <w:sz w:val="26"/>
                <w:szCs w:val="26"/>
                <w:lang w:val="vi-VN"/>
              </w:rPr>
            </w:pPr>
            <w:r w:rsidRPr="00B925C7">
              <w:rPr>
                <w:bCs/>
                <w:sz w:val="26"/>
                <w:szCs w:val="26"/>
              </w:rPr>
              <w:t xml:space="preserve">TT BCĐ, </w:t>
            </w:r>
            <w:r w:rsidR="00D14F0F" w:rsidRPr="00B925C7">
              <w:rPr>
                <w:sz w:val="26"/>
                <w:szCs w:val="26"/>
              </w:rPr>
              <w:t>Lãnh</w:t>
            </w:r>
            <w:r w:rsidR="00D14F0F" w:rsidRPr="00B925C7">
              <w:rPr>
                <w:sz w:val="26"/>
                <w:szCs w:val="26"/>
                <w:lang w:val="vi-VN"/>
              </w:rPr>
              <w:t xml:space="preserve"> đạo </w:t>
            </w:r>
          </w:p>
          <w:p w14:paraId="516B7BD2" w14:textId="4C79158F" w:rsidR="00DB3599" w:rsidRPr="00B925C7" w:rsidRDefault="00D14F0F" w:rsidP="0056358C">
            <w:pPr>
              <w:snapToGrid w:val="0"/>
              <w:spacing w:after="120" w:line="264" w:lineRule="auto"/>
              <w:jc w:val="center"/>
              <w:rPr>
                <w:bCs/>
                <w:sz w:val="26"/>
                <w:szCs w:val="26"/>
              </w:rPr>
            </w:pPr>
            <w:r w:rsidRPr="00B925C7">
              <w:rPr>
                <w:sz w:val="26"/>
                <w:szCs w:val="26"/>
                <w:lang w:val="vi-VN"/>
              </w:rPr>
              <w:t>Văn phòng</w:t>
            </w:r>
          </w:p>
        </w:tc>
        <w:tc>
          <w:tcPr>
            <w:tcW w:w="789" w:type="pct"/>
            <w:vAlign w:val="center"/>
          </w:tcPr>
          <w:p w14:paraId="007B11C1" w14:textId="6917CEF5" w:rsidR="00DB3599" w:rsidRPr="00B925C7" w:rsidRDefault="00DB3599" w:rsidP="000C18FE">
            <w:pPr>
              <w:snapToGrid w:val="0"/>
              <w:spacing w:after="120" w:line="264" w:lineRule="auto"/>
              <w:jc w:val="center"/>
              <w:rPr>
                <w:bCs/>
                <w:sz w:val="26"/>
                <w:szCs w:val="26"/>
              </w:rPr>
            </w:pPr>
            <w:r w:rsidRPr="00B925C7">
              <w:rPr>
                <w:bCs/>
                <w:sz w:val="26"/>
                <w:szCs w:val="26"/>
              </w:rPr>
              <w:t>Phòng HCTCQT</w:t>
            </w:r>
          </w:p>
        </w:tc>
        <w:tc>
          <w:tcPr>
            <w:tcW w:w="640" w:type="pct"/>
            <w:vAlign w:val="center"/>
          </w:tcPr>
          <w:p w14:paraId="0C64C600" w14:textId="64CEC60D" w:rsidR="00DB3599" w:rsidRPr="00B925C7" w:rsidRDefault="00DB3599" w:rsidP="000C18FE">
            <w:pPr>
              <w:snapToGrid w:val="0"/>
              <w:spacing w:after="120" w:line="264" w:lineRule="auto"/>
              <w:jc w:val="center"/>
              <w:rPr>
                <w:sz w:val="26"/>
                <w:szCs w:val="26"/>
              </w:rPr>
            </w:pPr>
            <w:r w:rsidRPr="00B925C7">
              <w:rPr>
                <w:sz w:val="26"/>
                <w:szCs w:val="26"/>
              </w:rPr>
              <w:t>Phòng CTQH, CTHĐND, THTTDN</w:t>
            </w:r>
          </w:p>
        </w:tc>
      </w:tr>
      <w:tr w:rsidR="00B925C7" w:rsidRPr="00B925C7" w14:paraId="5E3638FD" w14:textId="77777777" w:rsidTr="00B925C7">
        <w:trPr>
          <w:trHeight w:val="794"/>
        </w:trPr>
        <w:tc>
          <w:tcPr>
            <w:tcW w:w="188" w:type="pct"/>
            <w:vAlign w:val="center"/>
          </w:tcPr>
          <w:p w14:paraId="2B794F8F" w14:textId="30AF9636" w:rsidR="00DB3599" w:rsidRPr="00B925C7" w:rsidRDefault="00DB3599" w:rsidP="000C18FE">
            <w:pPr>
              <w:snapToGrid w:val="0"/>
              <w:spacing w:after="120" w:line="264" w:lineRule="auto"/>
              <w:rPr>
                <w:b/>
                <w:strike/>
                <w:sz w:val="26"/>
                <w:szCs w:val="26"/>
              </w:rPr>
            </w:pPr>
            <w:r w:rsidRPr="00B925C7">
              <w:rPr>
                <w:b/>
                <w:sz w:val="26"/>
                <w:szCs w:val="26"/>
              </w:rPr>
              <w:t>9</w:t>
            </w:r>
          </w:p>
        </w:tc>
        <w:tc>
          <w:tcPr>
            <w:tcW w:w="1887" w:type="pct"/>
            <w:vAlign w:val="center"/>
          </w:tcPr>
          <w:p w14:paraId="67EDDCDA" w14:textId="77777777" w:rsidR="00DB3599" w:rsidRPr="00B925C7" w:rsidRDefault="00DB3599" w:rsidP="00D76058">
            <w:pPr>
              <w:snapToGrid w:val="0"/>
              <w:spacing w:after="120" w:line="264" w:lineRule="auto"/>
              <w:jc w:val="both"/>
              <w:rPr>
                <w:b/>
                <w:bCs/>
                <w:sz w:val="26"/>
                <w:szCs w:val="26"/>
              </w:rPr>
            </w:pPr>
            <w:r w:rsidRPr="00B925C7">
              <w:rPr>
                <w:b/>
                <w:bCs/>
                <w:sz w:val="26"/>
                <w:szCs w:val="26"/>
              </w:rPr>
              <w:t>Xây dựng dự toán kinh phí các hoạt động</w:t>
            </w:r>
          </w:p>
        </w:tc>
        <w:tc>
          <w:tcPr>
            <w:tcW w:w="735" w:type="pct"/>
            <w:vAlign w:val="center"/>
          </w:tcPr>
          <w:p w14:paraId="2B3E8CB9" w14:textId="5E763250" w:rsidR="00DB3599" w:rsidRPr="00B925C7" w:rsidRDefault="00DB3599" w:rsidP="000C18FE">
            <w:pPr>
              <w:snapToGrid w:val="0"/>
              <w:spacing w:after="120" w:line="264" w:lineRule="auto"/>
              <w:jc w:val="center"/>
              <w:rPr>
                <w:bCs/>
                <w:i/>
                <w:sz w:val="26"/>
                <w:szCs w:val="26"/>
              </w:rPr>
            </w:pPr>
            <w:r w:rsidRPr="00B925C7">
              <w:rPr>
                <w:bCs/>
                <w:i/>
                <w:sz w:val="26"/>
                <w:szCs w:val="26"/>
              </w:rPr>
              <w:t>Tháng 7/2024</w:t>
            </w:r>
          </w:p>
        </w:tc>
        <w:tc>
          <w:tcPr>
            <w:tcW w:w="761" w:type="pct"/>
            <w:vAlign w:val="center"/>
          </w:tcPr>
          <w:p w14:paraId="66435D80" w14:textId="77777777" w:rsidR="00D14F0F" w:rsidRPr="00B925C7" w:rsidRDefault="00D14F0F" w:rsidP="00D14F0F">
            <w:pPr>
              <w:snapToGrid w:val="0"/>
              <w:spacing w:line="264" w:lineRule="auto"/>
              <w:jc w:val="center"/>
              <w:rPr>
                <w:sz w:val="26"/>
                <w:szCs w:val="26"/>
                <w:lang w:val="vi-VN"/>
              </w:rPr>
            </w:pPr>
            <w:r w:rsidRPr="00B925C7">
              <w:rPr>
                <w:sz w:val="26"/>
                <w:szCs w:val="26"/>
              </w:rPr>
              <w:t>Lãnh</w:t>
            </w:r>
            <w:r w:rsidRPr="00B925C7">
              <w:rPr>
                <w:sz w:val="26"/>
                <w:szCs w:val="26"/>
                <w:lang w:val="vi-VN"/>
              </w:rPr>
              <w:t xml:space="preserve"> đạo </w:t>
            </w:r>
          </w:p>
          <w:p w14:paraId="1E4195DB" w14:textId="5C3CFA2C" w:rsidR="00DB3599" w:rsidRPr="00B925C7" w:rsidRDefault="00D14F0F" w:rsidP="0056358C">
            <w:pPr>
              <w:snapToGrid w:val="0"/>
              <w:spacing w:after="120" w:line="264" w:lineRule="auto"/>
              <w:jc w:val="center"/>
              <w:rPr>
                <w:b/>
                <w:bCs/>
                <w:sz w:val="26"/>
                <w:szCs w:val="26"/>
              </w:rPr>
            </w:pPr>
            <w:r w:rsidRPr="00B925C7">
              <w:rPr>
                <w:sz w:val="26"/>
                <w:szCs w:val="26"/>
                <w:lang w:val="vi-VN"/>
              </w:rPr>
              <w:t>Văn phòng</w:t>
            </w:r>
          </w:p>
        </w:tc>
        <w:tc>
          <w:tcPr>
            <w:tcW w:w="789" w:type="pct"/>
            <w:vAlign w:val="center"/>
          </w:tcPr>
          <w:p w14:paraId="10A9387B" w14:textId="237A19EE" w:rsidR="00DB3599" w:rsidRPr="00B925C7" w:rsidRDefault="00DB3599" w:rsidP="000C18FE">
            <w:pPr>
              <w:snapToGrid w:val="0"/>
              <w:spacing w:after="120" w:line="264" w:lineRule="auto"/>
              <w:jc w:val="center"/>
              <w:rPr>
                <w:b/>
                <w:bCs/>
                <w:sz w:val="26"/>
                <w:szCs w:val="26"/>
              </w:rPr>
            </w:pPr>
            <w:r w:rsidRPr="00B925C7">
              <w:rPr>
                <w:b/>
                <w:bCs/>
                <w:sz w:val="26"/>
                <w:szCs w:val="26"/>
              </w:rPr>
              <w:t>Phòng HCTCQT</w:t>
            </w:r>
          </w:p>
        </w:tc>
        <w:tc>
          <w:tcPr>
            <w:tcW w:w="640" w:type="pct"/>
            <w:vAlign w:val="center"/>
          </w:tcPr>
          <w:p w14:paraId="46E870A5" w14:textId="66D569CC" w:rsidR="005402AD" w:rsidRPr="00B925C7" w:rsidRDefault="00DB3599" w:rsidP="000C18FE">
            <w:pPr>
              <w:snapToGrid w:val="0"/>
              <w:spacing w:after="120" w:line="264" w:lineRule="auto"/>
              <w:jc w:val="center"/>
              <w:rPr>
                <w:b/>
                <w:sz w:val="26"/>
                <w:szCs w:val="26"/>
              </w:rPr>
            </w:pPr>
            <w:r w:rsidRPr="00B925C7">
              <w:rPr>
                <w:b/>
                <w:sz w:val="26"/>
                <w:szCs w:val="26"/>
              </w:rPr>
              <w:t>Phòng CTQH, CTHĐND, THTTDN</w:t>
            </w:r>
          </w:p>
        </w:tc>
      </w:tr>
    </w:tbl>
    <w:p w14:paraId="6CD999D4" w14:textId="72EF581E" w:rsidR="00C057F9" w:rsidRPr="00A20424" w:rsidRDefault="00C057F9" w:rsidP="00DB077D">
      <w:pPr>
        <w:tabs>
          <w:tab w:val="left" w:pos="7889"/>
        </w:tabs>
        <w:rPr>
          <w:sz w:val="2"/>
          <w:szCs w:val="2"/>
        </w:rPr>
      </w:pPr>
    </w:p>
    <w:p w14:paraId="54EE1F4A" w14:textId="77777777" w:rsidR="005402AD" w:rsidRPr="00A20424" w:rsidRDefault="005402AD" w:rsidP="00DB077D">
      <w:pPr>
        <w:tabs>
          <w:tab w:val="left" w:pos="7889"/>
        </w:tabs>
        <w:rPr>
          <w:sz w:val="2"/>
          <w:szCs w:val="2"/>
        </w:rPr>
      </w:pPr>
    </w:p>
    <w:p w14:paraId="2175E24A" w14:textId="77777777" w:rsidR="005402AD" w:rsidRPr="00A20424" w:rsidRDefault="005402AD" w:rsidP="00DB077D">
      <w:pPr>
        <w:tabs>
          <w:tab w:val="left" w:pos="7889"/>
        </w:tabs>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9"/>
        <w:gridCol w:w="7383"/>
      </w:tblGrid>
      <w:tr w:rsidR="00A20424" w:rsidRPr="00A20424" w14:paraId="0B96614F" w14:textId="77777777" w:rsidTr="00AC1968">
        <w:tc>
          <w:tcPr>
            <w:tcW w:w="7564" w:type="dxa"/>
          </w:tcPr>
          <w:p w14:paraId="1797A68B" w14:textId="08F010A9" w:rsidR="005402AD" w:rsidRPr="00A20424" w:rsidRDefault="00CC263F" w:rsidP="00AC1968">
            <w:pPr>
              <w:tabs>
                <w:tab w:val="left" w:pos="7889"/>
              </w:tabs>
              <w:jc w:val="both"/>
              <w:rPr>
                <w:b/>
                <w:sz w:val="28"/>
                <w:szCs w:val="28"/>
              </w:rPr>
            </w:pPr>
            <w:r w:rsidRPr="00A20424">
              <w:rPr>
                <w:b/>
                <w:i/>
                <w:noProof/>
                <w:sz w:val="28"/>
                <w:szCs w:val="28"/>
              </w:rPr>
              <mc:AlternateContent>
                <mc:Choice Requires="wps">
                  <w:drawing>
                    <wp:anchor distT="0" distB="0" distL="114300" distR="114300" simplePos="0" relativeHeight="251661312" behindDoc="0" locked="0" layoutInCell="1" allowOverlap="1" wp14:anchorId="7CBBE1F5" wp14:editId="6E0BCA26">
                      <wp:simplePos x="0" y="0"/>
                      <wp:positionH relativeFrom="column">
                        <wp:posOffset>2185056</wp:posOffset>
                      </wp:positionH>
                      <wp:positionV relativeFrom="paragraph">
                        <wp:posOffset>203835</wp:posOffset>
                      </wp:positionV>
                      <wp:extent cx="45719" cy="551663"/>
                      <wp:effectExtent l="0" t="0" r="12065" b="20320"/>
                      <wp:wrapNone/>
                      <wp:docPr id="836418600" name="Right Brace 3"/>
                      <wp:cNvGraphicFramePr/>
                      <a:graphic xmlns:a="http://schemas.openxmlformats.org/drawingml/2006/main">
                        <a:graphicData uri="http://schemas.microsoft.com/office/word/2010/wordprocessingShape">
                          <wps:wsp>
                            <wps:cNvSpPr/>
                            <wps:spPr>
                              <a:xfrm>
                                <a:off x="0" y="0"/>
                                <a:ext cx="45719" cy="551663"/>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F0CA5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72.05pt;margin-top:16.05pt;width:3.6pt;height:43.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iKRAIAAPQEAAAOAAAAZHJzL2Uyb0RvYy54bWysVN9P2zAQfp+0/8Hy+0jTAYOKFHUgpkkI&#10;0GDi2XXsxpLj885u0+6v39lJWjSQpk17ce58vz9/l4vLbWvZRmEw4CpeHk04U05Cbdyq4t+fbj6c&#10;cRaicLWw4FTFdyrwy/n7dxedn6kpNGBrhYySuDDrfMWbGP2sKIJsVCvCEXjlyKgBWxFJxVVRo+go&#10;e2uL6WRyWnSAtUeQKgS6ve6NfJ7za61kvNc6qMhsxam3mE/M5zKdxfxCzFYofGPk0Ib4hy5aYRwV&#10;3ae6FlGwNZpXqVojEQLoeCShLUBrI1WegaYpJ79N89gIr/IsBE7we5jC/0sr7zaP/gEJhs6HWSAx&#10;TbHV2KYv9ce2GazdHiy1jUzS5fHJp/KcM0mWk5Py9PRjwrI4xHoM8YuCliWh4mhWTfyMQqaBxExs&#10;bkPsA0ZHij70kKW4syo5W/dNaWZqqlrm6EwPdWWRbQQ9rJBSuVgODWTvFKaNtfvAyZ8DB/8UqjJ1&#10;/iZ4H5Erg4v74NY4wLeqx+3Ysu79RwT6uRMES6h3D8gQeuIGL28MwXkrQnwQSEwlTtP2xXs6tIWu&#10;4jBInDWAP9+6T/5EILJy1hHzKx5+rAUqzuxXR9Q6L4+P06pkhV55Sgq+tCxfWty6vQJ6g5L23Mss&#10;Jv9oR1EjtM+0pItUlUzCSapdcRlxVK5iv5G05lItFtmN1sOLeOsevRxfPRHlafss0A+cisTFOxi3&#10;5BWpet/0Hg4W6wjaZMYdcB3wptXKzB1+A2l3X+rZ6/Czmv8CAAD//wMAUEsDBBQABgAIAAAAIQBe&#10;E/y53AAAAAoBAAAPAAAAZHJzL2Rvd25yZXYueG1sTI/BToRADIbvJr7DpCbe3IEFjYsMG5X4AK4m&#10;xNvAdIHAdAgzC/j21pOe2qZf/n7Nj5sdxYKz7x0piHcRCKTGmZ5aBZ8fb3ePIHzQZPToCBV8o4dj&#10;cX2V68y4ld5xOYVWcAj5TCvoQpgyKX3TodV+5yYk3p3dbHXgcW6lmfXK4XaU+yh6kFb3xBc6PeFr&#10;h81wulgF63Coy3io1pclpdJV1XROyi+lbm+25ycQAbfwB8OvPqtDwU61u5DxYlSQpGnMKDd7rgwk&#10;93EComYyPkQgi1z+f6H4AQAA//8DAFBLAQItABQABgAIAAAAIQC2gziS/gAAAOEBAAATAAAAAAAA&#10;AAAAAAAAAAAAAABbQ29udGVudF9UeXBlc10ueG1sUEsBAi0AFAAGAAgAAAAhADj9If/WAAAAlAEA&#10;AAsAAAAAAAAAAAAAAAAALwEAAF9yZWxzLy5yZWxzUEsBAi0AFAAGAAgAAAAhAIZeeIpEAgAA9AQA&#10;AA4AAAAAAAAAAAAAAAAALgIAAGRycy9lMm9Eb2MueG1sUEsBAi0AFAAGAAgAAAAhAF4T/LncAAAA&#10;CgEAAA8AAAAAAAAAAAAAAAAAngQAAGRycy9kb3ducmV2LnhtbFBLBQYAAAAABAAEAPMAAACnBQAA&#10;AAA=&#10;" adj="149" strokecolor="#4579b8 [3044]"/>
                  </w:pict>
                </mc:Fallback>
              </mc:AlternateContent>
            </w:r>
            <w:r w:rsidR="005402AD" w:rsidRPr="00A20424">
              <w:rPr>
                <w:b/>
                <w:i/>
                <w:sz w:val="28"/>
                <w:szCs w:val="28"/>
              </w:rPr>
              <w:t>Nơi nhận:</w:t>
            </w:r>
          </w:p>
          <w:p w14:paraId="112C76DB" w14:textId="54DA9180" w:rsidR="00CC263F" w:rsidRPr="00A20424" w:rsidRDefault="00CC263F" w:rsidP="00AC1968">
            <w:pPr>
              <w:tabs>
                <w:tab w:val="left" w:pos="7889"/>
              </w:tabs>
              <w:jc w:val="both"/>
              <w:rPr>
                <w:bCs/>
              </w:rPr>
            </w:pPr>
            <w:r w:rsidRPr="00A20424">
              <w:rPr>
                <w:bCs/>
              </w:rPr>
              <w:t>- Thường trực BCĐ 1239;</w:t>
            </w:r>
          </w:p>
          <w:p w14:paraId="65B1D874" w14:textId="367E1D8D" w:rsidR="00CC263F" w:rsidRPr="00A20424" w:rsidRDefault="00CC263F" w:rsidP="00AC1968">
            <w:pPr>
              <w:tabs>
                <w:tab w:val="left" w:pos="7889"/>
              </w:tabs>
              <w:jc w:val="both"/>
              <w:rPr>
                <w:bCs/>
              </w:rPr>
            </w:pPr>
            <w:r w:rsidRPr="00A20424">
              <w:rPr>
                <w:bCs/>
              </w:rPr>
              <w:t xml:space="preserve">- TT HĐND; LĐ Đoàn ĐBQH tỉnh;  </w:t>
            </w:r>
            <w:r w:rsidRPr="00A20424">
              <w:t>(b/c)</w:t>
            </w:r>
          </w:p>
          <w:p w14:paraId="0CE22E7D" w14:textId="174D66E5" w:rsidR="005402AD" w:rsidRPr="00A20424" w:rsidRDefault="005402AD" w:rsidP="00AC1968">
            <w:pPr>
              <w:tabs>
                <w:tab w:val="left" w:pos="7889"/>
              </w:tabs>
              <w:jc w:val="both"/>
            </w:pPr>
            <w:r w:rsidRPr="00A20424">
              <w:t>-</w:t>
            </w:r>
            <w:r w:rsidR="00101C56" w:rsidRPr="00A20424">
              <w:t xml:space="preserve"> Các thành viên BCĐ 1239;</w:t>
            </w:r>
          </w:p>
          <w:p w14:paraId="1244A906" w14:textId="3387E4D3" w:rsidR="00101C56" w:rsidRPr="00A20424" w:rsidRDefault="00101C56" w:rsidP="00AC1968">
            <w:pPr>
              <w:tabs>
                <w:tab w:val="left" w:pos="7889"/>
              </w:tabs>
              <w:jc w:val="both"/>
            </w:pPr>
            <w:r w:rsidRPr="00A20424">
              <w:t>- Lãnh đạo VP;</w:t>
            </w:r>
          </w:p>
          <w:p w14:paraId="7F6232F0" w14:textId="5DCD04C7" w:rsidR="00101C56" w:rsidRPr="00A20424" w:rsidRDefault="00101C56" w:rsidP="00AC1968">
            <w:pPr>
              <w:tabs>
                <w:tab w:val="left" w:pos="7889"/>
              </w:tabs>
              <w:jc w:val="both"/>
            </w:pPr>
            <w:r w:rsidRPr="00A20424">
              <w:t>- Các phòng thuộc VP;</w:t>
            </w:r>
          </w:p>
          <w:p w14:paraId="4DE53FD5" w14:textId="122314B7" w:rsidR="005402AD" w:rsidRPr="00A20424" w:rsidRDefault="005402AD" w:rsidP="00AC1968">
            <w:pPr>
              <w:tabs>
                <w:tab w:val="left" w:pos="7889"/>
              </w:tabs>
              <w:jc w:val="both"/>
              <w:rPr>
                <w:sz w:val="28"/>
                <w:szCs w:val="28"/>
              </w:rPr>
            </w:pPr>
            <w:r w:rsidRPr="00A20424">
              <w:t>-</w:t>
            </w:r>
            <w:r w:rsidR="00101C56" w:rsidRPr="00A20424">
              <w:t xml:space="preserve"> Lưu: CTQH</w:t>
            </w:r>
            <w:r w:rsidR="00AC1968" w:rsidRPr="00A20424">
              <w:t>; QH.</w:t>
            </w:r>
          </w:p>
        </w:tc>
        <w:tc>
          <w:tcPr>
            <w:tcW w:w="7564" w:type="dxa"/>
          </w:tcPr>
          <w:p w14:paraId="065021A6" w14:textId="77777777" w:rsidR="005402AD" w:rsidRPr="00A20424" w:rsidRDefault="00AC1968" w:rsidP="00AC1968">
            <w:pPr>
              <w:tabs>
                <w:tab w:val="left" w:pos="7889"/>
              </w:tabs>
              <w:jc w:val="center"/>
              <w:rPr>
                <w:b/>
                <w:sz w:val="28"/>
                <w:szCs w:val="28"/>
              </w:rPr>
            </w:pPr>
            <w:r w:rsidRPr="00A20424">
              <w:rPr>
                <w:b/>
                <w:sz w:val="28"/>
                <w:szCs w:val="28"/>
              </w:rPr>
              <w:t>KT.CHÁNH VĂN PHÒNG</w:t>
            </w:r>
          </w:p>
          <w:p w14:paraId="252AF1B1" w14:textId="77777777" w:rsidR="00AC1968" w:rsidRPr="00A20424" w:rsidRDefault="00AC1968" w:rsidP="00AC1968">
            <w:pPr>
              <w:tabs>
                <w:tab w:val="left" w:pos="7889"/>
              </w:tabs>
              <w:jc w:val="center"/>
              <w:rPr>
                <w:b/>
                <w:sz w:val="28"/>
                <w:szCs w:val="28"/>
              </w:rPr>
            </w:pPr>
            <w:r w:rsidRPr="00A20424">
              <w:rPr>
                <w:b/>
                <w:sz w:val="28"/>
                <w:szCs w:val="28"/>
              </w:rPr>
              <w:t>PHÓ CHÁNH VĂN PHÒNG</w:t>
            </w:r>
          </w:p>
          <w:p w14:paraId="0526B9E9" w14:textId="6149309E" w:rsidR="00AC1968" w:rsidRPr="00A20424" w:rsidRDefault="00AC1968" w:rsidP="00AC1968">
            <w:pPr>
              <w:tabs>
                <w:tab w:val="left" w:pos="7889"/>
              </w:tabs>
              <w:jc w:val="center"/>
              <w:rPr>
                <w:b/>
                <w:sz w:val="28"/>
                <w:szCs w:val="28"/>
              </w:rPr>
            </w:pPr>
          </w:p>
          <w:p w14:paraId="70460824" w14:textId="02461F40" w:rsidR="00AC1968" w:rsidRPr="00A20424" w:rsidRDefault="00AC1968" w:rsidP="00AC1968">
            <w:pPr>
              <w:tabs>
                <w:tab w:val="left" w:pos="7889"/>
              </w:tabs>
              <w:jc w:val="center"/>
              <w:rPr>
                <w:b/>
                <w:sz w:val="28"/>
                <w:szCs w:val="28"/>
              </w:rPr>
            </w:pPr>
          </w:p>
          <w:p w14:paraId="57297E11" w14:textId="77777777" w:rsidR="00AC1968" w:rsidRPr="00A20424" w:rsidRDefault="00AC1968" w:rsidP="00AC1968">
            <w:pPr>
              <w:tabs>
                <w:tab w:val="left" w:pos="7889"/>
              </w:tabs>
              <w:jc w:val="center"/>
              <w:rPr>
                <w:b/>
                <w:sz w:val="28"/>
                <w:szCs w:val="28"/>
              </w:rPr>
            </w:pPr>
          </w:p>
          <w:p w14:paraId="2686B2B1" w14:textId="77777777" w:rsidR="00AC1968" w:rsidRPr="00A20424" w:rsidRDefault="00AC1968" w:rsidP="00AC1968">
            <w:pPr>
              <w:tabs>
                <w:tab w:val="left" w:pos="7889"/>
              </w:tabs>
              <w:jc w:val="center"/>
              <w:rPr>
                <w:b/>
                <w:sz w:val="28"/>
                <w:szCs w:val="28"/>
                <w:lang w:val="vi-VN"/>
              </w:rPr>
            </w:pPr>
          </w:p>
          <w:p w14:paraId="74A906A6" w14:textId="77777777" w:rsidR="00D544B7" w:rsidRPr="00A20424" w:rsidRDefault="00D544B7" w:rsidP="00D76058">
            <w:pPr>
              <w:tabs>
                <w:tab w:val="left" w:pos="7889"/>
              </w:tabs>
              <w:rPr>
                <w:b/>
                <w:sz w:val="28"/>
                <w:szCs w:val="28"/>
              </w:rPr>
            </w:pPr>
          </w:p>
          <w:p w14:paraId="6ECEB8D9" w14:textId="17F376BB" w:rsidR="00AC1968" w:rsidRPr="00A20424" w:rsidRDefault="00AC1968" w:rsidP="00AC1968">
            <w:pPr>
              <w:tabs>
                <w:tab w:val="left" w:pos="7889"/>
              </w:tabs>
              <w:jc w:val="center"/>
              <w:rPr>
                <w:sz w:val="28"/>
                <w:szCs w:val="28"/>
              </w:rPr>
            </w:pPr>
            <w:r w:rsidRPr="00A20424">
              <w:rPr>
                <w:b/>
                <w:sz w:val="28"/>
                <w:szCs w:val="28"/>
              </w:rPr>
              <w:t>Trần Đình Trọng</w:t>
            </w:r>
          </w:p>
        </w:tc>
      </w:tr>
    </w:tbl>
    <w:p w14:paraId="2970CB4F" w14:textId="4E334F4B" w:rsidR="005402AD" w:rsidRPr="00A20424" w:rsidRDefault="005402AD" w:rsidP="00DB077D">
      <w:pPr>
        <w:tabs>
          <w:tab w:val="left" w:pos="7889"/>
        </w:tabs>
        <w:rPr>
          <w:sz w:val="28"/>
          <w:szCs w:val="28"/>
        </w:rPr>
      </w:pPr>
      <w:r w:rsidRPr="00A20424">
        <w:rPr>
          <w:sz w:val="28"/>
          <w:szCs w:val="28"/>
        </w:rPr>
        <w:tab/>
      </w:r>
    </w:p>
    <w:sectPr w:rsidR="005402AD" w:rsidRPr="00A20424" w:rsidSect="000C18FE">
      <w:pgSz w:w="16840" w:h="11907" w:orient="landscape" w:code="9"/>
      <w:pgMar w:top="851" w:right="851" w:bottom="426" w:left="1247"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0134" w14:textId="77777777" w:rsidR="00C86EA0" w:rsidRDefault="00C86EA0">
      <w:r>
        <w:separator/>
      </w:r>
    </w:p>
  </w:endnote>
  <w:endnote w:type="continuationSeparator" w:id="0">
    <w:p w14:paraId="10EF4E79" w14:textId="77777777" w:rsidR="00C86EA0" w:rsidRDefault="00C86EA0">
      <w:r>
        <w:continuationSeparator/>
      </w:r>
    </w:p>
  </w:endnote>
  <w:endnote w:type="continuationNotice" w:id="1">
    <w:p w14:paraId="3620B3B3" w14:textId="77777777" w:rsidR="00C86EA0" w:rsidRDefault="00C86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UVnTim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A4B4" w14:textId="77777777" w:rsidR="00843FCA" w:rsidRDefault="00843FCA" w:rsidP="00DC55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2F75EB" w14:textId="77777777" w:rsidR="00843FCA" w:rsidRDefault="00843FCA" w:rsidP="00DC55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DEB00" w14:textId="77777777" w:rsidR="00C86EA0" w:rsidRDefault="00C86EA0">
      <w:r>
        <w:separator/>
      </w:r>
    </w:p>
  </w:footnote>
  <w:footnote w:type="continuationSeparator" w:id="0">
    <w:p w14:paraId="2B4362D0" w14:textId="77777777" w:rsidR="00C86EA0" w:rsidRDefault="00C86EA0">
      <w:r>
        <w:continuationSeparator/>
      </w:r>
    </w:p>
  </w:footnote>
  <w:footnote w:type="continuationNotice" w:id="1">
    <w:p w14:paraId="573F8DEB" w14:textId="77777777" w:rsidR="00C86EA0" w:rsidRDefault="00C86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295360"/>
      <w:docPartObj>
        <w:docPartGallery w:val="Page Numbers (Top of Page)"/>
        <w:docPartUnique/>
      </w:docPartObj>
    </w:sdtPr>
    <w:sdtEndPr>
      <w:rPr>
        <w:noProof/>
      </w:rPr>
    </w:sdtEndPr>
    <w:sdtContent>
      <w:p w14:paraId="3FE90093" w14:textId="77777777" w:rsidR="00843FCA" w:rsidRDefault="00843FCA" w:rsidP="00072F10">
        <w:pPr>
          <w:pStyle w:val="Header"/>
          <w:jc w:val="center"/>
        </w:pPr>
      </w:p>
      <w:p w14:paraId="08C545A4" w14:textId="77777777" w:rsidR="00843FCA" w:rsidRDefault="00843FCA" w:rsidP="00072F10">
        <w:pPr>
          <w:pStyle w:val="Header"/>
          <w:jc w:val="center"/>
          <w:rPr>
            <w:noProof/>
          </w:rPr>
        </w:pPr>
        <w:r>
          <w:fldChar w:fldCharType="begin"/>
        </w:r>
        <w:r>
          <w:instrText xml:space="preserve"> PAGE   \* MERGEFORMAT </w:instrText>
        </w:r>
        <w:r>
          <w:fldChar w:fldCharType="separate"/>
        </w:r>
        <w:r w:rsidR="0056358C">
          <w:rPr>
            <w:noProof/>
          </w:rPr>
          <w:t>9</w:t>
        </w:r>
        <w:r>
          <w:rPr>
            <w:noProof/>
          </w:rPr>
          <w:fldChar w:fldCharType="end"/>
        </w:r>
      </w:p>
      <w:p w14:paraId="2F383864" w14:textId="53F8BF07" w:rsidR="00843FCA" w:rsidRDefault="00000000" w:rsidP="00072F10">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D78DA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434452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7429E1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752B78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3306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48800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ECA540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B4C8CF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1C00B5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A600C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618E83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7827CA"/>
    <w:multiLevelType w:val="hybridMultilevel"/>
    <w:tmpl w:val="C98A6816"/>
    <w:lvl w:ilvl="0" w:tplc="9AC4FF2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C1069"/>
    <w:multiLevelType w:val="hybridMultilevel"/>
    <w:tmpl w:val="6C3EF892"/>
    <w:lvl w:ilvl="0" w:tplc="AB0A2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D84E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926787"/>
    <w:multiLevelType w:val="multilevel"/>
    <w:tmpl w:val="0024BE9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5753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AD5C42"/>
    <w:multiLevelType w:val="hybridMultilevel"/>
    <w:tmpl w:val="7FC62CFE"/>
    <w:lvl w:ilvl="0" w:tplc="58B45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FB6B56"/>
    <w:multiLevelType w:val="hybridMultilevel"/>
    <w:tmpl w:val="3BCEBDA0"/>
    <w:lvl w:ilvl="0" w:tplc="CFE2C73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B5475F4"/>
    <w:multiLevelType w:val="hybridMultilevel"/>
    <w:tmpl w:val="991C50A6"/>
    <w:lvl w:ilvl="0" w:tplc="455E9E2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59C625E"/>
    <w:multiLevelType w:val="hybridMultilevel"/>
    <w:tmpl w:val="1862D25C"/>
    <w:lvl w:ilvl="0" w:tplc="E4504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824C9F"/>
    <w:multiLevelType w:val="hybridMultilevel"/>
    <w:tmpl w:val="92BCA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A3EE1"/>
    <w:multiLevelType w:val="hybridMultilevel"/>
    <w:tmpl w:val="E0303B0E"/>
    <w:lvl w:ilvl="0" w:tplc="6F5202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C72C08"/>
    <w:multiLevelType w:val="multilevel"/>
    <w:tmpl w:val="E0A6F1D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8680F98"/>
    <w:multiLevelType w:val="multilevel"/>
    <w:tmpl w:val="040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2C09FD"/>
    <w:multiLevelType w:val="hybridMultilevel"/>
    <w:tmpl w:val="95101A9A"/>
    <w:lvl w:ilvl="0" w:tplc="E2BCC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FFB0254"/>
    <w:multiLevelType w:val="hybridMultilevel"/>
    <w:tmpl w:val="B006425E"/>
    <w:lvl w:ilvl="0" w:tplc="EDCEB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2135280">
    <w:abstractNumId w:val="10"/>
  </w:num>
  <w:num w:numId="2" w16cid:durableId="1694066699">
    <w:abstractNumId w:val="8"/>
  </w:num>
  <w:num w:numId="3" w16cid:durableId="1422485080">
    <w:abstractNumId w:val="7"/>
  </w:num>
  <w:num w:numId="4" w16cid:durableId="2048482653">
    <w:abstractNumId w:val="6"/>
  </w:num>
  <w:num w:numId="5" w16cid:durableId="1592810113">
    <w:abstractNumId w:val="5"/>
  </w:num>
  <w:num w:numId="6" w16cid:durableId="1457092996">
    <w:abstractNumId w:val="9"/>
  </w:num>
  <w:num w:numId="7" w16cid:durableId="824856016">
    <w:abstractNumId w:val="4"/>
  </w:num>
  <w:num w:numId="8" w16cid:durableId="1535801205">
    <w:abstractNumId w:val="3"/>
  </w:num>
  <w:num w:numId="9" w16cid:durableId="21132925">
    <w:abstractNumId w:val="2"/>
  </w:num>
  <w:num w:numId="10" w16cid:durableId="757799007">
    <w:abstractNumId w:val="1"/>
  </w:num>
  <w:num w:numId="11" w16cid:durableId="963193433">
    <w:abstractNumId w:val="14"/>
  </w:num>
  <w:num w:numId="12" w16cid:durableId="1954172519">
    <w:abstractNumId w:val="0"/>
  </w:num>
  <w:num w:numId="13" w16cid:durableId="1766413573">
    <w:abstractNumId w:val="19"/>
  </w:num>
  <w:num w:numId="14" w16cid:durableId="1926574953">
    <w:abstractNumId w:val="24"/>
  </w:num>
  <w:num w:numId="15" w16cid:durableId="1548759653">
    <w:abstractNumId w:val="23"/>
  </w:num>
  <w:num w:numId="16" w16cid:durableId="1901669925">
    <w:abstractNumId w:val="15"/>
  </w:num>
  <w:num w:numId="17" w16cid:durableId="79178454">
    <w:abstractNumId w:val="13"/>
  </w:num>
  <w:num w:numId="18" w16cid:durableId="1858419219">
    <w:abstractNumId w:val="20"/>
  </w:num>
  <w:num w:numId="19" w16cid:durableId="1960138111">
    <w:abstractNumId w:val="11"/>
  </w:num>
  <w:num w:numId="20" w16cid:durableId="618033557">
    <w:abstractNumId w:val="12"/>
  </w:num>
  <w:num w:numId="21" w16cid:durableId="118960344">
    <w:abstractNumId w:val="16"/>
  </w:num>
  <w:num w:numId="22" w16cid:durableId="568349402">
    <w:abstractNumId w:val="21"/>
  </w:num>
  <w:num w:numId="23" w16cid:durableId="1532575973">
    <w:abstractNumId w:val="22"/>
  </w:num>
  <w:num w:numId="24" w16cid:durableId="1101535731">
    <w:abstractNumId w:val="25"/>
  </w:num>
  <w:num w:numId="25" w16cid:durableId="1560434422">
    <w:abstractNumId w:val="18"/>
  </w:num>
  <w:num w:numId="26" w16cid:durableId="4944902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06"/>
    <w:rsid w:val="000006DD"/>
    <w:rsid w:val="00000F35"/>
    <w:rsid w:val="000012FF"/>
    <w:rsid w:val="00002055"/>
    <w:rsid w:val="000022FD"/>
    <w:rsid w:val="00002596"/>
    <w:rsid w:val="0000419F"/>
    <w:rsid w:val="000041F5"/>
    <w:rsid w:val="000044AE"/>
    <w:rsid w:val="00004ACC"/>
    <w:rsid w:val="00004AF4"/>
    <w:rsid w:val="00004F9D"/>
    <w:rsid w:val="00005055"/>
    <w:rsid w:val="00005316"/>
    <w:rsid w:val="00006558"/>
    <w:rsid w:val="000066E1"/>
    <w:rsid w:val="00006B68"/>
    <w:rsid w:val="00007085"/>
    <w:rsid w:val="0000796D"/>
    <w:rsid w:val="0001271D"/>
    <w:rsid w:val="000134D6"/>
    <w:rsid w:val="00013631"/>
    <w:rsid w:val="00013947"/>
    <w:rsid w:val="000145CC"/>
    <w:rsid w:val="00014692"/>
    <w:rsid w:val="00014A64"/>
    <w:rsid w:val="00016957"/>
    <w:rsid w:val="00016D7D"/>
    <w:rsid w:val="00017E26"/>
    <w:rsid w:val="000206A4"/>
    <w:rsid w:val="00022FF3"/>
    <w:rsid w:val="00026A34"/>
    <w:rsid w:val="000273A9"/>
    <w:rsid w:val="00027481"/>
    <w:rsid w:val="0002789B"/>
    <w:rsid w:val="000307D5"/>
    <w:rsid w:val="00030E4F"/>
    <w:rsid w:val="000315A5"/>
    <w:rsid w:val="00031BE8"/>
    <w:rsid w:val="00031F24"/>
    <w:rsid w:val="00032E8F"/>
    <w:rsid w:val="00032EC9"/>
    <w:rsid w:val="0003329E"/>
    <w:rsid w:val="00033529"/>
    <w:rsid w:val="000339D9"/>
    <w:rsid w:val="00034109"/>
    <w:rsid w:val="00034E2F"/>
    <w:rsid w:val="000353A3"/>
    <w:rsid w:val="00036EFF"/>
    <w:rsid w:val="00040B47"/>
    <w:rsid w:val="00042E50"/>
    <w:rsid w:val="00043423"/>
    <w:rsid w:val="0004538E"/>
    <w:rsid w:val="000460DF"/>
    <w:rsid w:val="000479F0"/>
    <w:rsid w:val="00047A60"/>
    <w:rsid w:val="00047FB5"/>
    <w:rsid w:val="0005069E"/>
    <w:rsid w:val="000506C9"/>
    <w:rsid w:val="00050F04"/>
    <w:rsid w:val="00051C02"/>
    <w:rsid w:val="0005225D"/>
    <w:rsid w:val="00053144"/>
    <w:rsid w:val="000536F9"/>
    <w:rsid w:val="00056330"/>
    <w:rsid w:val="00056496"/>
    <w:rsid w:val="00056DAB"/>
    <w:rsid w:val="000601DA"/>
    <w:rsid w:val="000604B8"/>
    <w:rsid w:val="00060794"/>
    <w:rsid w:val="00061CA9"/>
    <w:rsid w:val="00062795"/>
    <w:rsid w:val="00062DB4"/>
    <w:rsid w:val="0006344F"/>
    <w:rsid w:val="0007003E"/>
    <w:rsid w:val="000704C7"/>
    <w:rsid w:val="000706DA"/>
    <w:rsid w:val="00072F10"/>
    <w:rsid w:val="0007501B"/>
    <w:rsid w:val="00075B17"/>
    <w:rsid w:val="00075BF7"/>
    <w:rsid w:val="00076967"/>
    <w:rsid w:val="00076C20"/>
    <w:rsid w:val="000772A8"/>
    <w:rsid w:val="00077DAB"/>
    <w:rsid w:val="00080B91"/>
    <w:rsid w:val="00081978"/>
    <w:rsid w:val="00081D12"/>
    <w:rsid w:val="00081D6E"/>
    <w:rsid w:val="000823A3"/>
    <w:rsid w:val="00085005"/>
    <w:rsid w:val="0008653D"/>
    <w:rsid w:val="000900A8"/>
    <w:rsid w:val="000912FE"/>
    <w:rsid w:val="0009310A"/>
    <w:rsid w:val="00094E4A"/>
    <w:rsid w:val="00095639"/>
    <w:rsid w:val="00095A33"/>
    <w:rsid w:val="00096D73"/>
    <w:rsid w:val="00097151"/>
    <w:rsid w:val="000A12DB"/>
    <w:rsid w:val="000A1969"/>
    <w:rsid w:val="000A22CD"/>
    <w:rsid w:val="000A24F9"/>
    <w:rsid w:val="000A2CB9"/>
    <w:rsid w:val="000A364B"/>
    <w:rsid w:val="000A3801"/>
    <w:rsid w:val="000A3B1C"/>
    <w:rsid w:val="000A6F4E"/>
    <w:rsid w:val="000A7BE2"/>
    <w:rsid w:val="000B01E6"/>
    <w:rsid w:val="000B0E43"/>
    <w:rsid w:val="000B0F72"/>
    <w:rsid w:val="000B355F"/>
    <w:rsid w:val="000B37DC"/>
    <w:rsid w:val="000B4372"/>
    <w:rsid w:val="000B45EB"/>
    <w:rsid w:val="000B4BE8"/>
    <w:rsid w:val="000B51D3"/>
    <w:rsid w:val="000B5480"/>
    <w:rsid w:val="000B6E3B"/>
    <w:rsid w:val="000B7168"/>
    <w:rsid w:val="000C0614"/>
    <w:rsid w:val="000C15BF"/>
    <w:rsid w:val="000C18FE"/>
    <w:rsid w:val="000C1EAA"/>
    <w:rsid w:val="000C269E"/>
    <w:rsid w:val="000C3D14"/>
    <w:rsid w:val="000C3E5E"/>
    <w:rsid w:val="000C4789"/>
    <w:rsid w:val="000C50E3"/>
    <w:rsid w:val="000C6162"/>
    <w:rsid w:val="000C63FD"/>
    <w:rsid w:val="000C65B5"/>
    <w:rsid w:val="000D0740"/>
    <w:rsid w:val="000D10F1"/>
    <w:rsid w:val="000D43A8"/>
    <w:rsid w:val="000D4E54"/>
    <w:rsid w:val="000D60CC"/>
    <w:rsid w:val="000E0A87"/>
    <w:rsid w:val="000E1262"/>
    <w:rsid w:val="000E2B52"/>
    <w:rsid w:val="000E3797"/>
    <w:rsid w:val="000E3D87"/>
    <w:rsid w:val="000E43A0"/>
    <w:rsid w:val="000E50F9"/>
    <w:rsid w:val="000E691E"/>
    <w:rsid w:val="000F02CE"/>
    <w:rsid w:val="000F048D"/>
    <w:rsid w:val="000F0F28"/>
    <w:rsid w:val="000F144A"/>
    <w:rsid w:val="000F190E"/>
    <w:rsid w:val="000F2094"/>
    <w:rsid w:val="000F3392"/>
    <w:rsid w:val="000F3F3B"/>
    <w:rsid w:val="000F4025"/>
    <w:rsid w:val="000F4473"/>
    <w:rsid w:val="000F485A"/>
    <w:rsid w:val="000F5010"/>
    <w:rsid w:val="000F5E1C"/>
    <w:rsid w:val="000F71E1"/>
    <w:rsid w:val="000F7505"/>
    <w:rsid w:val="000F79BE"/>
    <w:rsid w:val="000F7CD1"/>
    <w:rsid w:val="000F7F4F"/>
    <w:rsid w:val="0010022E"/>
    <w:rsid w:val="00100BEB"/>
    <w:rsid w:val="001012AD"/>
    <w:rsid w:val="0010177F"/>
    <w:rsid w:val="00101C56"/>
    <w:rsid w:val="0010217B"/>
    <w:rsid w:val="001022D7"/>
    <w:rsid w:val="001023ED"/>
    <w:rsid w:val="0010317F"/>
    <w:rsid w:val="00103B44"/>
    <w:rsid w:val="00103B91"/>
    <w:rsid w:val="00103BA4"/>
    <w:rsid w:val="001043DC"/>
    <w:rsid w:val="00104879"/>
    <w:rsid w:val="00105AB0"/>
    <w:rsid w:val="00106412"/>
    <w:rsid w:val="001064A3"/>
    <w:rsid w:val="00107C29"/>
    <w:rsid w:val="00107E13"/>
    <w:rsid w:val="0011023A"/>
    <w:rsid w:val="00111624"/>
    <w:rsid w:val="00112C1C"/>
    <w:rsid w:val="001134AD"/>
    <w:rsid w:val="00115055"/>
    <w:rsid w:val="0011635A"/>
    <w:rsid w:val="00116BF3"/>
    <w:rsid w:val="00117F18"/>
    <w:rsid w:val="00120238"/>
    <w:rsid w:val="00120673"/>
    <w:rsid w:val="00122012"/>
    <w:rsid w:val="00122AE6"/>
    <w:rsid w:val="00124698"/>
    <w:rsid w:val="00125076"/>
    <w:rsid w:val="00125627"/>
    <w:rsid w:val="00125AF3"/>
    <w:rsid w:val="001278D3"/>
    <w:rsid w:val="0013100B"/>
    <w:rsid w:val="0013104B"/>
    <w:rsid w:val="0013295D"/>
    <w:rsid w:val="00134282"/>
    <w:rsid w:val="00134A77"/>
    <w:rsid w:val="001357CC"/>
    <w:rsid w:val="00135BC2"/>
    <w:rsid w:val="00136157"/>
    <w:rsid w:val="001369E4"/>
    <w:rsid w:val="001370FC"/>
    <w:rsid w:val="00140EF9"/>
    <w:rsid w:val="00141F2F"/>
    <w:rsid w:val="001429D9"/>
    <w:rsid w:val="0014551E"/>
    <w:rsid w:val="00146C3E"/>
    <w:rsid w:val="00150705"/>
    <w:rsid w:val="00151C84"/>
    <w:rsid w:val="0015412D"/>
    <w:rsid w:val="00154626"/>
    <w:rsid w:val="0015507B"/>
    <w:rsid w:val="00155B22"/>
    <w:rsid w:val="001568F2"/>
    <w:rsid w:val="00161269"/>
    <w:rsid w:val="00161871"/>
    <w:rsid w:val="00162AF6"/>
    <w:rsid w:val="00166B94"/>
    <w:rsid w:val="001670D7"/>
    <w:rsid w:val="00171884"/>
    <w:rsid w:val="001724D9"/>
    <w:rsid w:val="001732CA"/>
    <w:rsid w:val="001733C2"/>
    <w:rsid w:val="00174C16"/>
    <w:rsid w:val="001757D3"/>
    <w:rsid w:val="00175F1F"/>
    <w:rsid w:val="001769C6"/>
    <w:rsid w:val="00177061"/>
    <w:rsid w:val="00177090"/>
    <w:rsid w:val="00180190"/>
    <w:rsid w:val="00180CEF"/>
    <w:rsid w:val="00181050"/>
    <w:rsid w:val="001812EE"/>
    <w:rsid w:val="0018188B"/>
    <w:rsid w:val="00181A28"/>
    <w:rsid w:val="001820FA"/>
    <w:rsid w:val="00182C08"/>
    <w:rsid w:val="00182C24"/>
    <w:rsid w:val="00182D9C"/>
    <w:rsid w:val="00183A20"/>
    <w:rsid w:val="00183AAA"/>
    <w:rsid w:val="00185E1E"/>
    <w:rsid w:val="00186025"/>
    <w:rsid w:val="00187A25"/>
    <w:rsid w:val="00190248"/>
    <w:rsid w:val="001913C0"/>
    <w:rsid w:val="00191767"/>
    <w:rsid w:val="00191CE6"/>
    <w:rsid w:val="001920E1"/>
    <w:rsid w:val="00194710"/>
    <w:rsid w:val="00194F45"/>
    <w:rsid w:val="00196B7D"/>
    <w:rsid w:val="0019736A"/>
    <w:rsid w:val="001A109F"/>
    <w:rsid w:val="001A1205"/>
    <w:rsid w:val="001A1676"/>
    <w:rsid w:val="001A1EB9"/>
    <w:rsid w:val="001A21C6"/>
    <w:rsid w:val="001A2935"/>
    <w:rsid w:val="001A3131"/>
    <w:rsid w:val="001A5462"/>
    <w:rsid w:val="001A5468"/>
    <w:rsid w:val="001A5F37"/>
    <w:rsid w:val="001A6D2F"/>
    <w:rsid w:val="001A76D5"/>
    <w:rsid w:val="001B0DA5"/>
    <w:rsid w:val="001B0E26"/>
    <w:rsid w:val="001B18CE"/>
    <w:rsid w:val="001B225C"/>
    <w:rsid w:val="001B2FA7"/>
    <w:rsid w:val="001B3A0F"/>
    <w:rsid w:val="001B4D2B"/>
    <w:rsid w:val="001B5D22"/>
    <w:rsid w:val="001B625E"/>
    <w:rsid w:val="001B68F9"/>
    <w:rsid w:val="001C20FC"/>
    <w:rsid w:val="001C4F3E"/>
    <w:rsid w:val="001C69FB"/>
    <w:rsid w:val="001C6AC5"/>
    <w:rsid w:val="001C71CA"/>
    <w:rsid w:val="001C76FE"/>
    <w:rsid w:val="001D02C8"/>
    <w:rsid w:val="001D053F"/>
    <w:rsid w:val="001D05B0"/>
    <w:rsid w:val="001D1129"/>
    <w:rsid w:val="001D1E6B"/>
    <w:rsid w:val="001D2086"/>
    <w:rsid w:val="001D2EC8"/>
    <w:rsid w:val="001D3106"/>
    <w:rsid w:val="001D40F1"/>
    <w:rsid w:val="001D4766"/>
    <w:rsid w:val="001D4B91"/>
    <w:rsid w:val="001D585C"/>
    <w:rsid w:val="001D5F5A"/>
    <w:rsid w:val="001D75A6"/>
    <w:rsid w:val="001D7F83"/>
    <w:rsid w:val="001E0B0F"/>
    <w:rsid w:val="001E1054"/>
    <w:rsid w:val="001E1055"/>
    <w:rsid w:val="001E1786"/>
    <w:rsid w:val="001E206A"/>
    <w:rsid w:val="001E25DB"/>
    <w:rsid w:val="001E2966"/>
    <w:rsid w:val="001E492D"/>
    <w:rsid w:val="001E4BC8"/>
    <w:rsid w:val="001E6DAA"/>
    <w:rsid w:val="001E6FF8"/>
    <w:rsid w:val="001E7DD2"/>
    <w:rsid w:val="001F198C"/>
    <w:rsid w:val="001F1BA0"/>
    <w:rsid w:val="001F2005"/>
    <w:rsid w:val="001F2495"/>
    <w:rsid w:val="001F2D9B"/>
    <w:rsid w:val="001F2F4A"/>
    <w:rsid w:val="001F3358"/>
    <w:rsid w:val="001F3AAF"/>
    <w:rsid w:val="001F70BC"/>
    <w:rsid w:val="00200161"/>
    <w:rsid w:val="00200BAC"/>
    <w:rsid w:val="00201055"/>
    <w:rsid w:val="00201280"/>
    <w:rsid w:val="00202A75"/>
    <w:rsid w:val="00202DCF"/>
    <w:rsid w:val="002038BB"/>
    <w:rsid w:val="00203FED"/>
    <w:rsid w:val="002040D3"/>
    <w:rsid w:val="00205098"/>
    <w:rsid w:val="00205FD5"/>
    <w:rsid w:val="0020659A"/>
    <w:rsid w:val="00207020"/>
    <w:rsid w:val="00207D7B"/>
    <w:rsid w:val="00211D62"/>
    <w:rsid w:val="00211D81"/>
    <w:rsid w:val="0021314A"/>
    <w:rsid w:val="00213698"/>
    <w:rsid w:val="002147B9"/>
    <w:rsid w:val="00216202"/>
    <w:rsid w:val="00216E8D"/>
    <w:rsid w:val="0021729D"/>
    <w:rsid w:val="00217F54"/>
    <w:rsid w:val="00220059"/>
    <w:rsid w:val="002207A0"/>
    <w:rsid w:val="00222123"/>
    <w:rsid w:val="002225D5"/>
    <w:rsid w:val="00222FDF"/>
    <w:rsid w:val="0022394E"/>
    <w:rsid w:val="00223B71"/>
    <w:rsid w:val="00227610"/>
    <w:rsid w:val="002305D1"/>
    <w:rsid w:val="00231647"/>
    <w:rsid w:val="00231E87"/>
    <w:rsid w:val="0023211D"/>
    <w:rsid w:val="00232A8E"/>
    <w:rsid w:val="00232AF5"/>
    <w:rsid w:val="0023385B"/>
    <w:rsid w:val="00233AD0"/>
    <w:rsid w:val="00235472"/>
    <w:rsid w:val="00235BB6"/>
    <w:rsid w:val="0023724A"/>
    <w:rsid w:val="00237E2B"/>
    <w:rsid w:val="002405B0"/>
    <w:rsid w:val="00241631"/>
    <w:rsid w:val="00241801"/>
    <w:rsid w:val="00241AF1"/>
    <w:rsid w:val="002427CE"/>
    <w:rsid w:val="00242BDB"/>
    <w:rsid w:val="00242F05"/>
    <w:rsid w:val="0024558C"/>
    <w:rsid w:val="00245621"/>
    <w:rsid w:val="002469C5"/>
    <w:rsid w:val="0024727A"/>
    <w:rsid w:val="002505B6"/>
    <w:rsid w:val="002509C5"/>
    <w:rsid w:val="00250AC2"/>
    <w:rsid w:val="002526CB"/>
    <w:rsid w:val="00253A94"/>
    <w:rsid w:val="00253FAC"/>
    <w:rsid w:val="00254DA0"/>
    <w:rsid w:val="00254E5D"/>
    <w:rsid w:val="00255166"/>
    <w:rsid w:val="00255816"/>
    <w:rsid w:val="00255948"/>
    <w:rsid w:val="00256926"/>
    <w:rsid w:val="00257162"/>
    <w:rsid w:val="00261459"/>
    <w:rsid w:val="0026145C"/>
    <w:rsid w:val="0026293A"/>
    <w:rsid w:val="00262CF8"/>
    <w:rsid w:val="00262F34"/>
    <w:rsid w:val="00263195"/>
    <w:rsid w:val="002638C8"/>
    <w:rsid w:val="00264485"/>
    <w:rsid w:val="00264F01"/>
    <w:rsid w:val="00265B1B"/>
    <w:rsid w:val="0026739A"/>
    <w:rsid w:val="00270447"/>
    <w:rsid w:val="002715D3"/>
    <w:rsid w:val="00271EF5"/>
    <w:rsid w:val="00272C09"/>
    <w:rsid w:val="00272C88"/>
    <w:rsid w:val="00272DDA"/>
    <w:rsid w:val="00273748"/>
    <w:rsid w:val="00276732"/>
    <w:rsid w:val="0027684D"/>
    <w:rsid w:val="00276A98"/>
    <w:rsid w:val="00280EF5"/>
    <w:rsid w:val="00281647"/>
    <w:rsid w:val="002818DC"/>
    <w:rsid w:val="002821F0"/>
    <w:rsid w:val="00282FE2"/>
    <w:rsid w:val="0028301D"/>
    <w:rsid w:val="00283A23"/>
    <w:rsid w:val="00283C98"/>
    <w:rsid w:val="00283FCE"/>
    <w:rsid w:val="0028426A"/>
    <w:rsid w:val="002850CA"/>
    <w:rsid w:val="00285131"/>
    <w:rsid w:val="00285C1A"/>
    <w:rsid w:val="00286771"/>
    <w:rsid w:val="00291105"/>
    <w:rsid w:val="002911A9"/>
    <w:rsid w:val="00291402"/>
    <w:rsid w:val="00291961"/>
    <w:rsid w:val="002941E1"/>
    <w:rsid w:val="00296723"/>
    <w:rsid w:val="00297309"/>
    <w:rsid w:val="002976DC"/>
    <w:rsid w:val="002A0310"/>
    <w:rsid w:val="002A0C60"/>
    <w:rsid w:val="002A171C"/>
    <w:rsid w:val="002A2915"/>
    <w:rsid w:val="002A3472"/>
    <w:rsid w:val="002A36FE"/>
    <w:rsid w:val="002A3F7F"/>
    <w:rsid w:val="002A4726"/>
    <w:rsid w:val="002A4729"/>
    <w:rsid w:val="002A5466"/>
    <w:rsid w:val="002A642D"/>
    <w:rsid w:val="002A7633"/>
    <w:rsid w:val="002A7A9F"/>
    <w:rsid w:val="002B0150"/>
    <w:rsid w:val="002B046E"/>
    <w:rsid w:val="002B1B5B"/>
    <w:rsid w:val="002B1DFC"/>
    <w:rsid w:val="002B2148"/>
    <w:rsid w:val="002B268D"/>
    <w:rsid w:val="002B2740"/>
    <w:rsid w:val="002B41BF"/>
    <w:rsid w:val="002B4528"/>
    <w:rsid w:val="002B4B5C"/>
    <w:rsid w:val="002B4DF8"/>
    <w:rsid w:val="002B6296"/>
    <w:rsid w:val="002B64F4"/>
    <w:rsid w:val="002B6D62"/>
    <w:rsid w:val="002C18AD"/>
    <w:rsid w:val="002C1950"/>
    <w:rsid w:val="002C1C66"/>
    <w:rsid w:val="002C21DB"/>
    <w:rsid w:val="002C2C02"/>
    <w:rsid w:val="002C2CE8"/>
    <w:rsid w:val="002C2F77"/>
    <w:rsid w:val="002C5996"/>
    <w:rsid w:val="002C78B3"/>
    <w:rsid w:val="002D0C15"/>
    <w:rsid w:val="002D17DE"/>
    <w:rsid w:val="002D27BE"/>
    <w:rsid w:val="002D2836"/>
    <w:rsid w:val="002D3A78"/>
    <w:rsid w:val="002D45C9"/>
    <w:rsid w:val="002D45F8"/>
    <w:rsid w:val="002D5B0A"/>
    <w:rsid w:val="002D5CC7"/>
    <w:rsid w:val="002D6BCF"/>
    <w:rsid w:val="002D7A61"/>
    <w:rsid w:val="002E0B97"/>
    <w:rsid w:val="002E2402"/>
    <w:rsid w:val="002E3BC3"/>
    <w:rsid w:val="002E3DA5"/>
    <w:rsid w:val="002E48E9"/>
    <w:rsid w:val="002E4CFE"/>
    <w:rsid w:val="002E6132"/>
    <w:rsid w:val="002E6239"/>
    <w:rsid w:val="002E705A"/>
    <w:rsid w:val="002F0B57"/>
    <w:rsid w:val="002F10C8"/>
    <w:rsid w:val="002F115C"/>
    <w:rsid w:val="002F28C5"/>
    <w:rsid w:val="002F3279"/>
    <w:rsid w:val="002F371F"/>
    <w:rsid w:val="002F4A71"/>
    <w:rsid w:val="002F4D97"/>
    <w:rsid w:val="002F5206"/>
    <w:rsid w:val="002F5D29"/>
    <w:rsid w:val="002F64EC"/>
    <w:rsid w:val="002F682C"/>
    <w:rsid w:val="002F722C"/>
    <w:rsid w:val="00301187"/>
    <w:rsid w:val="003014EB"/>
    <w:rsid w:val="00302142"/>
    <w:rsid w:val="00303C39"/>
    <w:rsid w:val="00304404"/>
    <w:rsid w:val="00305211"/>
    <w:rsid w:val="003058EA"/>
    <w:rsid w:val="00305C90"/>
    <w:rsid w:val="00306D3F"/>
    <w:rsid w:val="00306DDF"/>
    <w:rsid w:val="00310E9A"/>
    <w:rsid w:val="00311F7E"/>
    <w:rsid w:val="003127A3"/>
    <w:rsid w:val="0031314B"/>
    <w:rsid w:val="00313272"/>
    <w:rsid w:val="00315C2A"/>
    <w:rsid w:val="003171A1"/>
    <w:rsid w:val="00322A74"/>
    <w:rsid w:val="00322F18"/>
    <w:rsid w:val="00323011"/>
    <w:rsid w:val="00324DFA"/>
    <w:rsid w:val="00325461"/>
    <w:rsid w:val="0032679C"/>
    <w:rsid w:val="00331E20"/>
    <w:rsid w:val="00332BD6"/>
    <w:rsid w:val="003330D8"/>
    <w:rsid w:val="003332E5"/>
    <w:rsid w:val="0033364E"/>
    <w:rsid w:val="00333838"/>
    <w:rsid w:val="00334344"/>
    <w:rsid w:val="00334B1C"/>
    <w:rsid w:val="00337447"/>
    <w:rsid w:val="003374A5"/>
    <w:rsid w:val="00341A54"/>
    <w:rsid w:val="003427D2"/>
    <w:rsid w:val="00342C0E"/>
    <w:rsid w:val="00343DEF"/>
    <w:rsid w:val="003442E9"/>
    <w:rsid w:val="00346494"/>
    <w:rsid w:val="003467CA"/>
    <w:rsid w:val="00347C53"/>
    <w:rsid w:val="00350574"/>
    <w:rsid w:val="003507C5"/>
    <w:rsid w:val="00350819"/>
    <w:rsid w:val="00352BC4"/>
    <w:rsid w:val="0035544A"/>
    <w:rsid w:val="0035555A"/>
    <w:rsid w:val="0035590A"/>
    <w:rsid w:val="003574F1"/>
    <w:rsid w:val="003602DF"/>
    <w:rsid w:val="00361B1F"/>
    <w:rsid w:val="00362210"/>
    <w:rsid w:val="003622C5"/>
    <w:rsid w:val="00363C84"/>
    <w:rsid w:val="00364058"/>
    <w:rsid w:val="0036486C"/>
    <w:rsid w:val="00367069"/>
    <w:rsid w:val="00367DD6"/>
    <w:rsid w:val="00370E32"/>
    <w:rsid w:val="003711C0"/>
    <w:rsid w:val="003720EE"/>
    <w:rsid w:val="0037334B"/>
    <w:rsid w:val="003745C8"/>
    <w:rsid w:val="00374B17"/>
    <w:rsid w:val="00375DFE"/>
    <w:rsid w:val="00380B77"/>
    <w:rsid w:val="0038176E"/>
    <w:rsid w:val="00381793"/>
    <w:rsid w:val="00382BBC"/>
    <w:rsid w:val="00384390"/>
    <w:rsid w:val="003875A9"/>
    <w:rsid w:val="0038774E"/>
    <w:rsid w:val="00390FAC"/>
    <w:rsid w:val="003912CD"/>
    <w:rsid w:val="00391D0E"/>
    <w:rsid w:val="003921AD"/>
    <w:rsid w:val="0039294E"/>
    <w:rsid w:val="00392DCA"/>
    <w:rsid w:val="00392FAD"/>
    <w:rsid w:val="00393852"/>
    <w:rsid w:val="003954B8"/>
    <w:rsid w:val="00395A64"/>
    <w:rsid w:val="00396948"/>
    <w:rsid w:val="00396DCC"/>
    <w:rsid w:val="00397C04"/>
    <w:rsid w:val="00397CA6"/>
    <w:rsid w:val="003A006C"/>
    <w:rsid w:val="003A00FF"/>
    <w:rsid w:val="003A0ADF"/>
    <w:rsid w:val="003A1297"/>
    <w:rsid w:val="003A16B4"/>
    <w:rsid w:val="003A1936"/>
    <w:rsid w:val="003A33B3"/>
    <w:rsid w:val="003A347B"/>
    <w:rsid w:val="003A3725"/>
    <w:rsid w:val="003A6028"/>
    <w:rsid w:val="003A65D0"/>
    <w:rsid w:val="003A6CF7"/>
    <w:rsid w:val="003A6FB5"/>
    <w:rsid w:val="003B1664"/>
    <w:rsid w:val="003B3283"/>
    <w:rsid w:val="003B3B07"/>
    <w:rsid w:val="003B4E87"/>
    <w:rsid w:val="003B5094"/>
    <w:rsid w:val="003B5220"/>
    <w:rsid w:val="003B6053"/>
    <w:rsid w:val="003B7B37"/>
    <w:rsid w:val="003C0543"/>
    <w:rsid w:val="003C0823"/>
    <w:rsid w:val="003C19D7"/>
    <w:rsid w:val="003C1A6C"/>
    <w:rsid w:val="003C2674"/>
    <w:rsid w:val="003C2709"/>
    <w:rsid w:val="003C3AB7"/>
    <w:rsid w:val="003C4EFE"/>
    <w:rsid w:val="003C5DC1"/>
    <w:rsid w:val="003C7B2F"/>
    <w:rsid w:val="003D0631"/>
    <w:rsid w:val="003D3106"/>
    <w:rsid w:val="003D374C"/>
    <w:rsid w:val="003D4205"/>
    <w:rsid w:val="003D4847"/>
    <w:rsid w:val="003D609F"/>
    <w:rsid w:val="003D6341"/>
    <w:rsid w:val="003D6DB8"/>
    <w:rsid w:val="003D73DE"/>
    <w:rsid w:val="003E1647"/>
    <w:rsid w:val="003E245E"/>
    <w:rsid w:val="003E3683"/>
    <w:rsid w:val="003E3808"/>
    <w:rsid w:val="003E4281"/>
    <w:rsid w:val="003E5A7D"/>
    <w:rsid w:val="003E631A"/>
    <w:rsid w:val="003E7A01"/>
    <w:rsid w:val="003F03AE"/>
    <w:rsid w:val="003F18B1"/>
    <w:rsid w:val="003F1B1B"/>
    <w:rsid w:val="003F2B47"/>
    <w:rsid w:val="003F6FF3"/>
    <w:rsid w:val="003F710E"/>
    <w:rsid w:val="003F749F"/>
    <w:rsid w:val="00400564"/>
    <w:rsid w:val="00400847"/>
    <w:rsid w:val="00401362"/>
    <w:rsid w:val="00401452"/>
    <w:rsid w:val="0040151F"/>
    <w:rsid w:val="00401DBE"/>
    <w:rsid w:val="00401F07"/>
    <w:rsid w:val="00402094"/>
    <w:rsid w:val="00402EB0"/>
    <w:rsid w:val="00403AB1"/>
    <w:rsid w:val="0040450A"/>
    <w:rsid w:val="00406B08"/>
    <w:rsid w:val="004078A3"/>
    <w:rsid w:val="00411CE9"/>
    <w:rsid w:val="00412614"/>
    <w:rsid w:val="00413778"/>
    <w:rsid w:val="00413B66"/>
    <w:rsid w:val="00414939"/>
    <w:rsid w:val="00414CE3"/>
    <w:rsid w:val="00415E47"/>
    <w:rsid w:val="00416B9D"/>
    <w:rsid w:val="00417458"/>
    <w:rsid w:val="0041759C"/>
    <w:rsid w:val="00417B29"/>
    <w:rsid w:val="00420C3F"/>
    <w:rsid w:val="004214DF"/>
    <w:rsid w:val="004215D0"/>
    <w:rsid w:val="00422E37"/>
    <w:rsid w:val="00422F2A"/>
    <w:rsid w:val="00423579"/>
    <w:rsid w:val="004237CD"/>
    <w:rsid w:val="00423FBF"/>
    <w:rsid w:val="00425457"/>
    <w:rsid w:val="00426803"/>
    <w:rsid w:val="00430FC5"/>
    <w:rsid w:val="00432957"/>
    <w:rsid w:val="00433D4A"/>
    <w:rsid w:val="00433FCD"/>
    <w:rsid w:val="0043437B"/>
    <w:rsid w:val="00434586"/>
    <w:rsid w:val="00434B13"/>
    <w:rsid w:val="00434E4B"/>
    <w:rsid w:val="00436177"/>
    <w:rsid w:val="004362ED"/>
    <w:rsid w:val="00436562"/>
    <w:rsid w:val="00436B45"/>
    <w:rsid w:val="0043731E"/>
    <w:rsid w:val="00437A56"/>
    <w:rsid w:val="00440C77"/>
    <w:rsid w:val="0044145E"/>
    <w:rsid w:val="00443BA9"/>
    <w:rsid w:val="00443FFD"/>
    <w:rsid w:val="0044456B"/>
    <w:rsid w:val="004448BA"/>
    <w:rsid w:val="00444FCC"/>
    <w:rsid w:val="004451B0"/>
    <w:rsid w:val="00445368"/>
    <w:rsid w:val="0044579E"/>
    <w:rsid w:val="00446345"/>
    <w:rsid w:val="00446857"/>
    <w:rsid w:val="00450734"/>
    <w:rsid w:val="00451AED"/>
    <w:rsid w:val="00452668"/>
    <w:rsid w:val="00452B65"/>
    <w:rsid w:val="004553D9"/>
    <w:rsid w:val="0045540A"/>
    <w:rsid w:val="00456B5A"/>
    <w:rsid w:val="00456F58"/>
    <w:rsid w:val="00456F5B"/>
    <w:rsid w:val="004574BB"/>
    <w:rsid w:val="00457A1E"/>
    <w:rsid w:val="004608BE"/>
    <w:rsid w:val="00461940"/>
    <w:rsid w:val="00461C97"/>
    <w:rsid w:val="00461D38"/>
    <w:rsid w:val="00461F64"/>
    <w:rsid w:val="00462EBA"/>
    <w:rsid w:val="00462F91"/>
    <w:rsid w:val="00463510"/>
    <w:rsid w:val="0046420C"/>
    <w:rsid w:val="00465E96"/>
    <w:rsid w:val="00466EE9"/>
    <w:rsid w:val="00470A3A"/>
    <w:rsid w:val="004713EF"/>
    <w:rsid w:val="00472495"/>
    <w:rsid w:val="00472682"/>
    <w:rsid w:val="00474D51"/>
    <w:rsid w:val="00474E8E"/>
    <w:rsid w:val="00480965"/>
    <w:rsid w:val="00481647"/>
    <w:rsid w:val="00481B94"/>
    <w:rsid w:val="00482593"/>
    <w:rsid w:val="0048376E"/>
    <w:rsid w:val="00483F33"/>
    <w:rsid w:val="00484013"/>
    <w:rsid w:val="00484EFC"/>
    <w:rsid w:val="00485B8C"/>
    <w:rsid w:val="004907F2"/>
    <w:rsid w:val="00491163"/>
    <w:rsid w:val="0049124D"/>
    <w:rsid w:val="004918DE"/>
    <w:rsid w:val="00492B5C"/>
    <w:rsid w:val="00493037"/>
    <w:rsid w:val="004932DE"/>
    <w:rsid w:val="004936F0"/>
    <w:rsid w:val="00494E15"/>
    <w:rsid w:val="00494F84"/>
    <w:rsid w:val="00496721"/>
    <w:rsid w:val="0049783A"/>
    <w:rsid w:val="004A0B5F"/>
    <w:rsid w:val="004A1045"/>
    <w:rsid w:val="004A1560"/>
    <w:rsid w:val="004A2525"/>
    <w:rsid w:val="004A2D95"/>
    <w:rsid w:val="004A31B7"/>
    <w:rsid w:val="004A3ED8"/>
    <w:rsid w:val="004A4C8C"/>
    <w:rsid w:val="004A4F2D"/>
    <w:rsid w:val="004A5316"/>
    <w:rsid w:val="004A5FDB"/>
    <w:rsid w:val="004A6657"/>
    <w:rsid w:val="004B0301"/>
    <w:rsid w:val="004B09A5"/>
    <w:rsid w:val="004B0D78"/>
    <w:rsid w:val="004B1141"/>
    <w:rsid w:val="004B13FA"/>
    <w:rsid w:val="004B232E"/>
    <w:rsid w:val="004B3669"/>
    <w:rsid w:val="004B3D6C"/>
    <w:rsid w:val="004B68D6"/>
    <w:rsid w:val="004B7BA2"/>
    <w:rsid w:val="004C1B6B"/>
    <w:rsid w:val="004C1BF1"/>
    <w:rsid w:val="004C1C6A"/>
    <w:rsid w:val="004C1EE2"/>
    <w:rsid w:val="004C2888"/>
    <w:rsid w:val="004C3F5E"/>
    <w:rsid w:val="004C45DB"/>
    <w:rsid w:val="004C4B9B"/>
    <w:rsid w:val="004C51BC"/>
    <w:rsid w:val="004C6AD9"/>
    <w:rsid w:val="004D03DA"/>
    <w:rsid w:val="004D0DD0"/>
    <w:rsid w:val="004D15B3"/>
    <w:rsid w:val="004D280E"/>
    <w:rsid w:val="004D2923"/>
    <w:rsid w:val="004D37AD"/>
    <w:rsid w:val="004D3B0F"/>
    <w:rsid w:val="004D4772"/>
    <w:rsid w:val="004D7707"/>
    <w:rsid w:val="004D787B"/>
    <w:rsid w:val="004E0171"/>
    <w:rsid w:val="004E0B8D"/>
    <w:rsid w:val="004E1075"/>
    <w:rsid w:val="004E11D7"/>
    <w:rsid w:val="004E4BBA"/>
    <w:rsid w:val="004E4C3B"/>
    <w:rsid w:val="004E5743"/>
    <w:rsid w:val="004E5C80"/>
    <w:rsid w:val="004E5D55"/>
    <w:rsid w:val="004E6197"/>
    <w:rsid w:val="004E75E8"/>
    <w:rsid w:val="004E7AF2"/>
    <w:rsid w:val="004E7C60"/>
    <w:rsid w:val="004F0863"/>
    <w:rsid w:val="004F3ABD"/>
    <w:rsid w:val="004F4F43"/>
    <w:rsid w:val="004F524C"/>
    <w:rsid w:val="004F56A7"/>
    <w:rsid w:val="004F625E"/>
    <w:rsid w:val="004F67DE"/>
    <w:rsid w:val="004F7615"/>
    <w:rsid w:val="004F7625"/>
    <w:rsid w:val="004F7885"/>
    <w:rsid w:val="004F7B97"/>
    <w:rsid w:val="0050096B"/>
    <w:rsid w:val="00500E5F"/>
    <w:rsid w:val="00502EC4"/>
    <w:rsid w:val="00503619"/>
    <w:rsid w:val="00503645"/>
    <w:rsid w:val="00503B2E"/>
    <w:rsid w:val="005052DE"/>
    <w:rsid w:val="00505525"/>
    <w:rsid w:val="00505E2A"/>
    <w:rsid w:val="00506030"/>
    <w:rsid w:val="0050648D"/>
    <w:rsid w:val="005064E4"/>
    <w:rsid w:val="00507337"/>
    <w:rsid w:val="005076D8"/>
    <w:rsid w:val="00510E05"/>
    <w:rsid w:val="00511567"/>
    <w:rsid w:val="0051255F"/>
    <w:rsid w:val="005125E8"/>
    <w:rsid w:val="00512866"/>
    <w:rsid w:val="00513FE5"/>
    <w:rsid w:val="00514AA7"/>
    <w:rsid w:val="00514B06"/>
    <w:rsid w:val="005151BA"/>
    <w:rsid w:val="00515959"/>
    <w:rsid w:val="00515C52"/>
    <w:rsid w:val="00516B45"/>
    <w:rsid w:val="00516DA7"/>
    <w:rsid w:val="00517539"/>
    <w:rsid w:val="005176F9"/>
    <w:rsid w:val="00517911"/>
    <w:rsid w:val="00517EA9"/>
    <w:rsid w:val="00520029"/>
    <w:rsid w:val="00521B55"/>
    <w:rsid w:val="0052250F"/>
    <w:rsid w:val="00522B87"/>
    <w:rsid w:val="005234FB"/>
    <w:rsid w:val="00527529"/>
    <w:rsid w:val="00527B7E"/>
    <w:rsid w:val="00530508"/>
    <w:rsid w:val="005311F0"/>
    <w:rsid w:val="0053169A"/>
    <w:rsid w:val="00531A1D"/>
    <w:rsid w:val="00532216"/>
    <w:rsid w:val="0053234F"/>
    <w:rsid w:val="005324DD"/>
    <w:rsid w:val="00532613"/>
    <w:rsid w:val="00533534"/>
    <w:rsid w:val="00533979"/>
    <w:rsid w:val="005342E8"/>
    <w:rsid w:val="0053730A"/>
    <w:rsid w:val="005402AD"/>
    <w:rsid w:val="00541C3D"/>
    <w:rsid w:val="0054208A"/>
    <w:rsid w:val="00543362"/>
    <w:rsid w:val="005443D4"/>
    <w:rsid w:val="00545AAF"/>
    <w:rsid w:val="00546A65"/>
    <w:rsid w:val="00550CE1"/>
    <w:rsid w:val="00550ECB"/>
    <w:rsid w:val="005516C7"/>
    <w:rsid w:val="0055170E"/>
    <w:rsid w:val="0055198D"/>
    <w:rsid w:val="005525D9"/>
    <w:rsid w:val="0055538B"/>
    <w:rsid w:val="00556FAC"/>
    <w:rsid w:val="005609E1"/>
    <w:rsid w:val="00560C2B"/>
    <w:rsid w:val="00562C63"/>
    <w:rsid w:val="00562E06"/>
    <w:rsid w:val="005632BB"/>
    <w:rsid w:val="0056358C"/>
    <w:rsid w:val="00563A92"/>
    <w:rsid w:val="0056435D"/>
    <w:rsid w:val="005648A0"/>
    <w:rsid w:val="005648C9"/>
    <w:rsid w:val="00564914"/>
    <w:rsid w:val="00565E67"/>
    <w:rsid w:val="005662D7"/>
    <w:rsid w:val="0056664C"/>
    <w:rsid w:val="0056732F"/>
    <w:rsid w:val="005702A9"/>
    <w:rsid w:val="0057030C"/>
    <w:rsid w:val="00570740"/>
    <w:rsid w:val="005717F9"/>
    <w:rsid w:val="00572693"/>
    <w:rsid w:val="00572A80"/>
    <w:rsid w:val="005737AE"/>
    <w:rsid w:val="00573F0C"/>
    <w:rsid w:val="00574259"/>
    <w:rsid w:val="00575F05"/>
    <w:rsid w:val="00575F86"/>
    <w:rsid w:val="005760C8"/>
    <w:rsid w:val="00576453"/>
    <w:rsid w:val="005771B7"/>
    <w:rsid w:val="00577832"/>
    <w:rsid w:val="00577E7C"/>
    <w:rsid w:val="00580132"/>
    <w:rsid w:val="00580CDE"/>
    <w:rsid w:val="00581308"/>
    <w:rsid w:val="00581465"/>
    <w:rsid w:val="0058157C"/>
    <w:rsid w:val="0058207B"/>
    <w:rsid w:val="00583424"/>
    <w:rsid w:val="00584A93"/>
    <w:rsid w:val="00584CFF"/>
    <w:rsid w:val="00585502"/>
    <w:rsid w:val="005863D1"/>
    <w:rsid w:val="0058716E"/>
    <w:rsid w:val="0058778D"/>
    <w:rsid w:val="00587FC9"/>
    <w:rsid w:val="0059097F"/>
    <w:rsid w:val="00590CF9"/>
    <w:rsid w:val="00590F3B"/>
    <w:rsid w:val="005915C3"/>
    <w:rsid w:val="00591931"/>
    <w:rsid w:val="00593FA4"/>
    <w:rsid w:val="00594922"/>
    <w:rsid w:val="005952D1"/>
    <w:rsid w:val="00595749"/>
    <w:rsid w:val="00596F07"/>
    <w:rsid w:val="005A0CEA"/>
    <w:rsid w:val="005A256D"/>
    <w:rsid w:val="005A29E8"/>
    <w:rsid w:val="005A3B26"/>
    <w:rsid w:val="005A452B"/>
    <w:rsid w:val="005A5491"/>
    <w:rsid w:val="005A5D3D"/>
    <w:rsid w:val="005A69BE"/>
    <w:rsid w:val="005A6C9B"/>
    <w:rsid w:val="005A7C72"/>
    <w:rsid w:val="005A7FA5"/>
    <w:rsid w:val="005B052E"/>
    <w:rsid w:val="005B1279"/>
    <w:rsid w:val="005B1E41"/>
    <w:rsid w:val="005B2FB4"/>
    <w:rsid w:val="005B4911"/>
    <w:rsid w:val="005B56C0"/>
    <w:rsid w:val="005B6073"/>
    <w:rsid w:val="005B7296"/>
    <w:rsid w:val="005B7393"/>
    <w:rsid w:val="005C0E71"/>
    <w:rsid w:val="005C2D13"/>
    <w:rsid w:val="005C45AC"/>
    <w:rsid w:val="005C463F"/>
    <w:rsid w:val="005C48AC"/>
    <w:rsid w:val="005C4AD6"/>
    <w:rsid w:val="005C66A5"/>
    <w:rsid w:val="005C7ABC"/>
    <w:rsid w:val="005C7C3A"/>
    <w:rsid w:val="005D00A9"/>
    <w:rsid w:val="005D16AA"/>
    <w:rsid w:val="005D17A8"/>
    <w:rsid w:val="005D3F47"/>
    <w:rsid w:val="005D69CB"/>
    <w:rsid w:val="005D6D01"/>
    <w:rsid w:val="005D7FDB"/>
    <w:rsid w:val="005E0684"/>
    <w:rsid w:val="005E0C8A"/>
    <w:rsid w:val="005E0CA9"/>
    <w:rsid w:val="005E0FDF"/>
    <w:rsid w:val="005E1238"/>
    <w:rsid w:val="005E1B69"/>
    <w:rsid w:val="005E1B6D"/>
    <w:rsid w:val="005E5692"/>
    <w:rsid w:val="005E58C6"/>
    <w:rsid w:val="005E66A2"/>
    <w:rsid w:val="005E7DCF"/>
    <w:rsid w:val="005F0568"/>
    <w:rsid w:val="005F0D16"/>
    <w:rsid w:val="005F1265"/>
    <w:rsid w:val="005F1DE9"/>
    <w:rsid w:val="005F4196"/>
    <w:rsid w:val="005F4392"/>
    <w:rsid w:val="005F4A8E"/>
    <w:rsid w:val="005F5136"/>
    <w:rsid w:val="005F72EC"/>
    <w:rsid w:val="005F75FD"/>
    <w:rsid w:val="005F7754"/>
    <w:rsid w:val="005F7C24"/>
    <w:rsid w:val="005F7C9C"/>
    <w:rsid w:val="005F7DD7"/>
    <w:rsid w:val="005F7F72"/>
    <w:rsid w:val="005F7FAA"/>
    <w:rsid w:val="006001D9"/>
    <w:rsid w:val="00600283"/>
    <w:rsid w:val="006004BF"/>
    <w:rsid w:val="00601415"/>
    <w:rsid w:val="00601BF1"/>
    <w:rsid w:val="00603756"/>
    <w:rsid w:val="0060439A"/>
    <w:rsid w:val="00605D55"/>
    <w:rsid w:val="00606826"/>
    <w:rsid w:val="00606D5D"/>
    <w:rsid w:val="00610408"/>
    <w:rsid w:val="006108DC"/>
    <w:rsid w:val="00612FFF"/>
    <w:rsid w:val="0061326C"/>
    <w:rsid w:val="00614B5C"/>
    <w:rsid w:val="006158DC"/>
    <w:rsid w:val="0061600A"/>
    <w:rsid w:val="0061690B"/>
    <w:rsid w:val="00616CEF"/>
    <w:rsid w:val="00616F50"/>
    <w:rsid w:val="00620D23"/>
    <w:rsid w:val="00620F3C"/>
    <w:rsid w:val="00621F26"/>
    <w:rsid w:val="0062247A"/>
    <w:rsid w:val="00622B30"/>
    <w:rsid w:val="00623234"/>
    <w:rsid w:val="00623D8F"/>
    <w:rsid w:val="00623DA1"/>
    <w:rsid w:val="00624182"/>
    <w:rsid w:val="00630BC6"/>
    <w:rsid w:val="00630BEB"/>
    <w:rsid w:val="006313C8"/>
    <w:rsid w:val="00632C56"/>
    <w:rsid w:val="006351CF"/>
    <w:rsid w:val="006359F8"/>
    <w:rsid w:val="00635A64"/>
    <w:rsid w:val="006374A9"/>
    <w:rsid w:val="00637E63"/>
    <w:rsid w:val="00637E89"/>
    <w:rsid w:val="00642FB4"/>
    <w:rsid w:val="00642FEA"/>
    <w:rsid w:val="00643161"/>
    <w:rsid w:val="006437C0"/>
    <w:rsid w:val="0064477D"/>
    <w:rsid w:val="00645C60"/>
    <w:rsid w:val="00645CE5"/>
    <w:rsid w:val="00646DED"/>
    <w:rsid w:val="00646F54"/>
    <w:rsid w:val="006476F9"/>
    <w:rsid w:val="00647C14"/>
    <w:rsid w:val="0065029F"/>
    <w:rsid w:val="006502DF"/>
    <w:rsid w:val="00650C43"/>
    <w:rsid w:val="00651BA3"/>
    <w:rsid w:val="00651F2B"/>
    <w:rsid w:val="00652373"/>
    <w:rsid w:val="00652B9C"/>
    <w:rsid w:val="00652C7F"/>
    <w:rsid w:val="006537A6"/>
    <w:rsid w:val="00656469"/>
    <w:rsid w:val="006571C0"/>
    <w:rsid w:val="0065776D"/>
    <w:rsid w:val="006601B0"/>
    <w:rsid w:val="00660224"/>
    <w:rsid w:val="00660B34"/>
    <w:rsid w:val="00660C6F"/>
    <w:rsid w:val="00661759"/>
    <w:rsid w:val="00662B93"/>
    <w:rsid w:val="00663294"/>
    <w:rsid w:val="00663692"/>
    <w:rsid w:val="0066425B"/>
    <w:rsid w:val="006642B5"/>
    <w:rsid w:val="006672E8"/>
    <w:rsid w:val="00670D42"/>
    <w:rsid w:val="00671957"/>
    <w:rsid w:val="00672484"/>
    <w:rsid w:val="00672F9D"/>
    <w:rsid w:val="00673376"/>
    <w:rsid w:val="006734CF"/>
    <w:rsid w:val="00673A46"/>
    <w:rsid w:val="00674112"/>
    <w:rsid w:val="00674975"/>
    <w:rsid w:val="00677E32"/>
    <w:rsid w:val="00680BEB"/>
    <w:rsid w:val="0068179C"/>
    <w:rsid w:val="00682BBA"/>
    <w:rsid w:val="00683525"/>
    <w:rsid w:val="006838DD"/>
    <w:rsid w:val="00683BC8"/>
    <w:rsid w:val="00684A19"/>
    <w:rsid w:val="00684D5B"/>
    <w:rsid w:val="00686BFE"/>
    <w:rsid w:val="00686C51"/>
    <w:rsid w:val="0068768F"/>
    <w:rsid w:val="00687C1E"/>
    <w:rsid w:val="006904CD"/>
    <w:rsid w:val="00690DE9"/>
    <w:rsid w:val="0069156E"/>
    <w:rsid w:val="00691618"/>
    <w:rsid w:val="00692BC5"/>
    <w:rsid w:val="006936FC"/>
    <w:rsid w:val="006937C2"/>
    <w:rsid w:val="0069424B"/>
    <w:rsid w:val="006949D8"/>
    <w:rsid w:val="00694A86"/>
    <w:rsid w:val="00694E41"/>
    <w:rsid w:val="00694E4F"/>
    <w:rsid w:val="00694EF6"/>
    <w:rsid w:val="00695581"/>
    <w:rsid w:val="00695BA4"/>
    <w:rsid w:val="0069625D"/>
    <w:rsid w:val="006A0452"/>
    <w:rsid w:val="006A04AB"/>
    <w:rsid w:val="006A1CB5"/>
    <w:rsid w:val="006A2DE7"/>
    <w:rsid w:val="006A41C4"/>
    <w:rsid w:val="006A4622"/>
    <w:rsid w:val="006A53A6"/>
    <w:rsid w:val="006A57AF"/>
    <w:rsid w:val="006B02E7"/>
    <w:rsid w:val="006B220F"/>
    <w:rsid w:val="006B282E"/>
    <w:rsid w:val="006B4202"/>
    <w:rsid w:val="006B4A0C"/>
    <w:rsid w:val="006B509D"/>
    <w:rsid w:val="006B5536"/>
    <w:rsid w:val="006B63C0"/>
    <w:rsid w:val="006B7A39"/>
    <w:rsid w:val="006C2A31"/>
    <w:rsid w:val="006C42CC"/>
    <w:rsid w:val="006C5863"/>
    <w:rsid w:val="006C5D10"/>
    <w:rsid w:val="006C6AC9"/>
    <w:rsid w:val="006C6E2D"/>
    <w:rsid w:val="006C7815"/>
    <w:rsid w:val="006C7EA7"/>
    <w:rsid w:val="006D02F3"/>
    <w:rsid w:val="006D057F"/>
    <w:rsid w:val="006D0EEE"/>
    <w:rsid w:val="006D1881"/>
    <w:rsid w:val="006D23E6"/>
    <w:rsid w:val="006D322A"/>
    <w:rsid w:val="006D371B"/>
    <w:rsid w:val="006D3A7D"/>
    <w:rsid w:val="006D576C"/>
    <w:rsid w:val="006D632E"/>
    <w:rsid w:val="006D7156"/>
    <w:rsid w:val="006E00A1"/>
    <w:rsid w:val="006E03B6"/>
    <w:rsid w:val="006E16DB"/>
    <w:rsid w:val="006E233C"/>
    <w:rsid w:val="006E3A74"/>
    <w:rsid w:val="006E3CB7"/>
    <w:rsid w:val="006E4052"/>
    <w:rsid w:val="006E4805"/>
    <w:rsid w:val="006E533F"/>
    <w:rsid w:val="006E53D8"/>
    <w:rsid w:val="006E6515"/>
    <w:rsid w:val="006E65C8"/>
    <w:rsid w:val="006E68FF"/>
    <w:rsid w:val="006E7D98"/>
    <w:rsid w:val="006E7EC4"/>
    <w:rsid w:val="006E7FF0"/>
    <w:rsid w:val="006F0B02"/>
    <w:rsid w:val="006F1355"/>
    <w:rsid w:val="006F1501"/>
    <w:rsid w:val="006F2599"/>
    <w:rsid w:val="006F27A5"/>
    <w:rsid w:val="006F3964"/>
    <w:rsid w:val="006F4E68"/>
    <w:rsid w:val="006F582C"/>
    <w:rsid w:val="006F6503"/>
    <w:rsid w:val="006F7441"/>
    <w:rsid w:val="006F74C6"/>
    <w:rsid w:val="006F7606"/>
    <w:rsid w:val="006F7D08"/>
    <w:rsid w:val="006F7E45"/>
    <w:rsid w:val="00700F8C"/>
    <w:rsid w:val="00701AC6"/>
    <w:rsid w:val="00701CAD"/>
    <w:rsid w:val="00702067"/>
    <w:rsid w:val="0070210F"/>
    <w:rsid w:val="00702607"/>
    <w:rsid w:val="0070284F"/>
    <w:rsid w:val="0070408A"/>
    <w:rsid w:val="007048E0"/>
    <w:rsid w:val="00705000"/>
    <w:rsid w:val="00705845"/>
    <w:rsid w:val="007075D6"/>
    <w:rsid w:val="007076B8"/>
    <w:rsid w:val="007100E8"/>
    <w:rsid w:val="00710E1F"/>
    <w:rsid w:val="00710F03"/>
    <w:rsid w:val="007111CF"/>
    <w:rsid w:val="00711647"/>
    <w:rsid w:val="00713BE9"/>
    <w:rsid w:val="00715B59"/>
    <w:rsid w:val="00717FE2"/>
    <w:rsid w:val="00721E28"/>
    <w:rsid w:val="00721F00"/>
    <w:rsid w:val="00722FE1"/>
    <w:rsid w:val="0072424A"/>
    <w:rsid w:val="00724CBB"/>
    <w:rsid w:val="00724D0E"/>
    <w:rsid w:val="00725EC4"/>
    <w:rsid w:val="00726BA1"/>
    <w:rsid w:val="00727110"/>
    <w:rsid w:val="00727226"/>
    <w:rsid w:val="007302FE"/>
    <w:rsid w:val="007316EE"/>
    <w:rsid w:val="00731AE5"/>
    <w:rsid w:val="0073424B"/>
    <w:rsid w:val="00735520"/>
    <w:rsid w:val="007358F5"/>
    <w:rsid w:val="007359B8"/>
    <w:rsid w:val="00735B41"/>
    <w:rsid w:val="00736511"/>
    <w:rsid w:val="0073676B"/>
    <w:rsid w:val="007369FC"/>
    <w:rsid w:val="007375AD"/>
    <w:rsid w:val="0074031A"/>
    <w:rsid w:val="0074139A"/>
    <w:rsid w:val="00741BBC"/>
    <w:rsid w:val="00741CC4"/>
    <w:rsid w:val="007425F5"/>
    <w:rsid w:val="00743055"/>
    <w:rsid w:val="007445D1"/>
    <w:rsid w:val="00744897"/>
    <w:rsid w:val="00745317"/>
    <w:rsid w:val="007453C5"/>
    <w:rsid w:val="00745DD1"/>
    <w:rsid w:val="00745EE1"/>
    <w:rsid w:val="00746E84"/>
    <w:rsid w:val="0074783F"/>
    <w:rsid w:val="0074790F"/>
    <w:rsid w:val="007500C0"/>
    <w:rsid w:val="00750509"/>
    <w:rsid w:val="00752839"/>
    <w:rsid w:val="00752EF3"/>
    <w:rsid w:val="00753781"/>
    <w:rsid w:val="00753B8F"/>
    <w:rsid w:val="007542C3"/>
    <w:rsid w:val="00755066"/>
    <w:rsid w:val="00755127"/>
    <w:rsid w:val="00755CAA"/>
    <w:rsid w:val="00755FA8"/>
    <w:rsid w:val="00756938"/>
    <w:rsid w:val="00757112"/>
    <w:rsid w:val="0075770B"/>
    <w:rsid w:val="0075777F"/>
    <w:rsid w:val="007622ED"/>
    <w:rsid w:val="00762BE3"/>
    <w:rsid w:val="00764595"/>
    <w:rsid w:val="00764613"/>
    <w:rsid w:val="007647DF"/>
    <w:rsid w:val="00764B16"/>
    <w:rsid w:val="00764D85"/>
    <w:rsid w:val="00765B09"/>
    <w:rsid w:val="00765FDB"/>
    <w:rsid w:val="00766995"/>
    <w:rsid w:val="00766DF2"/>
    <w:rsid w:val="00771874"/>
    <w:rsid w:val="007718FF"/>
    <w:rsid w:val="007722C6"/>
    <w:rsid w:val="00773215"/>
    <w:rsid w:val="007739FE"/>
    <w:rsid w:val="007746C3"/>
    <w:rsid w:val="00774B06"/>
    <w:rsid w:val="0077570C"/>
    <w:rsid w:val="00775A0C"/>
    <w:rsid w:val="00776B90"/>
    <w:rsid w:val="00776CD6"/>
    <w:rsid w:val="00777166"/>
    <w:rsid w:val="00780714"/>
    <w:rsid w:val="00780904"/>
    <w:rsid w:val="007813CE"/>
    <w:rsid w:val="00781667"/>
    <w:rsid w:val="00784344"/>
    <w:rsid w:val="007857F1"/>
    <w:rsid w:val="00786158"/>
    <w:rsid w:val="0078660C"/>
    <w:rsid w:val="00786CA9"/>
    <w:rsid w:val="007871E3"/>
    <w:rsid w:val="00790161"/>
    <w:rsid w:val="00791770"/>
    <w:rsid w:val="0079193D"/>
    <w:rsid w:val="007923CB"/>
    <w:rsid w:val="00793182"/>
    <w:rsid w:val="007932F6"/>
    <w:rsid w:val="00794086"/>
    <w:rsid w:val="00795275"/>
    <w:rsid w:val="0079541B"/>
    <w:rsid w:val="00795A37"/>
    <w:rsid w:val="00796040"/>
    <w:rsid w:val="007A057D"/>
    <w:rsid w:val="007A0CF2"/>
    <w:rsid w:val="007A107C"/>
    <w:rsid w:val="007A3BAA"/>
    <w:rsid w:val="007A61CC"/>
    <w:rsid w:val="007A6ABA"/>
    <w:rsid w:val="007A701D"/>
    <w:rsid w:val="007B0700"/>
    <w:rsid w:val="007B1449"/>
    <w:rsid w:val="007B1A08"/>
    <w:rsid w:val="007B2665"/>
    <w:rsid w:val="007B3214"/>
    <w:rsid w:val="007B6CC7"/>
    <w:rsid w:val="007B74E1"/>
    <w:rsid w:val="007B78D7"/>
    <w:rsid w:val="007B7CF3"/>
    <w:rsid w:val="007C05FA"/>
    <w:rsid w:val="007C0833"/>
    <w:rsid w:val="007C0A00"/>
    <w:rsid w:val="007C0C81"/>
    <w:rsid w:val="007C2424"/>
    <w:rsid w:val="007C4EC1"/>
    <w:rsid w:val="007C4FEC"/>
    <w:rsid w:val="007C57E5"/>
    <w:rsid w:val="007C5B96"/>
    <w:rsid w:val="007C5EC6"/>
    <w:rsid w:val="007C6047"/>
    <w:rsid w:val="007C6874"/>
    <w:rsid w:val="007C6A45"/>
    <w:rsid w:val="007C6B72"/>
    <w:rsid w:val="007C7A0E"/>
    <w:rsid w:val="007C7CE8"/>
    <w:rsid w:val="007C7CEE"/>
    <w:rsid w:val="007D0AA8"/>
    <w:rsid w:val="007D1088"/>
    <w:rsid w:val="007D1D9C"/>
    <w:rsid w:val="007D20EF"/>
    <w:rsid w:val="007D3922"/>
    <w:rsid w:val="007D3B8D"/>
    <w:rsid w:val="007D4A44"/>
    <w:rsid w:val="007D50E2"/>
    <w:rsid w:val="007D531E"/>
    <w:rsid w:val="007D652D"/>
    <w:rsid w:val="007D6906"/>
    <w:rsid w:val="007D6F33"/>
    <w:rsid w:val="007D79F3"/>
    <w:rsid w:val="007E07CA"/>
    <w:rsid w:val="007E088C"/>
    <w:rsid w:val="007E1753"/>
    <w:rsid w:val="007E1C0E"/>
    <w:rsid w:val="007E2F66"/>
    <w:rsid w:val="007E45E4"/>
    <w:rsid w:val="007E647E"/>
    <w:rsid w:val="007E6809"/>
    <w:rsid w:val="007E683C"/>
    <w:rsid w:val="007F069D"/>
    <w:rsid w:val="007F0C99"/>
    <w:rsid w:val="007F0F3E"/>
    <w:rsid w:val="007F151C"/>
    <w:rsid w:val="007F184D"/>
    <w:rsid w:val="007F1F96"/>
    <w:rsid w:val="007F2BB5"/>
    <w:rsid w:val="007F2EEF"/>
    <w:rsid w:val="007F349C"/>
    <w:rsid w:val="007F34E3"/>
    <w:rsid w:val="007F3A04"/>
    <w:rsid w:val="007F48FD"/>
    <w:rsid w:val="007F5E59"/>
    <w:rsid w:val="007F6358"/>
    <w:rsid w:val="007F64D3"/>
    <w:rsid w:val="007F6F24"/>
    <w:rsid w:val="0080078A"/>
    <w:rsid w:val="00801909"/>
    <w:rsid w:val="00801DBB"/>
    <w:rsid w:val="00803278"/>
    <w:rsid w:val="008038F5"/>
    <w:rsid w:val="00803B23"/>
    <w:rsid w:val="00805161"/>
    <w:rsid w:val="00811556"/>
    <w:rsid w:val="00811558"/>
    <w:rsid w:val="00811C63"/>
    <w:rsid w:val="00811D4D"/>
    <w:rsid w:val="008120FC"/>
    <w:rsid w:val="00812933"/>
    <w:rsid w:val="00812B77"/>
    <w:rsid w:val="00812E8E"/>
    <w:rsid w:val="00812EF7"/>
    <w:rsid w:val="00813146"/>
    <w:rsid w:val="00813D1B"/>
    <w:rsid w:val="008141AD"/>
    <w:rsid w:val="00815437"/>
    <w:rsid w:val="00815F5F"/>
    <w:rsid w:val="00816864"/>
    <w:rsid w:val="00816B00"/>
    <w:rsid w:val="00816C40"/>
    <w:rsid w:val="008175AD"/>
    <w:rsid w:val="008178F0"/>
    <w:rsid w:val="008178F9"/>
    <w:rsid w:val="00817E88"/>
    <w:rsid w:val="008205D8"/>
    <w:rsid w:val="00820841"/>
    <w:rsid w:val="00822710"/>
    <w:rsid w:val="00822EA3"/>
    <w:rsid w:val="008236A5"/>
    <w:rsid w:val="008245E8"/>
    <w:rsid w:val="00825ABD"/>
    <w:rsid w:val="0082627F"/>
    <w:rsid w:val="008275D1"/>
    <w:rsid w:val="0082766A"/>
    <w:rsid w:val="00827885"/>
    <w:rsid w:val="00827958"/>
    <w:rsid w:val="00827E27"/>
    <w:rsid w:val="00830153"/>
    <w:rsid w:val="00830F97"/>
    <w:rsid w:val="00831468"/>
    <w:rsid w:val="008315FB"/>
    <w:rsid w:val="0083181E"/>
    <w:rsid w:val="0083262B"/>
    <w:rsid w:val="00832B5E"/>
    <w:rsid w:val="00832D60"/>
    <w:rsid w:val="00833827"/>
    <w:rsid w:val="008357DA"/>
    <w:rsid w:val="008364C8"/>
    <w:rsid w:val="00841C4D"/>
    <w:rsid w:val="0084207C"/>
    <w:rsid w:val="008425DE"/>
    <w:rsid w:val="00842F21"/>
    <w:rsid w:val="00843490"/>
    <w:rsid w:val="00843F25"/>
    <w:rsid w:val="00843FCA"/>
    <w:rsid w:val="00844187"/>
    <w:rsid w:val="00845823"/>
    <w:rsid w:val="00846169"/>
    <w:rsid w:val="00846D2E"/>
    <w:rsid w:val="0085042D"/>
    <w:rsid w:val="008509AB"/>
    <w:rsid w:val="00850A44"/>
    <w:rsid w:val="008510E8"/>
    <w:rsid w:val="00852312"/>
    <w:rsid w:val="008524C2"/>
    <w:rsid w:val="008529AE"/>
    <w:rsid w:val="0085309F"/>
    <w:rsid w:val="00853472"/>
    <w:rsid w:val="00853535"/>
    <w:rsid w:val="00855462"/>
    <w:rsid w:val="00857D3F"/>
    <w:rsid w:val="008602F3"/>
    <w:rsid w:val="00860AF0"/>
    <w:rsid w:val="00860D54"/>
    <w:rsid w:val="00860ED3"/>
    <w:rsid w:val="00862016"/>
    <w:rsid w:val="008627FD"/>
    <w:rsid w:val="008631A0"/>
    <w:rsid w:val="008642BE"/>
    <w:rsid w:val="00865BF6"/>
    <w:rsid w:val="0086689E"/>
    <w:rsid w:val="008704C1"/>
    <w:rsid w:val="00870F2F"/>
    <w:rsid w:val="00871449"/>
    <w:rsid w:val="00871949"/>
    <w:rsid w:val="00871CF5"/>
    <w:rsid w:val="00871D85"/>
    <w:rsid w:val="008721D5"/>
    <w:rsid w:val="00872926"/>
    <w:rsid w:val="008732B3"/>
    <w:rsid w:val="00874232"/>
    <w:rsid w:val="008742D8"/>
    <w:rsid w:val="00874AED"/>
    <w:rsid w:val="00875C2C"/>
    <w:rsid w:val="00876FDC"/>
    <w:rsid w:val="008770E7"/>
    <w:rsid w:val="00877198"/>
    <w:rsid w:val="00877C9D"/>
    <w:rsid w:val="00885187"/>
    <w:rsid w:val="0088662D"/>
    <w:rsid w:val="00886F8D"/>
    <w:rsid w:val="00887BFE"/>
    <w:rsid w:val="00890AB7"/>
    <w:rsid w:val="00890E84"/>
    <w:rsid w:val="0089104A"/>
    <w:rsid w:val="00891DE6"/>
    <w:rsid w:val="00892C25"/>
    <w:rsid w:val="00893E48"/>
    <w:rsid w:val="00893F93"/>
    <w:rsid w:val="008A14A1"/>
    <w:rsid w:val="008A18E9"/>
    <w:rsid w:val="008A293C"/>
    <w:rsid w:val="008A34DD"/>
    <w:rsid w:val="008A3C10"/>
    <w:rsid w:val="008A3F3B"/>
    <w:rsid w:val="008A483E"/>
    <w:rsid w:val="008A48ED"/>
    <w:rsid w:val="008A587E"/>
    <w:rsid w:val="008A5BD0"/>
    <w:rsid w:val="008A79AB"/>
    <w:rsid w:val="008A7EB5"/>
    <w:rsid w:val="008B009A"/>
    <w:rsid w:val="008B0A22"/>
    <w:rsid w:val="008B1575"/>
    <w:rsid w:val="008B19DF"/>
    <w:rsid w:val="008B3C7C"/>
    <w:rsid w:val="008B5163"/>
    <w:rsid w:val="008B598B"/>
    <w:rsid w:val="008C0D18"/>
    <w:rsid w:val="008C1AD5"/>
    <w:rsid w:val="008C1D21"/>
    <w:rsid w:val="008C2E9F"/>
    <w:rsid w:val="008C2F27"/>
    <w:rsid w:val="008C3566"/>
    <w:rsid w:val="008C35A3"/>
    <w:rsid w:val="008C42B5"/>
    <w:rsid w:val="008C53B6"/>
    <w:rsid w:val="008C5D99"/>
    <w:rsid w:val="008C5DB6"/>
    <w:rsid w:val="008C600A"/>
    <w:rsid w:val="008C6444"/>
    <w:rsid w:val="008C652A"/>
    <w:rsid w:val="008C69A1"/>
    <w:rsid w:val="008C724E"/>
    <w:rsid w:val="008C72D9"/>
    <w:rsid w:val="008C730D"/>
    <w:rsid w:val="008C75C4"/>
    <w:rsid w:val="008D015E"/>
    <w:rsid w:val="008D096D"/>
    <w:rsid w:val="008D164B"/>
    <w:rsid w:val="008D231C"/>
    <w:rsid w:val="008D3489"/>
    <w:rsid w:val="008D40A4"/>
    <w:rsid w:val="008D482F"/>
    <w:rsid w:val="008D5F21"/>
    <w:rsid w:val="008D65FD"/>
    <w:rsid w:val="008E2331"/>
    <w:rsid w:val="008E38ED"/>
    <w:rsid w:val="008E58A6"/>
    <w:rsid w:val="008E671F"/>
    <w:rsid w:val="008E7AED"/>
    <w:rsid w:val="008F037A"/>
    <w:rsid w:val="008F1373"/>
    <w:rsid w:val="008F4F7E"/>
    <w:rsid w:val="008F5639"/>
    <w:rsid w:val="008F56D2"/>
    <w:rsid w:val="008F5975"/>
    <w:rsid w:val="008F5B6F"/>
    <w:rsid w:val="008F6DBE"/>
    <w:rsid w:val="008F6EBA"/>
    <w:rsid w:val="008F7ECB"/>
    <w:rsid w:val="0090028C"/>
    <w:rsid w:val="0090057D"/>
    <w:rsid w:val="009017AB"/>
    <w:rsid w:val="009024A6"/>
    <w:rsid w:val="00902638"/>
    <w:rsid w:val="00902E82"/>
    <w:rsid w:val="009030F2"/>
    <w:rsid w:val="00904653"/>
    <w:rsid w:val="0090618B"/>
    <w:rsid w:val="0090670A"/>
    <w:rsid w:val="00907442"/>
    <w:rsid w:val="009079F0"/>
    <w:rsid w:val="00910199"/>
    <w:rsid w:val="00911FE3"/>
    <w:rsid w:val="00912803"/>
    <w:rsid w:val="00912A17"/>
    <w:rsid w:val="00912DA1"/>
    <w:rsid w:val="00913900"/>
    <w:rsid w:val="00913BAD"/>
    <w:rsid w:val="0091433C"/>
    <w:rsid w:val="00914A39"/>
    <w:rsid w:val="0091540D"/>
    <w:rsid w:val="009170AB"/>
    <w:rsid w:val="009173B9"/>
    <w:rsid w:val="0091751A"/>
    <w:rsid w:val="00920DB7"/>
    <w:rsid w:val="0092354D"/>
    <w:rsid w:val="00923C5B"/>
    <w:rsid w:val="00924422"/>
    <w:rsid w:val="00924645"/>
    <w:rsid w:val="0092494E"/>
    <w:rsid w:val="0092518D"/>
    <w:rsid w:val="00925194"/>
    <w:rsid w:val="00926483"/>
    <w:rsid w:val="009264A4"/>
    <w:rsid w:val="00927CFC"/>
    <w:rsid w:val="00930B59"/>
    <w:rsid w:val="009313E9"/>
    <w:rsid w:val="00931721"/>
    <w:rsid w:val="00931BDE"/>
    <w:rsid w:val="00931C47"/>
    <w:rsid w:val="0093216C"/>
    <w:rsid w:val="009322B1"/>
    <w:rsid w:val="00933149"/>
    <w:rsid w:val="00934CF1"/>
    <w:rsid w:val="0093588A"/>
    <w:rsid w:val="00940D66"/>
    <w:rsid w:val="00941798"/>
    <w:rsid w:val="00941CE5"/>
    <w:rsid w:val="00942924"/>
    <w:rsid w:val="00943851"/>
    <w:rsid w:val="0094472B"/>
    <w:rsid w:val="00944927"/>
    <w:rsid w:val="0094544A"/>
    <w:rsid w:val="0094657E"/>
    <w:rsid w:val="00946DBC"/>
    <w:rsid w:val="0094711A"/>
    <w:rsid w:val="00947733"/>
    <w:rsid w:val="00947DE2"/>
    <w:rsid w:val="00951070"/>
    <w:rsid w:val="0095134E"/>
    <w:rsid w:val="009515E6"/>
    <w:rsid w:val="00951BC8"/>
    <w:rsid w:val="00952748"/>
    <w:rsid w:val="00953521"/>
    <w:rsid w:val="00954FD5"/>
    <w:rsid w:val="009551B2"/>
    <w:rsid w:val="00955EF7"/>
    <w:rsid w:val="009562FA"/>
    <w:rsid w:val="009576B3"/>
    <w:rsid w:val="00957A77"/>
    <w:rsid w:val="00957E9C"/>
    <w:rsid w:val="009606D0"/>
    <w:rsid w:val="00960A32"/>
    <w:rsid w:val="00960BBB"/>
    <w:rsid w:val="0096172C"/>
    <w:rsid w:val="00962936"/>
    <w:rsid w:val="00964ADE"/>
    <w:rsid w:val="00965CFF"/>
    <w:rsid w:val="00966219"/>
    <w:rsid w:val="00966C01"/>
    <w:rsid w:val="009718F9"/>
    <w:rsid w:val="0097225A"/>
    <w:rsid w:val="0097263A"/>
    <w:rsid w:val="00976AF4"/>
    <w:rsid w:val="00977265"/>
    <w:rsid w:val="0098311C"/>
    <w:rsid w:val="0098326D"/>
    <w:rsid w:val="00983627"/>
    <w:rsid w:val="00984695"/>
    <w:rsid w:val="00985178"/>
    <w:rsid w:val="00985AF4"/>
    <w:rsid w:val="00985BC8"/>
    <w:rsid w:val="009868AA"/>
    <w:rsid w:val="00986D8E"/>
    <w:rsid w:val="009900E0"/>
    <w:rsid w:val="009906A8"/>
    <w:rsid w:val="00990CE0"/>
    <w:rsid w:val="009913A8"/>
    <w:rsid w:val="00991A83"/>
    <w:rsid w:val="00991B47"/>
    <w:rsid w:val="00992D53"/>
    <w:rsid w:val="00994236"/>
    <w:rsid w:val="00994BED"/>
    <w:rsid w:val="00994E30"/>
    <w:rsid w:val="00994F7F"/>
    <w:rsid w:val="0099565E"/>
    <w:rsid w:val="00996E2B"/>
    <w:rsid w:val="0099738B"/>
    <w:rsid w:val="009A0FC8"/>
    <w:rsid w:val="009A1228"/>
    <w:rsid w:val="009A1280"/>
    <w:rsid w:val="009A1AFC"/>
    <w:rsid w:val="009A268B"/>
    <w:rsid w:val="009A3E37"/>
    <w:rsid w:val="009A42AC"/>
    <w:rsid w:val="009A553F"/>
    <w:rsid w:val="009A58B1"/>
    <w:rsid w:val="009A5DFE"/>
    <w:rsid w:val="009A7911"/>
    <w:rsid w:val="009B2597"/>
    <w:rsid w:val="009B2CEE"/>
    <w:rsid w:val="009B3265"/>
    <w:rsid w:val="009B6447"/>
    <w:rsid w:val="009B6501"/>
    <w:rsid w:val="009B6AD7"/>
    <w:rsid w:val="009B6F47"/>
    <w:rsid w:val="009B76A6"/>
    <w:rsid w:val="009C05C4"/>
    <w:rsid w:val="009C14F8"/>
    <w:rsid w:val="009C1E72"/>
    <w:rsid w:val="009C29CC"/>
    <w:rsid w:val="009C2D32"/>
    <w:rsid w:val="009C32A1"/>
    <w:rsid w:val="009C4A5B"/>
    <w:rsid w:val="009C6A83"/>
    <w:rsid w:val="009C6E24"/>
    <w:rsid w:val="009C7634"/>
    <w:rsid w:val="009D00B2"/>
    <w:rsid w:val="009D0932"/>
    <w:rsid w:val="009D0BBD"/>
    <w:rsid w:val="009D105B"/>
    <w:rsid w:val="009D11DA"/>
    <w:rsid w:val="009D1288"/>
    <w:rsid w:val="009D14C3"/>
    <w:rsid w:val="009D3A55"/>
    <w:rsid w:val="009D3B65"/>
    <w:rsid w:val="009D4666"/>
    <w:rsid w:val="009D4A9C"/>
    <w:rsid w:val="009D5257"/>
    <w:rsid w:val="009D6731"/>
    <w:rsid w:val="009D6980"/>
    <w:rsid w:val="009D6F1D"/>
    <w:rsid w:val="009D7074"/>
    <w:rsid w:val="009D7250"/>
    <w:rsid w:val="009D755F"/>
    <w:rsid w:val="009E26B7"/>
    <w:rsid w:val="009E2A72"/>
    <w:rsid w:val="009E4003"/>
    <w:rsid w:val="009E49AB"/>
    <w:rsid w:val="009E4EBC"/>
    <w:rsid w:val="009E718C"/>
    <w:rsid w:val="009E78D3"/>
    <w:rsid w:val="009F054A"/>
    <w:rsid w:val="009F163B"/>
    <w:rsid w:val="009F1CF2"/>
    <w:rsid w:val="009F20BC"/>
    <w:rsid w:val="009F261C"/>
    <w:rsid w:val="009F299B"/>
    <w:rsid w:val="009F2B03"/>
    <w:rsid w:val="009F3203"/>
    <w:rsid w:val="009F41EA"/>
    <w:rsid w:val="009F4266"/>
    <w:rsid w:val="009F42A3"/>
    <w:rsid w:val="009F4344"/>
    <w:rsid w:val="009F54CF"/>
    <w:rsid w:val="009F56A6"/>
    <w:rsid w:val="009F5C68"/>
    <w:rsid w:val="009F62E3"/>
    <w:rsid w:val="009F6702"/>
    <w:rsid w:val="009F6DE8"/>
    <w:rsid w:val="009F6E1F"/>
    <w:rsid w:val="009F71F8"/>
    <w:rsid w:val="00A02F9E"/>
    <w:rsid w:val="00A042C3"/>
    <w:rsid w:val="00A051BF"/>
    <w:rsid w:val="00A0622B"/>
    <w:rsid w:val="00A065CB"/>
    <w:rsid w:val="00A067CB"/>
    <w:rsid w:val="00A0750C"/>
    <w:rsid w:val="00A12307"/>
    <w:rsid w:val="00A123C7"/>
    <w:rsid w:val="00A12862"/>
    <w:rsid w:val="00A1436A"/>
    <w:rsid w:val="00A15236"/>
    <w:rsid w:val="00A16F8C"/>
    <w:rsid w:val="00A20424"/>
    <w:rsid w:val="00A208B0"/>
    <w:rsid w:val="00A211B3"/>
    <w:rsid w:val="00A21A8B"/>
    <w:rsid w:val="00A2265C"/>
    <w:rsid w:val="00A22A4B"/>
    <w:rsid w:val="00A23804"/>
    <w:rsid w:val="00A23FB0"/>
    <w:rsid w:val="00A246DF"/>
    <w:rsid w:val="00A25167"/>
    <w:rsid w:val="00A25CED"/>
    <w:rsid w:val="00A263BB"/>
    <w:rsid w:val="00A2715A"/>
    <w:rsid w:val="00A272A4"/>
    <w:rsid w:val="00A275E8"/>
    <w:rsid w:val="00A276B0"/>
    <w:rsid w:val="00A30605"/>
    <w:rsid w:val="00A30EB6"/>
    <w:rsid w:val="00A31E2A"/>
    <w:rsid w:val="00A31EE3"/>
    <w:rsid w:val="00A3224D"/>
    <w:rsid w:val="00A32F7F"/>
    <w:rsid w:val="00A331AE"/>
    <w:rsid w:val="00A33808"/>
    <w:rsid w:val="00A33F25"/>
    <w:rsid w:val="00A347A6"/>
    <w:rsid w:val="00A34B5E"/>
    <w:rsid w:val="00A3580F"/>
    <w:rsid w:val="00A35EF6"/>
    <w:rsid w:val="00A37368"/>
    <w:rsid w:val="00A4190D"/>
    <w:rsid w:val="00A41CFF"/>
    <w:rsid w:val="00A43332"/>
    <w:rsid w:val="00A43744"/>
    <w:rsid w:val="00A44418"/>
    <w:rsid w:val="00A44E5F"/>
    <w:rsid w:val="00A451B1"/>
    <w:rsid w:val="00A46122"/>
    <w:rsid w:val="00A4642C"/>
    <w:rsid w:val="00A464E3"/>
    <w:rsid w:val="00A46971"/>
    <w:rsid w:val="00A47004"/>
    <w:rsid w:val="00A47260"/>
    <w:rsid w:val="00A478F0"/>
    <w:rsid w:val="00A504B6"/>
    <w:rsid w:val="00A51BA5"/>
    <w:rsid w:val="00A51F20"/>
    <w:rsid w:val="00A531CC"/>
    <w:rsid w:val="00A53878"/>
    <w:rsid w:val="00A557AF"/>
    <w:rsid w:val="00A55994"/>
    <w:rsid w:val="00A570CA"/>
    <w:rsid w:val="00A574A4"/>
    <w:rsid w:val="00A60AA1"/>
    <w:rsid w:val="00A62BCA"/>
    <w:rsid w:val="00A664CE"/>
    <w:rsid w:val="00A707DA"/>
    <w:rsid w:val="00A708C3"/>
    <w:rsid w:val="00A70A6A"/>
    <w:rsid w:val="00A70CB4"/>
    <w:rsid w:val="00A71763"/>
    <w:rsid w:val="00A7216C"/>
    <w:rsid w:val="00A72D69"/>
    <w:rsid w:val="00A72F64"/>
    <w:rsid w:val="00A738D1"/>
    <w:rsid w:val="00A73D08"/>
    <w:rsid w:val="00A747EC"/>
    <w:rsid w:val="00A76304"/>
    <w:rsid w:val="00A80982"/>
    <w:rsid w:val="00A81266"/>
    <w:rsid w:val="00A83570"/>
    <w:rsid w:val="00A84311"/>
    <w:rsid w:val="00A85B8A"/>
    <w:rsid w:val="00A86009"/>
    <w:rsid w:val="00A86442"/>
    <w:rsid w:val="00A86CE1"/>
    <w:rsid w:val="00A87B9E"/>
    <w:rsid w:val="00A87D2A"/>
    <w:rsid w:val="00A90058"/>
    <w:rsid w:val="00A905B0"/>
    <w:rsid w:val="00A9088A"/>
    <w:rsid w:val="00A91660"/>
    <w:rsid w:val="00A9257E"/>
    <w:rsid w:val="00A927A9"/>
    <w:rsid w:val="00A947EA"/>
    <w:rsid w:val="00A960A2"/>
    <w:rsid w:val="00A9634A"/>
    <w:rsid w:val="00A96C2E"/>
    <w:rsid w:val="00A96F3F"/>
    <w:rsid w:val="00A973E2"/>
    <w:rsid w:val="00A97D6B"/>
    <w:rsid w:val="00AA02E0"/>
    <w:rsid w:val="00AA08BB"/>
    <w:rsid w:val="00AA1D8C"/>
    <w:rsid w:val="00AA323F"/>
    <w:rsid w:val="00AA3B34"/>
    <w:rsid w:val="00AA46BE"/>
    <w:rsid w:val="00AA58FE"/>
    <w:rsid w:val="00AA6260"/>
    <w:rsid w:val="00AA63BE"/>
    <w:rsid w:val="00AA6CC9"/>
    <w:rsid w:val="00AA7491"/>
    <w:rsid w:val="00AA76ED"/>
    <w:rsid w:val="00AB0E1D"/>
    <w:rsid w:val="00AB11CE"/>
    <w:rsid w:val="00AB138D"/>
    <w:rsid w:val="00AB17A8"/>
    <w:rsid w:val="00AB1900"/>
    <w:rsid w:val="00AB1BB8"/>
    <w:rsid w:val="00AB2D24"/>
    <w:rsid w:val="00AB426F"/>
    <w:rsid w:val="00AB4A6D"/>
    <w:rsid w:val="00AB72B1"/>
    <w:rsid w:val="00AB7DCE"/>
    <w:rsid w:val="00AC004A"/>
    <w:rsid w:val="00AC1968"/>
    <w:rsid w:val="00AC3399"/>
    <w:rsid w:val="00AC41AE"/>
    <w:rsid w:val="00AC51A6"/>
    <w:rsid w:val="00AD0142"/>
    <w:rsid w:val="00AD224A"/>
    <w:rsid w:val="00AD30D8"/>
    <w:rsid w:val="00AD36FD"/>
    <w:rsid w:val="00AD3894"/>
    <w:rsid w:val="00AD39E3"/>
    <w:rsid w:val="00AD5322"/>
    <w:rsid w:val="00AD59B4"/>
    <w:rsid w:val="00AD5A7A"/>
    <w:rsid w:val="00AD6165"/>
    <w:rsid w:val="00AD663F"/>
    <w:rsid w:val="00AE00FC"/>
    <w:rsid w:val="00AE0CB2"/>
    <w:rsid w:val="00AE28B5"/>
    <w:rsid w:val="00AE2FF1"/>
    <w:rsid w:val="00AE31EC"/>
    <w:rsid w:val="00AE5076"/>
    <w:rsid w:val="00AE520F"/>
    <w:rsid w:val="00AE587B"/>
    <w:rsid w:val="00AE5A34"/>
    <w:rsid w:val="00AE67BB"/>
    <w:rsid w:val="00AE6B7F"/>
    <w:rsid w:val="00AE7AD3"/>
    <w:rsid w:val="00AE7F7C"/>
    <w:rsid w:val="00AF001C"/>
    <w:rsid w:val="00AF034C"/>
    <w:rsid w:val="00AF202F"/>
    <w:rsid w:val="00AF2906"/>
    <w:rsid w:val="00AF2EB5"/>
    <w:rsid w:val="00AF348E"/>
    <w:rsid w:val="00AF4061"/>
    <w:rsid w:val="00AF5F1E"/>
    <w:rsid w:val="00AF6447"/>
    <w:rsid w:val="00AF6B90"/>
    <w:rsid w:val="00AF7DAD"/>
    <w:rsid w:val="00AF7F20"/>
    <w:rsid w:val="00B00551"/>
    <w:rsid w:val="00B00A2A"/>
    <w:rsid w:val="00B01059"/>
    <w:rsid w:val="00B02457"/>
    <w:rsid w:val="00B02770"/>
    <w:rsid w:val="00B03855"/>
    <w:rsid w:val="00B04568"/>
    <w:rsid w:val="00B04C85"/>
    <w:rsid w:val="00B04C97"/>
    <w:rsid w:val="00B05073"/>
    <w:rsid w:val="00B05103"/>
    <w:rsid w:val="00B05619"/>
    <w:rsid w:val="00B05683"/>
    <w:rsid w:val="00B05EB8"/>
    <w:rsid w:val="00B06165"/>
    <w:rsid w:val="00B0623A"/>
    <w:rsid w:val="00B07F56"/>
    <w:rsid w:val="00B100D5"/>
    <w:rsid w:val="00B11BBC"/>
    <w:rsid w:val="00B171AB"/>
    <w:rsid w:val="00B17799"/>
    <w:rsid w:val="00B17B4E"/>
    <w:rsid w:val="00B20388"/>
    <w:rsid w:val="00B20DBF"/>
    <w:rsid w:val="00B21124"/>
    <w:rsid w:val="00B21A28"/>
    <w:rsid w:val="00B2213D"/>
    <w:rsid w:val="00B221F5"/>
    <w:rsid w:val="00B222E9"/>
    <w:rsid w:val="00B22653"/>
    <w:rsid w:val="00B229BF"/>
    <w:rsid w:val="00B22BCA"/>
    <w:rsid w:val="00B22EFE"/>
    <w:rsid w:val="00B23B7C"/>
    <w:rsid w:val="00B24082"/>
    <w:rsid w:val="00B241B0"/>
    <w:rsid w:val="00B250DE"/>
    <w:rsid w:val="00B25994"/>
    <w:rsid w:val="00B27EF8"/>
    <w:rsid w:val="00B27FCE"/>
    <w:rsid w:val="00B31463"/>
    <w:rsid w:val="00B31F0B"/>
    <w:rsid w:val="00B32AF9"/>
    <w:rsid w:val="00B32DC2"/>
    <w:rsid w:val="00B33F9F"/>
    <w:rsid w:val="00B34704"/>
    <w:rsid w:val="00B34A75"/>
    <w:rsid w:val="00B35709"/>
    <w:rsid w:val="00B3583C"/>
    <w:rsid w:val="00B35C85"/>
    <w:rsid w:val="00B40D4C"/>
    <w:rsid w:val="00B4203C"/>
    <w:rsid w:val="00B423E2"/>
    <w:rsid w:val="00B42CA5"/>
    <w:rsid w:val="00B43E2B"/>
    <w:rsid w:val="00B4431B"/>
    <w:rsid w:val="00B4568A"/>
    <w:rsid w:val="00B46699"/>
    <w:rsid w:val="00B46B0C"/>
    <w:rsid w:val="00B476D3"/>
    <w:rsid w:val="00B47DE1"/>
    <w:rsid w:val="00B50BBF"/>
    <w:rsid w:val="00B512E8"/>
    <w:rsid w:val="00B5263F"/>
    <w:rsid w:val="00B528BB"/>
    <w:rsid w:val="00B53366"/>
    <w:rsid w:val="00B53F9F"/>
    <w:rsid w:val="00B542DC"/>
    <w:rsid w:val="00B54DDE"/>
    <w:rsid w:val="00B54EDF"/>
    <w:rsid w:val="00B55A9F"/>
    <w:rsid w:val="00B565D1"/>
    <w:rsid w:val="00B57C17"/>
    <w:rsid w:val="00B60B20"/>
    <w:rsid w:val="00B60C26"/>
    <w:rsid w:val="00B61B90"/>
    <w:rsid w:val="00B61E86"/>
    <w:rsid w:val="00B62450"/>
    <w:rsid w:val="00B63931"/>
    <w:rsid w:val="00B65F69"/>
    <w:rsid w:val="00B66626"/>
    <w:rsid w:val="00B66660"/>
    <w:rsid w:val="00B66B11"/>
    <w:rsid w:val="00B6722D"/>
    <w:rsid w:val="00B67C1D"/>
    <w:rsid w:val="00B703FC"/>
    <w:rsid w:val="00B7316C"/>
    <w:rsid w:val="00B7381F"/>
    <w:rsid w:val="00B74298"/>
    <w:rsid w:val="00B75155"/>
    <w:rsid w:val="00B7759E"/>
    <w:rsid w:val="00B7771A"/>
    <w:rsid w:val="00B800E4"/>
    <w:rsid w:val="00B802E3"/>
    <w:rsid w:val="00B818E8"/>
    <w:rsid w:val="00B82AFC"/>
    <w:rsid w:val="00B851CD"/>
    <w:rsid w:val="00B854B3"/>
    <w:rsid w:val="00B8748E"/>
    <w:rsid w:val="00B90717"/>
    <w:rsid w:val="00B90FAC"/>
    <w:rsid w:val="00B912B8"/>
    <w:rsid w:val="00B9239C"/>
    <w:rsid w:val="00B92585"/>
    <w:rsid w:val="00B925C7"/>
    <w:rsid w:val="00B92705"/>
    <w:rsid w:val="00B92788"/>
    <w:rsid w:val="00B93598"/>
    <w:rsid w:val="00B93C88"/>
    <w:rsid w:val="00B950C6"/>
    <w:rsid w:val="00B96389"/>
    <w:rsid w:val="00B965BC"/>
    <w:rsid w:val="00B96C90"/>
    <w:rsid w:val="00B96DF7"/>
    <w:rsid w:val="00B9751E"/>
    <w:rsid w:val="00B97E79"/>
    <w:rsid w:val="00BA1416"/>
    <w:rsid w:val="00BA1A05"/>
    <w:rsid w:val="00BA26D9"/>
    <w:rsid w:val="00BA2A7A"/>
    <w:rsid w:val="00BA2B47"/>
    <w:rsid w:val="00BA2DE2"/>
    <w:rsid w:val="00BA2E9B"/>
    <w:rsid w:val="00BA2EF7"/>
    <w:rsid w:val="00BA2FFA"/>
    <w:rsid w:val="00BA466A"/>
    <w:rsid w:val="00BA4B2D"/>
    <w:rsid w:val="00BA5B87"/>
    <w:rsid w:val="00BA65F8"/>
    <w:rsid w:val="00BA6B59"/>
    <w:rsid w:val="00BA71AC"/>
    <w:rsid w:val="00BB0E20"/>
    <w:rsid w:val="00BB193A"/>
    <w:rsid w:val="00BB20CB"/>
    <w:rsid w:val="00BB21C7"/>
    <w:rsid w:val="00BB2406"/>
    <w:rsid w:val="00BB2D83"/>
    <w:rsid w:val="00BB4609"/>
    <w:rsid w:val="00BB462D"/>
    <w:rsid w:val="00BB4FAF"/>
    <w:rsid w:val="00BB5303"/>
    <w:rsid w:val="00BB6F92"/>
    <w:rsid w:val="00BB7724"/>
    <w:rsid w:val="00BB7D7E"/>
    <w:rsid w:val="00BC0327"/>
    <w:rsid w:val="00BC07F1"/>
    <w:rsid w:val="00BC085F"/>
    <w:rsid w:val="00BC0C55"/>
    <w:rsid w:val="00BC0EB0"/>
    <w:rsid w:val="00BC217E"/>
    <w:rsid w:val="00BC24D9"/>
    <w:rsid w:val="00BC3081"/>
    <w:rsid w:val="00BC35B2"/>
    <w:rsid w:val="00BC4F0F"/>
    <w:rsid w:val="00BC61DD"/>
    <w:rsid w:val="00BC63F8"/>
    <w:rsid w:val="00BD071A"/>
    <w:rsid w:val="00BD1090"/>
    <w:rsid w:val="00BD1416"/>
    <w:rsid w:val="00BD16D4"/>
    <w:rsid w:val="00BD38E0"/>
    <w:rsid w:val="00BD6AAD"/>
    <w:rsid w:val="00BD6D2F"/>
    <w:rsid w:val="00BD7424"/>
    <w:rsid w:val="00BD76A2"/>
    <w:rsid w:val="00BD7F2F"/>
    <w:rsid w:val="00BE00C3"/>
    <w:rsid w:val="00BE013B"/>
    <w:rsid w:val="00BE040D"/>
    <w:rsid w:val="00BE06DF"/>
    <w:rsid w:val="00BE1519"/>
    <w:rsid w:val="00BE2479"/>
    <w:rsid w:val="00BE5C7E"/>
    <w:rsid w:val="00BF020C"/>
    <w:rsid w:val="00BF1642"/>
    <w:rsid w:val="00BF2BD2"/>
    <w:rsid w:val="00BF4411"/>
    <w:rsid w:val="00BF4450"/>
    <w:rsid w:val="00BF56FC"/>
    <w:rsid w:val="00BF5DE1"/>
    <w:rsid w:val="00C032E6"/>
    <w:rsid w:val="00C03F41"/>
    <w:rsid w:val="00C057F9"/>
    <w:rsid w:val="00C058B3"/>
    <w:rsid w:val="00C064C9"/>
    <w:rsid w:val="00C06C97"/>
    <w:rsid w:val="00C1055B"/>
    <w:rsid w:val="00C10660"/>
    <w:rsid w:val="00C11E7C"/>
    <w:rsid w:val="00C1226A"/>
    <w:rsid w:val="00C12C41"/>
    <w:rsid w:val="00C12F42"/>
    <w:rsid w:val="00C12F65"/>
    <w:rsid w:val="00C131A1"/>
    <w:rsid w:val="00C143E8"/>
    <w:rsid w:val="00C148B8"/>
    <w:rsid w:val="00C1623A"/>
    <w:rsid w:val="00C1654D"/>
    <w:rsid w:val="00C16752"/>
    <w:rsid w:val="00C17F5C"/>
    <w:rsid w:val="00C2063C"/>
    <w:rsid w:val="00C20C7A"/>
    <w:rsid w:val="00C2132A"/>
    <w:rsid w:val="00C21A32"/>
    <w:rsid w:val="00C21C4A"/>
    <w:rsid w:val="00C22428"/>
    <w:rsid w:val="00C235AE"/>
    <w:rsid w:val="00C239A0"/>
    <w:rsid w:val="00C25532"/>
    <w:rsid w:val="00C25A8F"/>
    <w:rsid w:val="00C26614"/>
    <w:rsid w:val="00C27CF7"/>
    <w:rsid w:val="00C306C6"/>
    <w:rsid w:val="00C30E13"/>
    <w:rsid w:val="00C31D5F"/>
    <w:rsid w:val="00C31F36"/>
    <w:rsid w:val="00C320CF"/>
    <w:rsid w:val="00C3273C"/>
    <w:rsid w:val="00C32CC6"/>
    <w:rsid w:val="00C331DB"/>
    <w:rsid w:val="00C331E2"/>
    <w:rsid w:val="00C33309"/>
    <w:rsid w:val="00C33F02"/>
    <w:rsid w:val="00C34242"/>
    <w:rsid w:val="00C368B7"/>
    <w:rsid w:val="00C3690F"/>
    <w:rsid w:val="00C36C2C"/>
    <w:rsid w:val="00C370B8"/>
    <w:rsid w:val="00C37EEF"/>
    <w:rsid w:val="00C403E7"/>
    <w:rsid w:val="00C4060D"/>
    <w:rsid w:val="00C40796"/>
    <w:rsid w:val="00C41D7B"/>
    <w:rsid w:val="00C431E5"/>
    <w:rsid w:val="00C43403"/>
    <w:rsid w:val="00C44724"/>
    <w:rsid w:val="00C447BE"/>
    <w:rsid w:val="00C4541D"/>
    <w:rsid w:val="00C4543E"/>
    <w:rsid w:val="00C459FE"/>
    <w:rsid w:val="00C45AF5"/>
    <w:rsid w:val="00C4654A"/>
    <w:rsid w:val="00C46714"/>
    <w:rsid w:val="00C468DC"/>
    <w:rsid w:val="00C46D75"/>
    <w:rsid w:val="00C47152"/>
    <w:rsid w:val="00C500C1"/>
    <w:rsid w:val="00C50BA0"/>
    <w:rsid w:val="00C5106A"/>
    <w:rsid w:val="00C51B58"/>
    <w:rsid w:val="00C51B59"/>
    <w:rsid w:val="00C51DC0"/>
    <w:rsid w:val="00C529B9"/>
    <w:rsid w:val="00C52EE7"/>
    <w:rsid w:val="00C532BA"/>
    <w:rsid w:val="00C53DFD"/>
    <w:rsid w:val="00C54571"/>
    <w:rsid w:val="00C55208"/>
    <w:rsid w:val="00C553B0"/>
    <w:rsid w:val="00C5550B"/>
    <w:rsid w:val="00C55BDA"/>
    <w:rsid w:val="00C55DF0"/>
    <w:rsid w:val="00C60BD9"/>
    <w:rsid w:val="00C613F1"/>
    <w:rsid w:val="00C6167B"/>
    <w:rsid w:val="00C61E10"/>
    <w:rsid w:val="00C61E4B"/>
    <w:rsid w:val="00C61FC8"/>
    <w:rsid w:val="00C62881"/>
    <w:rsid w:val="00C62D98"/>
    <w:rsid w:val="00C62EB1"/>
    <w:rsid w:val="00C63999"/>
    <w:rsid w:val="00C65E33"/>
    <w:rsid w:val="00C66C94"/>
    <w:rsid w:val="00C66CC1"/>
    <w:rsid w:val="00C70098"/>
    <w:rsid w:val="00C702DD"/>
    <w:rsid w:val="00C71127"/>
    <w:rsid w:val="00C7150A"/>
    <w:rsid w:val="00C715EC"/>
    <w:rsid w:val="00C72167"/>
    <w:rsid w:val="00C72687"/>
    <w:rsid w:val="00C7363A"/>
    <w:rsid w:val="00C74AEA"/>
    <w:rsid w:val="00C755DA"/>
    <w:rsid w:val="00C75AB1"/>
    <w:rsid w:val="00C7666B"/>
    <w:rsid w:val="00C769F5"/>
    <w:rsid w:val="00C77E53"/>
    <w:rsid w:val="00C807FD"/>
    <w:rsid w:val="00C816BD"/>
    <w:rsid w:val="00C81B21"/>
    <w:rsid w:val="00C82256"/>
    <w:rsid w:val="00C826D2"/>
    <w:rsid w:val="00C826DA"/>
    <w:rsid w:val="00C829DC"/>
    <w:rsid w:val="00C82E1A"/>
    <w:rsid w:val="00C831BC"/>
    <w:rsid w:val="00C846AC"/>
    <w:rsid w:val="00C84A29"/>
    <w:rsid w:val="00C84EC9"/>
    <w:rsid w:val="00C86907"/>
    <w:rsid w:val="00C86DB0"/>
    <w:rsid w:val="00C86EA0"/>
    <w:rsid w:val="00C86FD0"/>
    <w:rsid w:val="00C87AFD"/>
    <w:rsid w:val="00C909C5"/>
    <w:rsid w:val="00C9188D"/>
    <w:rsid w:val="00C91DD9"/>
    <w:rsid w:val="00C9221A"/>
    <w:rsid w:val="00C92B87"/>
    <w:rsid w:val="00C96193"/>
    <w:rsid w:val="00CA1C62"/>
    <w:rsid w:val="00CA1FF7"/>
    <w:rsid w:val="00CA298B"/>
    <w:rsid w:val="00CA2D19"/>
    <w:rsid w:val="00CA2F62"/>
    <w:rsid w:val="00CA38BB"/>
    <w:rsid w:val="00CA571C"/>
    <w:rsid w:val="00CA5A9E"/>
    <w:rsid w:val="00CA5B9C"/>
    <w:rsid w:val="00CA71B5"/>
    <w:rsid w:val="00CA7393"/>
    <w:rsid w:val="00CB02C3"/>
    <w:rsid w:val="00CB173F"/>
    <w:rsid w:val="00CB373F"/>
    <w:rsid w:val="00CB4C24"/>
    <w:rsid w:val="00CB4F97"/>
    <w:rsid w:val="00CB51FF"/>
    <w:rsid w:val="00CB707F"/>
    <w:rsid w:val="00CB720F"/>
    <w:rsid w:val="00CB737A"/>
    <w:rsid w:val="00CB758A"/>
    <w:rsid w:val="00CB76B8"/>
    <w:rsid w:val="00CC0166"/>
    <w:rsid w:val="00CC027E"/>
    <w:rsid w:val="00CC13E5"/>
    <w:rsid w:val="00CC2532"/>
    <w:rsid w:val="00CC263F"/>
    <w:rsid w:val="00CC2FE6"/>
    <w:rsid w:val="00CC3247"/>
    <w:rsid w:val="00CC5137"/>
    <w:rsid w:val="00CC5786"/>
    <w:rsid w:val="00CC7840"/>
    <w:rsid w:val="00CD0BD6"/>
    <w:rsid w:val="00CD0CD0"/>
    <w:rsid w:val="00CD1B3E"/>
    <w:rsid w:val="00CD29B5"/>
    <w:rsid w:val="00CD2BF6"/>
    <w:rsid w:val="00CD326F"/>
    <w:rsid w:val="00CD36EE"/>
    <w:rsid w:val="00CD3EDA"/>
    <w:rsid w:val="00CD4304"/>
    <w:rsid w:val="00CD479A"/>
    <w:rsid w:val="00CD4E57"/>
    <w:rsid w:val="00CD57A3"/>
    <w:rsid w:val="00CD7E50"/>
    <w:rsid w:val="00CE07FF"/>
    <w:rsid w:val="00CE09BB"/>
    <w:rsid w:val="00CE0DA5"/>
    <w:rsid w:val="00CE18BE"/>
    <w:rsid w:val="00CE1B5C"/>
    <w:rsid w:val="00CE2788"/>
    <w:rsid w:val="00CE3432"/>
    <w:rsid w:val="00CE4106"/>
    <w:rsid w:val="00CE59FE"/>
    <w:rsid w:val="00CE641C"/>
    <w:rsid w:val="00CE6D1A"/>
    <w:rsid w:val="00CE6D4D"/>
    <w:rsid w:val="00CE6ED9"/>
    <w:rsid w:val="00CF1A7F"/>
    <w:rsid w:val="00CF1D3B"/>
    <w:rsid w:val="00CF24DF"/>
    <w:rsid w:val="00CF2A85"/>
    <w:rsid w:val="00CF459F"/>
    <w:rsid w:val="00CF4B9D"/>
    <w:rsid w:val="00CF5931"/>
    <w:rsid w:val="00CF5F35"/>
    <w:rsid w:val="00CF7FDE"/>
    <w:rsid w:val="00D011F1"/>
    <w:rsid w:val="00D01513"/>
    <w:rsid w:val="00D01D3B"/>
    <w:rsid w:val="00D02AA1"/>
    <w:rsid w:val="00D02D1C"/>
    <w:rsid w:val="00D0320D"/>
    <w:rsid w:val="00D04042"/>
    <w:rsid w:val="00D045E7"/>
    <w:rsid w:val="00D0481C"/>
    <w:rsid w:val="00D04DBA"/>
    <w:rsid w:val="00D05A68"/>
    <w:rsid w:val="00D062B8"/>
    <w:rsid w:val="00D0663E"/>
    <w:rsid w:val="00D06CD6"/>
    <w:rsid w:val="00D079A9"/>
    <w:rsid w:val="00D07A68"/>
    <w:rsid w:val="00D07E18"/>
    <w:rsid w:val="00D119C6"/>
    <w:rsid w:val="00D11DC4"/>
    <w:rsid w:val="00D1422F"/>
    <w:rsid w:val="00D14338"/>
    <w:rsid w:val="00D14F0F"/>
    <w:rsid w:val="00D15253"/>
    <w:rsid w:val="00D1586F"/>
    <w:rsid w:val="00D159CC"/>
    <w:rsid w:val="00D164C1"/>
    <w:rsid w:val="00D16B6A"/>
    <w:rsid w:val="00D20534"/>
    <w:rsid w:val="00D21121"/>
    <w:rsid w:val="00D22BDC"/>
    <w:rsid w:val="00D22E56"/>
    <w:rsid w:val="00D2350E"/>
    <w:rsid w:val="00D23BA1"/>
    <w:rsid w:val="00D24788"/>
    <w:rsid w:val="00D24B0A"/>
    <w:rsid w:val="00D2522F"/>
    <w:rsid w:val="00D2565B"/>
    <w:rsid w:val="00D258E1"/>
    <w:rsid w:val="00D260E6"/>
    <w:rsid w:val="00D269D4"/>
    <w:rsid w:val="00D26A81"/>
    <w:rsid w:val="00D2705A"/>
    <w:rsid w:val="00D273AB"/>
    <w:rsid w:val="00D278A7"/>
    <w:rsid w:val="00D33CAB"/>
    <w:rsid w:val="00D34204"/>
    <w:rsid w:val="00D36529"/>
    <w:rsid w:val="00D36A66"/>
    <w:rsid w:val="00D4013C"/>
    <w:rsid w:val="00D401E4"/>
    <w:rsid w:val="00D412EF"/>
    <w:rsid w:val="00D41DEE"/>
    <w:rsid w:val="00D42694"/>
    <w:rsid w:val="00D43668"/>
    <w:rsid w:val="00D43FAF"/>
    <w:rsid w:val="00D4649A"/>
    <w:rsid w:val="00D46A00"/>
    <w:rsid w:val="00D46F95"/>
    <w:rsid w:val="00D46FFE"/>
    <w:rsid w:val="00D504F2"/>
    <w:rsid w:val="00D510D5"/>
    <w:rsid w:val="00D510EE"/>
    <w:rsid w:val="00D5290B"/>
    <w:rsid w:val="00D52E19"/>
    <w:rsid w:val="00D53433"/>
    <w:rsid w:val="00D53B06"/>
    <w:rsid w:val="00D544B7"/>
    <w:rsid w:val="00D54520"/>
    <w:rsid w:val="00D5456A"/>
    <w:rsid w:val="00D54766"/>
    <w:rsid w:val="00D54E8D"/>
    <w:rsid w:val="00D55E20"/>
    <w:rsid w:val="00D57B04"/>
    <w:rsid w:val="00D57BE5"/>
    <w:rsid w:val="00D62A6A"/>
    <w:rsid w:val="00D634DD"/>
    <w:rsid w:val="00D63A4F"/>
    <w:rsid w:val="00D63CB6"/>
    <w:rsid w:val="00D6456E"/>
    <w:rsid w:val="00D67DCD"/>
    <w:rsid w:val="00D70AF6"/>
    <w:rsid w:val="00D71BE1"/>
    <w:rsid w:val="00D721DB"/>
    <w:rsid w:val="00D74327"/>
    <w:rsid w:val="00D743DA"/>
    <w:rsid w:val="00D74656"/>
    <w:rsid w:val="00D74E83"/>
    <w:rsid w:val="00D74E9E"/>
    <w:rsid w:val="00D758FC"/>
    <w:rsid w:val="00D75D35"/>
    <w:rsid w:val="00D76058"/>
    <w:rsid w:val="00D76CEA"/>
    <w:rsid w:val="00D77147"/>
    <w:rsid w:val="00D80A6C"/>
    <w:rsid w:val="00D80E28"/>
    <w:rsid w:val="00D81D6C"/>
    <w:rsid w:val="00D83802"/>
    <w:rsid w:val="00D83EFC"/>
    <w:rsid w:val="00D846E6"/>
    <w:rsid w:val="00D84E16"/>
    <w:rsid w:val="00D85965"/>
    <w:rsid w:val="00D85BE5"/>
    <w:rsid w:val="00D860F2"/>
    <w:rsid w:val="00D86B4B"/>
    <w:rsid w:val="00D86F75"/>
    <w:rsid w:val="00D873AC"/>
    <w:rsid w:val="00D87B4E"/>
    <w:rsid w:val="00D90554"/>
    <w:rsid w:val="00D942D8"/>
    <w:rsid w:val="00D9476D"/>
    <w:rsid w:val="00D94BAD"/>
    <w:rsid w:val="00D960BC"/>
    <w:rsid w:val="00D97F7B"/>
    <w:rsid w:val="00DA0D30"/>
    <w:rsid w:val="00DA1A29"/>
    <w:rsid w:val="00DA1C2B"/>
    <w:rsid w:val="00DA20E9"/>
    <w:rsid w:val="00DA2EEE"/>
    <w:rsid w:val="00DA2FA4"/>
    <w:rsid w:val="00DA38D0"/>
    <w:rsid w:val="00DA4CAA"/>
    <w:rsid w:val="00DA4DBA"/>
    <w:rsid w:val="00DA5007"/>
    <w:rsid w:val="00DA56AE"/>
    <w:rsid w:val="00DA64A5"/>
    <w:rsid w:val="00DA6637"/>
    <w:rsid w:val="00DA6854"/>
    <w:rsid w:val="00DA7F0D"/>
    <w:rsid w:val="00DB077D"/>
    <w:rsid w:val="00DB3301"/>
    <w:rsid w:val="00DB3599"/>
    <w:rsid w:val="00DB4B5C"/>
    <w:rsid w:val="00DB62EB"/>
    <w:rsid w:val="00DB7C27"/>
    <w:rsid w:val="00DB7E4F"/>
    <w:rsid w:val="00DC007F"/>
    <w:rsid w:val="00DC04B5"/>
    <w:rsid w:val="00DC0630"/>
    <w:rsid w:val="00DC0F63"/>
    <w:rsid w:val="00DC2077"/>
    <w:rsid w:val="00DC3440"/>
    <w:rsid w:val="00DC464B"/>
    <w:rsid w:val="00DC5560"/>
    <w:rsid w:val="00DC557A"/>
    <w:rsid w:val="00DC5BDF"/>
    <w:rsid w:val="00DC7113"/>
    <w:rsid w:val="00DD0199"/>
    <w:rsid w:val="00DD0B57"/>
    <w:rsid w:val="00DD0BF1"/>
    <w:rsid w:val="00DD0DEB"/>
    <w:rsid w:val="00DD1416"/>
    <w:rsid w:val="00DD1BA8"/>
    <w:rsid w:val="00DD1F9C"/>
    <w:rsid w:val="00DD30F9"/>
    <w:rsid w:val="00DD4FFA"/>
    <w:rsid w:val="00DD5323"/>
    <w:rsid w:val="00DD6AA5"/>
    <w:rsid w:val="00DD6C7E"/>
    <w:rsid w:val="00DD6F7A"/>
    <w:rsid w:val="00DD7B45"/>
    <w:rsid w:val="00DE0FCD"/>
    <w:rsid w:val="00DE1167"/>
    <w:rsid w:val="00DE14DC"/>
    <w:rsid w:val="00DE23FC"/>
    <w:rsid w:val="00DE4842"/>
    <w:rsid w:val="00DE5544"/>
    <w:rsid w:val="00DE57CF"/>
    <w:rsid w:val="00DE6165"/>
    <w:rsid w:val="00DE6A83"/>
    <w:rsid w:val="00DE6B53"/>
    <w:rsid w:val="00DE7247"/>
    <w:rsid w:val="00DE7A8E"/>
    <w:rsid w:val="00DF049B"/>
    <w:rsid w:val="00DF174C"/>
    <w:rsid w:val="00DF1BBF"/>
    <w:rsid w:val="00DF2384"/>
    <w:rsid w:val="00DF2897"/>
    <w:rsid w:val="00DF28FE"/>
    <w:rsid w:val="00DF3F38"/>
    <w:rsid w:val="00DF4B64"/>
    <w:rsid w:val="00DF652A"/>
    <w:rsid w:val="00DF67EB"/>
    <w:rsid w:val="00DF6DCB"/>
    <w:rsid w:val="00DF6F70"/>
    <w:rsid w:val="00DF7005"/>
    <w:rsid w:val="00DF7031"/>
    <w:rsid w:val="00DF732C"/>
    <w:rsid w:val="00E016F8"/>
    <w:rsid w:val="00E03836"/>
    <w:rsid w:val="00E03929"/>
    <w:rsid w:val="00E04C20"/>
    <w:rsid w:val="00E06698"/>
    <w:rsid w:val="00E06989"/>
    <w:rsid w:val="00E073A7"/>
    <w:rsid w:val="00E075EE"/>
    <w:rsid w:val="00E1044E"/>
    <w:rsid w:val="00E1072F"/>
    <w:rsid w:val="00E10BA7"/>
    <w:rsid w:val="00E10C82"/>
    <w:rsid w:val="00E10E09"/>
    <w:rsid w:val="00E12031"/>
    <w:rsid w:val="00E1232D"/>
    <w:rsid w:val="00E12868"/>
    <w:rsid w:val="00E12DCA"/>
    <w:rsid w:val="00E13C1C"/>
    <w:rsid w:val="00E14117"/>
    <w:rsid w:val="00E144A6"/>
    <w:rsid w:val="00E14F1E"/>
    <w:rsid w:val="00E15869"/>
    <w:rsid w:val="00E1653A"/>
    <w:rsid w:val="00E17EBF"/>
    <w:rsid w:val="00E2086C"/>
    <w:rsid w:val="00E20B18"/>
    <w:rsid w:val="00E20F2D"/>
    <w:rsid w:val="00E22BB2"/>
    <w:rsid w:val="00E22DC7"/>
    <w:rsid w:val="00E23393"/>
    <w:rsid w:val="00E24EBB"/>
    <w:rsid w:val="00E259F4"/>
    <w:rsid w:val="00E26F63"/>
    <w:rsid w:val="00E270F2"/>
    <w:rsid w:val="00E27898"/>
    <w:rsid w:val="00E302F1"/>
    <w:rsid w:val="00E308FE"/>
    <w:rsid w:val="00E30CB7"/>
    <w:rsid w:val="00E31101"/>
    <w:rsid w:val="00E312D9"/>
    <w:rsid w:val="00E32126"/>
    <w:rsid w:val="00E3352E"/>
    <w:rsid w:val="00E339F6"/>
    <w:rsid w:val="00E33D25"/>
    <w:rsid w:val="00E36DB6"/>
    <w:rsid w:val="00E40CDD"/>
    <w:rsid w:val="00E41EC0"/>
    <w:rsid w:val="00E41F21"/>
    <w:rsid w:val="00E432C9"/>
    <w:rsid w:val="00E44247"/>
    <w:rsid w:val="00E45E7B"/>
    <w:rsid w:val="00E468D7"/>
    <w:rsid w:val="00E4738A"/>
    <w:rsid w:val="00E47949"/>
    <w:rsid w:val="00E50A85"/>
    <w:rsid w:val="00E50AA0"/>
    <w:rsid w:val="00E511CC"/>
    <w:rsid w:val="00E51977"/>
    <w:rsid w:val="00E52B25"/>
    <w:rsid w:val="00E52EA2"/>
    <w:rsid w:val="00E53F09"/>
    <w:rsid w:val="00E54DD7"/>
    <w:rsid w:val="00E56011"/>
    <w:rsid w:val="00E57869"/>
    <w:rsid w:val="00E57F8C"/>
    <w:rsid w:val="00E6188D"/>
    <w:rsid w:val="00E6350B"/>
    <w:rsid w:val="00E63F86"/>
    <w:rsid w:val="00E64FC0"/>
    <w:rsid w:val="00E65C43"/>
    <w:rsid w:val="00E66E7A"/>
    <w:rsid w:val="00E67A8F"/>
    <w:rsid w:val="00E67B74"/>
    <w:rsid w:val="00E67DD2"/>
    <w:rsid w:val="00E715DD"/>
    <w:rsid w:val="00E71A5D"/>
    <w:rsid w:val="00E72267"/>
    <w:rsid w:val="00E72B9B"/>
    <w:rsid w:val="00E7531F"/>
    <w:rsid w:val="00E7583A"/>
    <w:rsid w:val="00E76D8A"/>
    <w:rsid w:val="00E77CDC"/>
    <w:rsid w:val="00E80015"/>
    <w:rsid w:val="00E8060A"/>
    <w:rsid w:val="00E80A01"/>
    <w:rsid w:val="00E8198D"/>
    <w:rsid w:val="00E82C39"/>
    <w:rsid w:val="00E8314D"/>
    <w:rsid w:val="00E841B1"/>
    <w:rsid w:val="00E848F2"/>
    <w:rsid w:val="00E84D89"/>
    <w:rsid w:val="00E859BE"/>
    <w:rsid w:val="00E85D5F"/>
    <w:rsid w:val="00E8615C"/>
    <w:rsid w:val="00E8676B"/>
    <w:rsid w:val="00E86AA3"/>
    <w:rsid w:val="00E86B55"/>
    <w:rsid w:val="00E874A0"/>
    <w:rsid w:val="00E87559"/>
    <w:rsid w:val="00E902EA"/>
    <w:rsid w:val="00E909C3"/>
    <w:rsid w:val="00E9148E"/>
    <w:rsid w:val="00E92F8C"/>
    <w:rsid w:val="00E938B9"/>
    <w:rsid w:val="00E955E8"/>
    <w:rsid w:val="00E956C3"/>
    <w:rsid w:val="00E97778"/>
    <w:rsid w:val="00E97CB6"/>
    <w:rsid w:val="00EA0283"/>
    <w:rsid w:val="00EA10F7"/>
    <w:rsid w:val="00EA2489"/>
    <w:rsid w:val="00EA27BA"/>
    <w:rsid w:val="00EA2D55"/>
    <w:rsid w:val="00EA3100"/>
    <w:rsid w:val="00EA3211"/>
    <w:rsid w:val="00EA34EA"/>
    <w:rsid w:val="00EA383A"/>
    <w:rsid w:val="00EA403F"/>
    <w:rsid w:val="00EA4776"/>
    <w:rsid w:val="00EA5E2B"/>
    <w:rsid w:val="00EA6360"/>
    <w:rsid w:val="00EA6C90"/>
    <w:rsid w:val="00EA76C2"/>
    <w:rsid w:val="00EB1991"/>
    <w:rsid w:val="00EB1DC4"/>
    <w:rsid w:val="00EB3C8C"/>
    <w:rsid w:val="00EB4263"/>
    <w:rsid w:val="00EB45ED"/>
    <w:rsid w:val="00EB47F6"/>
    <w:rsid w:val="00EB511B"/>
    <w:rsid w:val="00EB52B1"/>
    <w:rsid w:val="00EB5BEC"/>
    <w:rsid w:val="00EB6513"/>
    <w:rsid w:val="00EB7539"/>
    <w:rsid w:val="00EB7922"/>
    <w:rsid w:val="00EB7958"/>
    <w:rsid w:val="00EC2949"/>
    <w:rsid w:val="00EC3FA3"/>
    <w:rsid w:val="00EC4E9E"/>
    <w:rsid w:val="00EC6700"/>
    <w:rsid w:val="00ED0A45"/>
    <w:rsid w:val="00ED29D7"/>
    <w:rsid w:val="00ED2B56"/>
    <w:rsid w:val="00ED3094"/>
    <w:rsid w:val="00ED5A9B"/>
    <w:rsid w:val="00ED5C30"/>
    <w:rsid w:val="00ED6015"/>
    <w:rsid w:val="00ED6BB0"/>
    <w:rsid w:val="00EE08F3"/>
    <w:rsid w:val="00EE10BC"/>
    <w:rsid w:val="00EE2A96"/>
    <w:rsid w:val="00EE4C87"/>
    <w:rsid w:val="00EE575B"/>
    <w:rsid w:val="00EE5B42"/>
    <w:rsid w:val="00EE637A"/>
    <w:rsid w:val="00EE7E5D"/>
    <w:rsid w:val="00EE7F9A"/>
    <w:rsid w:val="00EF0F58"/>
    <w:rsid w:val="00EF1B20"/>
    <w:rsid w:val="00EF2AFB"/>
    <w:rsid w:val="00EF34F4"/>
    <w:rsid w:val="00EF3E00"/>
    <w:rsid w:val="00EF3FF4"/>
    <w:rsid w:val="00EF4EF0"/>
    <w:rsid w:val="00EF51A5"/>
    <w:rsid w:val="00EF588F"/>
    <w:rsid w:val="00EF5D64"/>
    <w:rsid w:val="00EF6C09"/>
    <w:rsid w:val="00EF7051"/>
    <w:rsid w:val="00F00BBB"/>
    <w:rsid w:val="00F01D00"/>
    <w:rsid w:val="00F02273"/>
    <w:rsid w:val="00F02E4A"/>
    <w:rsid w:val="00F03651"/>
    <w:rsid w:val="00F0486B"/>
    <w:rsid w:val="00F05327"/>
    <w:rsid w:val="00F05F50"/>
    <w:rsid w:val="00F0659E"/>
    <w:rsid w:val="00F069A2"/>
    <w:rsid w:val="00F10C96"/>
    <w:rsid w:val="00F117B0"/>
    <w:rsid w:val="00F118BF"/>
    <w:rsid w:val="00F12069"/>
    <w:rsid w:val="00F1256A"/>
    <w:rsid w:val="00F12B60"/>
    <w:rsid w:val="00F12DCA"/>
    <w:rsid w:val="00F13833"/>
    <w:rsid w:val="00F1519F"/>
    <w:rsid w:val="00F17E2C"/>
    <w:rsid w:val="00F213C5"/>
    <w:rsid w:val="00F21419"/>
    <w:rsid w:val="00F214A3"/>
    <w:rsid w:val="00F21BC9"/>
    <w:rsid w:val="00F23937"/>
    <w:rsid w:val="00F23DB6"/>
    <w:rsid w:val="00F24176"/>
    <w:rsid w:val="00F2475C"/>
    <w:rsid w:val="00F25598"/>
    <w:rsid w:val="00F25A9B"/>
    <w:rsid w:val="00F25DDE"/>
    <w:rsid w:val="00F27D9C"/>
    <w:rsid w:val="00F309A2"/>
    <w:rsid w:val="00F30F6D"/>
    <w:rsid w:val="00F3130D"/>
    <w:rsid w:val="00F33833"/>
    <w:rsid w:val="00F33F74"/>
    <w:rsid w:val="00F34F22"/>
    <w:rsid w:val="00F3517B"/>
    <w:rsid w:val="00F35699"/>
    <w:rsid w:val="00F36EE8"/>
    <w:rsid w:val="00F408B1"/>
    <w:rsid w:val="00F41412"/>
    <w:rsid w:val="00F418CE"/>
    <w:rsid w:val="00F4202B"/>
    <w:rsid w:val="00F436F2"/>
    <w:rsid w:val="00F43DFB"/>
    <w:rsid w:val="00F43F3F"/>
    <w:rsid w:val="00F43F75"/>
    <w:rsid w:val="00F43FF6"/>
    <w:rsid w:val="00F442EE"/>
    <w:rsid w:val="00F45A73"/>
    <w:rsid w:val="00F476D8"/>
    <w:rsid w:val="00F50CF9"/>
    <w:rsid w:val="00F51B5F"/>
    <w:rsid w:val="00F51D7C"/>
    <w:rsid w:val="00F52566"/>
    <w:rsid w:val="00F526A3"/>
    <w:rsid w:val="00F52E03"/>
    <w:rsid w:val="00F52FF1"/>
    <w:rsid w:val="00F560A5"/>
    <w:rsid w:val="00F570B2"/>
    <w:rsid w:val="00F574C4"/>
    <w:rsid w:val="00F575C4"/>
    <w:rsid w:val="00F578EA"/>
    <w:rsid w:val="00F5799D"/>
    <w:rsid w:val="00F57DDE"/>
    <w:rsid w:val="00F6005E"/>
    <w:rsid w:val="00F601C1"/>
    <w:rsid w:val="00F6048F"/>
    <w:rsid w:val="00F6107C"/>
    <w:rsid w:val="00F623C2"/>
    <w:rsid w:val="00F629F0"/>
    <w:rsid w:val="00F6383E"/>
    <w:rsid w:val="00F64DF9"/>
    <w:rsid w:val="00F65A00"/>
    <w:rsid w:val="00F6702E"/>
    <w:rsid w:val="00F701BB"/>
    <w:rsid w:val="00F703B8"/>
    <w:rsid w:val="00F70EFC"/>
    <w:rsid w:val="00F70F83"/>
    <w:rsid w:val="00F712E7"/>
    <w:rsid w:val="00F71508"/>
    <w:rsid w:val="00F715F8"/>
    <w:rsid w:val="00F7294E"/>
    <w:rsid w:val="00F7311A"/>
    <w:rsid w:val="00F73308"/>
    <w:rsid w:val="00F73A12"/>
    <w:rsid w:val="00F73AF3"/>
    <w:rsid w:val="00F73D74"/>
    <w:rsid w:val="00F74B79"/>
    <w:rsid w:val="00F74E74"/>
    <w:rsid w:val="00F755F1"/>
    <w:rsid w:val="00F76E35"/>
    <w:rsid w:val="00F77259"/>
    <w:rsid w:val="00F77294"/>
    <w:rsid w:val="00F829AF"/>
    <w:rsid w:val="00F82F81"/>
    <w:rsid w:val="00F832E8"/>
    <w:rsid w:val="00F847E1"/>
    <w:rsid w:val="00F8568B"/>
    <w:rsid w:val="00F85B71"/>
    <w:rsid w:val="00F865B3"/>
    <w:rsid w:val="00F9092C"/>
    <w:rsid w:val="00F913EE"/>
    <w:rsid w:val="00F91B8E"/>
    <w:rsid w:val="00F91DC8"/>
    <w:rsid w:val="00F92B72"/>
    <w:rsid w:val="00F935D0"/>
    <w:rsid w:val="00F9389D"/>
    <w:rsid w:val="00F944DC"/>
    <w:rsid w:val="00F94A0A"/>
    <w:rsid w:val="00F94D79"/>
    <w:rsid w:val="00F95D33"/>
    <w:rsid w:val="00F964EC"/>
    <w:rsid w:val="00F9692C"/>
    <w:rsid w:val="00F97BA4"/>
    <w:rsid w:val="00FA1441"/>
    <w:rsid w:val="00FA281A"/>
    <w:rsid w:val="00FA2B1A"/>
    <w:rsid w:val="00FA2F11"/>
    <w:rsid w:val="00FA33ED"/>
    <w:rsid w:val="00FA3D75"/>
    <w:rsid w:val="00FA5565"/>
    <w:rsid w:val="00FA7298"/>
    <w:rsid w:val="00FA7AE3"/>
    <w:rsid w:val="00FA7BA8"/>
    <w:rsid w:val="00FB1D22"/>
    <w:rsid w:val="00FB2498"/>
    <w:rsid w:val="00FB38B2"/>
    <w:rsid w:val="00FB38E6"/>
    <w:rsid w:val="00FB536A"/>
    <w:rsid w:val="00FB5400"/>
    <w:rsid w:val="00FB563C"/>
    <w:rsid w:val="00FB5FA9"/>
    <w:rsid w:val="00FB623E"/>
    <w:rsid w:val="00FB664A"/>
    <w:rsid w:val="00FC0DDB"/>
    <w:rsid w:val="00FC1176"/>
    <w:rsid w:val="00FC2048"/>
    <w:rsid w:val="00FC2821"/>
    <w:rsid w:val="00FC2DF3"/>
    <w:rsid w:val="00FC4DD7"/>
    <w:rsid w:val="00FC781B"/>
    <w:rsid w:val="00FD1A58"/>
    <w:rsid w:val="00FD22A9"/>
    <w:rsid w:val="00FD3922"/>
    <w:rsid w:val="00FD442B"/>
    <w:rsid w:val="00FD52CA"/>
    <w:rsid w:val="00FD720B"/>
    <w:rsid w:val="00FE198C"/>
    <w:rsid w:val="00FE19E1"/>
    <w:rsid w:val="00FE1B17"/>
    <w:rsid w:val="00FE2D51"/>
    <w:rsid w:val="00FE37F2"/>
    <w:rsid w:val="00FE42B8"/>
    <w:rsid w:val="00FE470C"/>
    <w:rsid w:val="00FE4799"/>
    <w:rsid w:val="00FE6995"/>
    <w:rsid w:val="00FE6BFA"/>
    <w:rsid w:val="00FF1429"/>
    <w:rsid w:val="00FF202D"/>
    <w:rsid w:val="00FF2DA1"/>
    <w:rsid w:val="00FF3FDF"/>
    <w:rsid w:val="00FF41A6"/>
    <w:rsid w:val="00FF457A"/>
    <w:rsid w:val="00FF4BCA"/>
    <w:rsid w:val="00FF710A"/>
    <w:rsid w:val="00FF791C"/>
    <w:rsid w:val="00FF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F3F2D"/>
  <w15:docId w15:val="{9AD65CDF-076A-4181-819E-2048FD5A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B06"/>
    <w:pPr>
      <w:autoSpaceDE w:val="0"/>
      <w:autoSpaceDN w:val="0"/>
      <w:adjustRightInd w:val="0"/>
    </w:pPr>
    <w:rPr>
      <w:sz w:val="24"/>
      <w:szCs w:val="24"/>
    </w:rPr>
  </w:style>
  <w:style w:type="paragraph" w:styleId="Heading1">
    <w:name w:val="heading 1"/>
    <w:basedOn w:val="Normal"/>
    <w:next w:val="Normal"/>
    <w:link w:val="Heading1Char"/>
    <w:qFormat/>
    <w:rsid w:val="00514B06"/>
    <w:pPr>
      <w:outlineLvl w:val="0"/>
    </w:pPr>
  </w:style>
  <w:style w:type="paragraph" w:styleId="Heading2">
    <w:name w:val="heading 2"/>
    <w:basedOn w:val="Normal"/>
    <w:next w:val="Normal"/>
    <w:link w:val="Heading2Char"/>
    <w:qFormat/>
    <w:rsid w:val="00CB707F"/>
    <w:pPr>
      <w:keepNext/>
      <w:spacing w:before="240" w:after="60"/>
      <w:outlineLvl w:val="1"/>
    </w:pPr>
    <w:rPr>
      <w:b/>
      <w:bCs/>
      <w:i/>
      <w:iCs/>
      <w:sz w:val="28"/>
      <w:szCs w:val="28"/>
    </w:rPr>
  </w:style>
  <w:style w:type="paragraph" w:styleId="Heading3">
    <w:name w:val="heading 3"/>
    <w:basedOn w:val="Normal"/>
    <w:next w:val="Normal"/>
    <w:link w:val="Heading3Char"/>
    <w:qFormat/>
    <w:rsid w:val="00CB707F"/>
    <w:pPr>
      <w:keepNext/>
      <w:spacing w:before="240" w:after="60"/>
      <w:outlineLvl w:val="2"/>
    </w:pPr>
    <w:rPr>
      <w:b/>
      <w:bCs/>
      <w:sz w:val="26"/>
      <w:szCs w:val="26"/>
    </w:rPr>
  </w:style>
  <w:style w:type="paragraph" w:styleId="Heading4">
    <w:name w:val="heading 4"/>
    <w:basedOn w:val="Normal"/>
    <w:next w:val="BodyText"/>
    <w:qFormat/>
    <w:rsid w:val="004C4B9B"/>
    <w:pPr>
      <w:keepNext/>
      <w:overflowPunct w:val="0"/>
      <w:spacing w:before="120" w:after="80"/>
      <w:textAlignment w:val="baseline"/>
      <w:outlineLvl w:val="3"/>
    </w:pPr>
    <w:rPr>
      <w:b/>
      <w:i/>
      <w:kern w:val="28"/>
      <w:szCs w:val="20"/>
    </w:rPr>
  </w:style>
  <w:style w:type="paragraph" w:styleId="Heading5">
    <w:name w:val="heading 5"/>
    <w:basedOn w:val="Normal"/>
    <w:next w:val="BodyText"/>
    <w:qFormat/>
    <w:rsid w:val="004C4B9B"/>
    <w:pPr>
      <w:keepNext/>
      <w:overflowPunct w:val="0"/>
      <w:spacing w:before="120" w:after="80"/>
      <w:textAlignment w:val="baseline"/>
      <w:outlineLvl w:val="4"/>
    </w:pPr>
    <w:rPr>
      <w:rFonts w:ascii="Arial" w:hAnsi="Arial"/>
      <w:b/>
      <w:kern w:val="28"/>
      <w:sz w:val="20"/>
      <w:szCs w:val="20"/>
    </w:rPr>
  </w:style>
  <w:style w:type="paragraph" w:styleId="Heading6">
    <w:name w:val="heading 6"/>
    <w:basedOn w:val="Normal"/>
    <w:next w:val="BodyText"/>
    <w:qFormat/>
    <w:rsid w:val="004C4B9B"/>
    <w:pPr>
      <w:keepNext/>
      <w:overflowPunct w:val="0"/>
      <w:spacing w:before="120" w:after="80"/>
      <w:textAlignment w:val="baseline"/>
      <w:outlineLvl w:val="5"/>
    </w:pPr>
    <w:rPr>
      <w:rFonts w:ascii="Arial" w:hAnsi="Arial"/>
      <w:b/>
      <w:i/>
      <w:kern w:val="28"/>
      <w:sz w:val="20"/>
      <w:szCs w:val="20"/>
    </w:rPr>
  </w:style>
  <w:style w:type="paragraph" w:styleId="Heading7">
    <w:name w:val="heading 7"/>
    <w:basedOn w:val="Normal"/>
    <w:next w:val="BodyText"/>
    <w:qFormat/>
    <w:rsid w:val="004C4B9B"/>
    <w:pPr>
      <w:keepNext/>
      <w:overflowPunct w:val="0"/>
      <w:spacing w:before="80" w:after="60"/>
      <w:textAlignment w:val="baseline"/>
      <w:outlineLvl w:val="6"/>
    </w:pPr>
    <w:rPr>
      <w:b/>
      <w:kern w:val="28"/>
      <w:sz w:val="20"/>
      <w:szCs w:val="20"/>
    </w:rPr>
  </w:style>
  <w:style w:type="paragraph" w:styleId="Heading8">
    <w:name w:val="heading 8"/>
    <w:basedOn w:val="Normal"/>
    <w:next w:val="BodyText"/>
    <w:qFormat/>
    <w:rsid w:val="004C4B9B"/>
    <w:pPr>
      <w:keepNext/>
      <w:overflowPunct w:val="0"/>
      <w:spacing w:before="80" w:after="60"/>
      <w:textAlignment w:val="baseline"/>
      <w:outlineLvl w:val="7"/>
    </w:pPr>
    <w:rPr>
      <w:b/>
      <w:i/>
      <w:kern w:val="28"/>
      <w:sz w:val="20"/>
      <w:szCs w:val="20"/>
    </w:rPr>
  </w:style>
  <w:style w:type="paragraph" w:styleId="Heading9">
    <w:name w:val="heading 9"/>
    <w:basedOn w:val="Normal"/>
    <w:next w:val="BodyText"/>
    <w:qFormat/>
    <w:rsid w:val="004C4B9B"/>
    <w:pPr>
      <w:keepNext/>
      <w:overflowPunct w:val="0"/>
      <w:spacing w:before="80" w:after="60"/>
      <w:textAlignment w:val="baseline"/>
      <w:outlineLvl w:val="8"/>
    </w:pPr>
    <w:rPr>
      <w:b/>
      <w:i/>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14B06"/>
    <w:rPr>
      <w:sz w:val="24"/>
      <w:szCs w:val="24"/>
      <w:lang w:val="en-US" w:eastAsia="en-US" w:bidi="ar-SA"/>
    </w:rPr>
  </w:style>
  <w:style w:type="character" w:customStyle="1" w:styleId="Heading2Char">
    <w:name w:val="Heading 2 Char"/>
    <w:link w:val="Heading2"/>
    <w:rsid w:val="00CB707F"/>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semiHidden/>
    <w:rsid w:val="00CB707F"/>
    <w:rPr>
      <w:rFonts w:ascii="Times New Roman" w:eastAsia="Times New Roman" w:hAnsi="Times New Roman" w:cs="Times New Roman"/>
      <w:b/>
      <w:bCs/>
      <w:sz w:val="26"/>
      <w:szCs w:val="26"/>
      <w:lang w:val="en-US" w:eastAsia="en-US"/>
    </w:rPr>
  </w:style>
  <w:style w:type="paragraph" w:styleId="BodyText">
    <w:name w:val="Body Text"/>
    <w:basedOn w:val="Normal"/>
    <w:link w:val="BodyTextChar"/>
    <w:rsid w:val="004C4B9B"/>
    <w:pPr>
      <w:overflowPunct w:val="0"/>
      <w:spacing w:after="160"/>
      <w:textAlignment w:val="baseline"/>
    </w:pPr>
    <w:rPr>
      <w:sz w:val="20"/>
      <w:szCs w:val="20"/>
    </w:rPr>
  </w:style>
  <w:style w:type="character" w:styleId="Hyperlink">
    <w:name w:val="Hyperlink"/>
    <w:rsid w:val="00514B06"/>
    <w:rPr>
      <w:rFonts w:cs="Times New Roman"/>
      <w:color w:val="0000FF"/>
      <w:u w:val="single"/>
    </w:rPr>
  </w:style>
  <w:style w:type="paragraph" w:styleId="Footer">
    <w:name w:val="footer"/>
    <w:basedOn w:val="Normal"/>
    <w:link w:val="FooterChar"/>
    <w:uiPriority w:val="99"/>
    <w:rsid w:val="00DC557A"/>
    <w:pPr>
      <w:tabs>
        <w:tab w:val="center" w:pos="4320"/>
        <w:tab w:val="right" w:pos="8640"/>
      </w:tabs>
    </w:pPr>
  </w:style>
  <w:style w:type="character" w:customStyle="1" w:styleId="FooterChar">
    <w:name w:val="Footer Char"/>
    <w:link w:val="Footer"/>
    <w:uiPriority w:val="99"/>
    <w:rsid w:val="00A23FB0"/>
    <w:rPr>
      <w:sz w:val="24"/>
      <w:szCs w:val="24"/>
      <w:lang w:val="en-US" w:eastAsia="en-US"/>
    </w:rPr>
  </w:style>
  <w:style w:type="character" w:styleId="PageNumber">
    <w:name w:val="page number"/>
    <w:basedOn w:val="DefaultParagraphFont"/>
    <w:rsid w:val="00DC557A"/>
  </w:style>
  <w:style w:type="paragraph" w:styleId="Header">
    <w:name w:val="header"/>
    <w:basedOn w:val="Normal"/>
    <w:link w:val="HeaderChar"/>
    <w:uiPriority w:val="99"/>
    <w:rsid w:val="00DC557A"/>
    <w:pPr>
      <w:tabs>
        <w:tab w:val="center" w:pos="4320"/>
        <w:tab w:val="right" w:pos="8640"/>
      </w:tabs>
    </w:pPr>
  </w:style>
  <w:style w:type="character" w:styleId="CommentReference">
    <w:name w:val="annotation reference"/>
    <w:rsid w:val="00231647"/>
    <w:rPr>
      <w:sz w:val="16"/>
      <w:szCs w:val="16"/>
    </w:rPr>
  </w:style>
  <w:style w:type="paragraph" w:styleId="CommentText">
    <w:name w:val="annotation text"/>
    <w:basedOn w:val="Normal"/>
    <w:link w:val="CommentTextChar"/>
    <w:rsid w:val="00231647"/>
    <w:rPr>
      <w:sz w:val="20"/>
      <w:szCs w:val="20"/>
    </w:rPr>
  </w:style>
  <w:style w:type="character" w:customStyle="1" w:styleId="CommentTextChar">
    <w:name w:val="Comment Text Char"/>
    <w:link w:val="CommentText"/>
    <w:rsid w:val="00231647"/>
    <w:rPr>
      <w:lang w:val="en-US" w:eastAsia="en-US"/>
    </w:rPr>
  </w:style>
  <w:style w:type="paragraph" w:styleId="CommentSubject">
    <w:name w:val="annotation subject"/>
    <w:basedOn w:val="CommentText"/>
    <w:next w:val="CommentText"/>
    <w:link w:val="CommentSubjectChar"/>
    <w:rsid w:val="00231647"/>
    <w:rPr>
      <w:b/>
      <w:bCs/>
    </w:rPr>
  </w:style>
  <w:style w:type="character" w:customStyle="1" w:styleId="CommentSubjectChar">
    <w:name w:val="Comment Subject Char"/>
    <w:link w:val="CommentSubject"/>
    <w:rsid w:val="00231647"/>
    <w:rPr>
      <w:b/>
      <w:bCs/>
      <w:lang w:val="en-US" w:eastAsia="en-US"/>
    </w:rPr>
  </w:style>
  <w:style w:type="paragraph" w:styleId="Revision">
    <w:name w:val="Revision"/>
    <w:hidden/>
    <w:uiPriority w:val="99"/>
    <w:semiHidden/>
    <w:rsid w:val="00231647"/>
    <w:rPr>
      <w:sz w:val="24"/>
      <w:szCs w:val="24"/>
    </w:rPr>
  </w:style>
  <w:style w:type="paragraph" w:styleId="BalloonText">
    <w:name w:val="Balloon Text"/>
    <w:basedOn w:val="Normal"/>
    <w:link w:val="BalloonTextChar"/>
    <w:rsid w:val="00231647"/>
    <w:rPr>
      <w:rFonts w:ascii="Tahoma" w:hAnsi="Tahoma" w:cs="Tahoma"/>
      <w:sz w:val="16"/>
      <w:szCs w:val="16"/>
    </w:rPr>
  </w:style>
  <w:style w:type="character" w:customStyle="1" w:styleId="BalloonTextChar">
    <w:name w:val="Balloon Text Char"/>
    <w:link w:val="BalloonText"/>
    <w:rsid w:val="00231647"/>
    <w:rPr>
      <w:rFonts w:ascii="Tahoma" w:hAnsi="Tahoma" w:cs="Tahoma"/>
      <w:sz w:val="16"/>
      <w:szCs w:val="16"/>
      <w:lang w:val="en-US" w:eastAsia="en-US"/>
    </w:rPr>
  </w:style>
  <w:style w:type="paragraph" w:styleId="BodyTextIndent">
    <w:name w:val="Body Text Indent"/>
    <w:basedOn w:val="Normal"/>
    <w:link w:val="BodyTextIndentChar"/>
    <w:rsid w:val="0089104A"/>
    <w:pPr>
      <w:autoSpaceDE/>
      <w:autoSpaceDN/>
      <w:adjustRightInd/>
      <w:ind w:firstLine="426"/>
      <w:jc w:val="both"/>
    </w:pPr>
    <w:rPr>
      <w:rFonts w:ascii=".VnTime" w:hAnsi=".VnTime"/>
      <w:sz w:val="28"/>
      <w:szCs w:val="20"/>
    </w:rPr>
  </w:style>
  <w:style w:type="character" w:customStyle="1" w:styleId="BodyTextIndentChar">
    <w:name w:val="Body Text Indent Char"/>
    <w:link w:val="BodyTextIndent"/>
    <w:rsid w:val="0089104A"/>
    <w:rPr>
      <w:rFonts w:ascii=".VnTime" w:hAnsi=".VnTime"/>
      <w:sz w:val="28"/>
    </w:rPr>
  </w:style>
  <w:style w:type="paragraph" w:styleId="NormalWeb">
    <w:name w:val="Normal (Web)"/>
    <w:basedOn w:val="Normal"/>
    <w:uiPriority w:val="99"/>
    <w:rsid w:val="00695BA4"/>
    <w:pPr>
      <w:autoSpaceDE/>
      <w:autoSpaceDN/>
      <w:adjustRightInd/>
      <w:spacing w:before="100" w:beforeAutospacing="1" w:after="100" w:afterAutospacing="1"/>
    </w:pPr>
  </w:style>
  <w:style w:type="paragraph" w:styleId="BodyTextIndent2">
    <w:name w:val="Body Text Indent 2"/>
    <w:basedOn w:val="Normal"/>
    <w:link w:val="BodyTextIndent2Char"/>
    <w:rsid w:val="00AD5322"/>
    <w:pPr>
      <w:spacing w:after="120" w:line="480" w:lineRule="auto"/>
      <w:ind w:left="360"/>
    </w:pPr>
  </w:style>
  <w:style w:type="character" w:customStyle="1" w:styleId="BodyTextIndent2Char">
    <w:name w:val="Body Text Indent 2 Char"/>
    <w:link w:val="BodyTextIndent2"/>
    <w:rsid w:val="00AD5322"/>
    <w:rPr>
      <w:sz w:val="24"/>
      <w:szCs w:val="24"/>
    </w:rPr>
  </w:style>
  <w:style w:type="paragraph" w:customStyle="1" w:styleId="05NidungVB">
    <w:name w:val="05 Nội dung VB"/>
    <w:basedOn w:val="Normal"/>
    <w:rsid w:val="00207020"/>
    <w:pPr>
      <w:widowControl w:val="0"/>
      <w:autoSpaceDE/>
      <w:autoSpaceDN/>
      <w:adjustRightInd/>
      <w:spacing w:after="120" w:line="400" w:lineRule="atLeast"/>
      <w:ind w:firstLine="567"/>
      <w:jc w:val="both"/>
    </w:pPr>
    <w:rPr>
      <w:sz w:val="28"/>
      <w:szCs w:val="28"/>
    </w:rPr>
  </w:style>
  <w:style w:type="paragraph" w:customStyle="1" w:styleId="BlockQuotation">
    <w:name w:val="Block Quotation"/>
    <w:basedOn w:val="BodyText"/>
    <w:rsid w:val="004C4B9B"/>
    <w:pPr>
      <w:keepLines/>
      <w:ind w:left="720" w:right="720"/>
    </w:pPr>
    <w:rPr>
      <w:i/>
    </w:rPr>
  </w:style>
  <w:style w:type="paragraph" w:customStyle="1" w:styleId="BlockQuotationFirst">
    <w:name w:val="Block Quotation First"/>
    <w:basedOn w:val="BlockQuotation"/>
    <w:next w:val="BlockQuotation"/>
    <w:rsid w:val="004C4B9B"/>
    <w:pPr>
      <w:spacing w:before="120"/>
    </w:pPr>
  </w:style>
  <w:style w:type="paragraph" w:customStyle="1" w:styleId="BlockQuotationLast">
    <w:name w:val="Block Quotation Last"/>
    <w:basedOn w:val="BlockQuotation"/>
    <w:next w:val="BodyText"/>
    <w:rsid w:val="004C4B9B"/>
    <w:pPr>
      <w:spacing w:after="240"/>
    </w:pPr>
  </w:style>
  <w:style w:type="paragraph" w:customStyle="1" w:styleId="BodyTextKeep">
    <w:name w:val="Body Text Keep"/>
    <w:basedOn w:val="BodyText"/>
    <w:rsid w:val="004C4B9B"/>
    <w:pPr>
      <w:keepNext/>
    </w:pPr>
  </w:style>
  <w:style w:type="paragraph" w:styleId="Caption">
    <w:name w:val="caption"/>
    <w:basedOn w:val="Normal"/>
    <w:next w:val="BodyText"/>
    <w:qFormat/>
    <w:rsid w:val="004C4B9B"/>
    <w:pPr>
      <w:overflowPunct w:val="0"/>
      <w:spacing w:before="120" w:after="160"/>
      <w:textAlignment w:val="baseline"/>
    </w:pPr>
    <w:rPr>
      <w:i/>
      <w:sz w:val="18"/>
      <w:szCs w:val="20"/>
    </w:rPr>
  </w:style>
  <w:style w:type="paragraph" w:customStyle="1" w:styleId="ChapterLabel">
    <w:name w:val="Chapter Label"/>
    <w:basedOn w:val="Normal"/>
    <w:next w:val="Normal"/>
    <w:rsid w:val="004C4B9B"/>
    <w:pPr>
      <w:keepNext/>
      <w:overflowPunct w:val="0"/>
      <w:spacing w:before="360"/>
      <w:jc w:val="center"/>
      <w:textAlignment w:val="baseline"/>
    </w:pPr>
    <w:rPr>
      <w:rFonts w:ascii="Arial" w:hAnsi="Arial"/>
      <w:b/>
      <w:kern w:val="28"/>
      <w:szCs w:val="20"/>
      <w:u w:val="single"/>
    </w:rPr>
  </w:style>
  <w:style w:type="paragraph" w:customStyle="1" w:styleId="ChapterSubtitle">
    <w:name w:val="Chapter Subtitle"/>
    <w:basedOn w:val="Normal"/>
    <w:next w:val="BodyText"/>
    <w:rsid w:val="004C4B9B"/>
    <w:pPr>
      <w:keepNext/>
      <w:keepLines/>
      <w:overflowPunct w:val="0"/>
      <w:spacing w:before="360" w:after="360"/>
      <w:jc w:val="center"/>
      <w:textAlignment w:val="baseline"/>
    </w:pPr>
    <w:rPr>
      <w:rFonts w:ascii="Arial" w:hAnsi="Arial"/>
      <w:i/>
      <w:kern w:val="28"/>
      <w:sz w:val="28"/>
      <w:szCs w:val="20"/>
    </w:rPr>
  </w:style>
  <w:style w:type="paragraph" w:customStyle="1" w:styleId="ChapterTitle">
    <w:name w:val="Chapter Title"/>
    <w:basedOn w:val="Normal"/>
    <w:next w:val="ChapterSubtitle"/>
    <w:rsid w:val="004C4B9B"/>
    <w:pPr>
      <w:keepNext/>
      <w:keepLines/>
      <w:overflowPunct w:val="0"/>
      <w:spacing w:before="600"/>
      <w:jc w:val="center"/>
      <w:textAlignment w:val="baseline"/>
    </w:pPr>
    <w:rPr>
      <w:rFonts w:ascii="Arial" w:hAnsi="Arial"/>
      <w:b/>
      <w:kern w:val="28"/>
      <w:sz w:val="32"/>
      <w:szCs w:val="20"/>
    </w:rPr>
  </w:style>
  <w:style w:type="paragraph" w:styleId="Date">
    <w:name w:val="Date"/>
    <w:basedOn w:val="BodyText"/>
    <w:rsid w:val="004C4B9B"/>
    <w:pPr>
      <w:spacing w:before="480"/>
      <w:jc w:val="center"/>
    </w:pPr>
    <w:rPr>
      <w:b/>
    </w:rPr>
  </w:style>
  <w:style w:type="paragraph" w:customStyle="1" w:styleId="DocumentLabel">
    <w:name w:val="Document Label"/>
    <w:basedOn w:val="Normal"/>
    <w:rsid w:val="004C4B9B"/>
    <w:pPr>
      <w:keepNext/>
      <w:overflowPunct w:val="0"/>
      <w:spacing w:before="240" w:after="360"/>
      <w:textAlignment w:val="baseline"/>
    </w:pPr>
    <w:rPr>
      <w:b/>
      <w:kern w:val="28"/>
      <w:sz w:val="36"/>
      <w:szCs w:val="20"/>
    </w:rPr>
  </w:style>
  <w:style w:type="character" w:styleId="Emphasis">
    <w:name w:val="Emphasis"/>
    <w:uiPriority w:val="20"/>
    <w:qFormat/>
    <w:rsid w:val="004C4B9B"/>
    <w:rPr>
      <w:i/>
    </w:rPr>
  </w:style>
  <w:style w:type="paragraph" w:customStyle="1" w:styleId="FooterEven">
    <w:name w:val="Footer Even"/>
    <w:basedOn w:val="Footer"/>
    <w:rsid w:val="004C4B9B"/>
    <w:pPr>
      <w:keepLines/>
      <w:overflowPunct w:val="0"/>
      <w:textAlignment w:val="baseline"/>
    </w:pPr>
    <w:rPr>
      <w:sz w:val="20"/>
      <w:szCs w:val="20"/>
    </w:rPr>
  </w:style>
  <w:style w:type="paragraph" w:customStyle="1" w:styleId="FooterFirst">
    <w:name w:val="Footer First"/>
    <w:basedOn w:val="Footer"/>
    <w:rsid w:val="004C4B9B"/>
    <w:pPr>
      <w:keepLines/>
      <w:tabs>
        <w:tab w:val="clear" w:pos="8640"/>
      </w:tabs>
      <w:overflowPunct w:val="0"/>
      <w:jc w:val="center"/>
      <w:textAlignment w:val="baseline"/>
    </w:pPr>
    <w:rPr>
      <w:sz w:val="20"/>
      <w:szCs w:val="20"/>
    </w:rPr>
  </w:style>
  <w:style w:type="paragraph" w:customStyle="1" w:styleId="FooterOdd">
    <w:name w:val="Footer Odd"/>
    <w:basedOn w:val="Footer"/>
    <w:rsid w:val="004C4B9B"/>
    <w:pPr>
      <w:keepLines/>
      <w:tabs>
        <w:tab w:val="right" w:pos="0"/>
      </w:tabs>
      <w:overflowPunct w:val="0"/>
      <w:jc w:val="right"/>
      <w:textAlignment w:val="baseline"/>
    </w:pPr>
    <w:rPr>
      <w:sz w:val="20"/>
      <w:szCs w:val="20"/>
    </w:rPr>
  </w:style>
  <w:style w:type="paragraph" w:customStyle="1" w:styleId="FootnoteBase">
    <w:name w:val="Footnote Base"/>
    <w:basedOn w:val="Normal"/>
    <w:rsid w:val="004C4B9B"/>
    <w:pPr>
      <w:tabs>
        <w:tab w:val="left" w:pos="187"/>
      </w:tabs>
      <w:overflowPunct w:val="0"/>
      <w:spacing w:line="220" w:lineRule="exact"/>
      <w:ind w:left="187" w:hanging="187"/>
      <w:textAlignment w:val="baseline"/>
    </w:pPr>
    <w:rPr>
      <w:sz w:val="18"/>
      <w:szCs w:val="20"/>
    </w:rPr>
  </w:style>
  <w:style w:type="paragraph" w:customStyle="1" w:styleId="HeaderBase">
    <w:name w:val="Header Base"/>
    <w:basedOn w:val="Normal"/>
    <w:rsid w:val="004C4B9B"/>
    <w:pPr>
      <w:keepLines/>
      <w:tabs>
        <w:tab w:val="center" w:pos="4320"/>
        <w:tab w:val="right" w:pos="8640"/>
      </w:tabs>
      <w:overflowPunct w:val="0"/>
      <w:textAlignment w:val="baseline"/>
    </w:pPr>
    <w:rPr>
      <w:sz w:val="20"/>
      <w:szCs w:val="20"/>
    </w:rPr>
  </w:style>
  <w:style w:type="paragraph" w:customStyle="1" w:styleId="HeaderEven">
    <w:name w:val="Header Even"/>
    <w:basedOn w:val="Header"/>
    <w:rsid w:val="004C4B9B"/>
    <w:pPr>
      <w:keepLines/>
      <w:overflowPunct w:val="0"/>
      <w:textAlignment w:val="baseline"/>
    </w:pPr>
    <w:rPr>
      <w:sz w:val="20"/>
      <w:szCs w:val="20"/>
    </w:rPr>
  </w:style>
  <w:style w:type="paragraph" w:customStyle="1" w:styleId="HeaderFirst">
    <w:name w:val="Header First"/>
    <w:basedOn w:val="Header"/>
    <w:rsid w:val="004C4B9B"/>
    <w:pPr>
      <w:keepLines/>
      <w:tabs>
        <w:tab w:val="clear" w:pos="8640"/>
      </w:tabs>
      <w:overflowPunct w:val="0"/>
      <w:jc w:val="center"/>
      <w:textAlignment w:val="baseline"/>
    </w:pPr>
    <w:rPr>
      <w:sz w:val="20"/>
      <w:szCs w:val="20"/>
    </w:rPr>
  </w:style>
  <w:style w:type="paragraph" w:customStyle="1" w:styleId="HeaderOdd">
    <w:name w:val="Header Odd"/>
    <w:basedOn w:val="Header"/>
    <w:rsid w:val="004C4B9B"/>
    <w:pPr>
      <w:keepLines/>
      <w:tabs>
        <w:tab w:val="right" w:pos="0"/>
      </w:tabs>
      <w:overflowPunct w:val="0"/>
      <w:jc w:val="right"/>
      <w:textAlignment w:val="baseline"/>
    </w:pPr>
    <w:rPr>
      <w:sz w:val="20"/>
      <w:szCs w:val="20"/>
    </w:rPr>
  </w:style>
  <w:style w:type="paragraph" w:customStyle="1" w:styleId="HeadingBase">
    <w:name w:val="Heading Base"/>
    <w:basedOn w:val="Normal"/>
    <w:next w:val="BodyText"/>
    <w:rsid w:val="004C4B9B"/>
    <w:pPr>
      <w:keepNext/>
      <w:overflowPunct w:val="0"/>
      <w:spacing w:before="240" w:after="120"/>
      <w:textAlignment w:val="baseline"/>
    </w:pPr>
    <w:rPr>
      <w:rFonts w:ascii="Arial" w:hAnsi="Arial"/>
      <w:b/>
      <w:kern w:val="28"/>
      <w:sz w:val="36"/>
      <w:szCs w:val="20"/>
    </w:rPr>
  </w:style>
  <w:style w:type="paragraph" w:customStyle="1" w:styleId="IndexBase">
    <w:name w:val="Index Base"/>
    <w:basedOn w:val="Normal"/>
    <w:rsid w:val="004C4B9B"/>
    <w:pPr>
      <w:tabs>
        <w:tab w:val="right" w:leader="dot" w:pos="3960"/>
      </w:tabs>
      <w:overflowPunct w:val="0"/>
      <w:ind w:left="720" w:hanging="720"/>
      <w:textAlignment w:val="baseline"/>
    </w:pPr>
    <w:rPr>
      <w:sz w:val="20"/>
      <w:szCs w:val="20"/>
    </w:rPr>
  </w:style>
  <w:style w:type="character" w:customStyle="1" w:styleId="Lead-inEmphasis">
    <w:name w:val="Lead-in Emphasis"/>
    <w:rsid w:val="004C4B9B"/>
    <w:rPr>
      <w:b/>
      <w:i/>
    </w:rPr>
  </w:style>
  <w:style w:type="character" w:styleId="LineNumber">
    <w:name w:val="line number"/>
    <w:rsid w:val="004C4B9B"/>
    <w:rPr>
      <w:rFonts w:ascii="Arial" w:hAnsi="Arial"/>
      <w:sz w:val="18"/>
    </w:rPr>
  </w:style>
  <w:style w:type="paragraph" w:styleId="List">
    <w:name w:val="List"/>
    <w:basedOn w:val="BodyText"/>
    <w:rsid w:val="004C4B9B"/>
    <w:pPr>
      <w:tabs>
        <w:tab w:val="left" w:pos="720"/>
      </w:tabs>
      <w:spacing w:after="80"/>
      <w:ind w:left="720" w:hanging="360"/>
    </w:pPr>
  </w:style>
  <w:style w:type="paragraph" w:styleId="List2">
    <w:name w:val="List 2"/>
    <w:basedOn w:val="List"/>
    <w:rsid w:val="004C4B9B"/>
    <w:pPr>
      <w:tabs>
        <w:tab w:val="clear" w:pos="720"/>
        <w:tab w:val="left" w:pos="1080"/>
      </w:tabs>
      <w:ind w:left="1080"/>
    </w:pPr>
  </w:style>
  <w:style w:type="paragraph" w:styleId="List3">
    <w:name w:val="List 3"/>
    <w:basedOn w:val="List"/>
    <w:rsid w:val="004C4B9B"/>
    <w:pPr>
      <w:tabs>
        <w:tab w:val="clear" w:pos="720"/>
        <w:tab w:val="left" w:pos="1440"/>
      </w:tabs>
      <w:ind w:left="1440"/>
    </w:pPr>
  </w:style>
  <w:style w:type="paragraph" w:styleId="List4">
    <w:name w:val="List 4"/>
    <w:basedOn w:val="List"/>
    <w:rsid w:val="004C4B9B"/>
    <w:pPr>
      <w:tabs>
        <w:tab w:val="clear" w:pos="720"/>
        <w:tab w:val="left" w:pos="1800"/>
      </w:tabs>
      <w:ind w:left="1800"/>
    </w:pPr>
  </w:style>
  <w:style w:type="paragraph" w:styleId="List5">
    <w:name w:val="List 5"/>
    <w:basedOn w:val="List"/>
    <w:rsid w:val="004C4B9B"/>
    <w:pPr>
      <w:tabs>
        <w:tab w:val="clear" w:pos="720"/>
        <w:tab w:val="left" w:pos="2160"/>
      </w:tabs>
      <w:ind w:left="2160"/>
    </w:pPr>
  </w:style>
  <w:style w:type="paragraph" w:styleId="ListBullet">
    <w:name w:val="List Bullet"/>
    <w:basedOn w:val="List"/>
    <w:rsid w:val="004C4B9B"/>
    <w:pPr>
      <w:tabs>
        <w:tab w:val="clear" w:pos="720"/>
      </w:tabs>
      <w:spacing w:after="160"/>
    </w:pPr>
  </w:style>
  <w:style w:type="paragraph" w:styleId="ListBullet2">
    <w:name w:val="List Bullet 2"/>
    <w:basedOn w:val="ListBullet"/>
    <w:rsid w:val="004C4B9B"/>
    <w:pPr>
      <w:ind w:left="1080"/>
    </w:pPr>
  </w:style>
  <w:style w:type="paragraph" w:styleId="ListBullet3">
    <w:name w:val="List Bullet 3"/>
    <w:basedOn w:val="ListBullet"/>
    <w:rsid w:val="004C4B9B"/>
    <w:pPr>
      <w:ind w:left="1440"/>
    </w:pPr>
  </w:style>
  <w:style w:type="paragraph" w:styleId="ListBullet4">
    <w:name w:val="List Bullet 4"/>
    <w:basedOn w:val="ListBullet"/>
    <w:rsid w:val="004C4B9B"/>
    <w:pPr>
      <w:ind w:left="1800"/>
    </w:pPr>
  </w:style>
  <w:style w:type="paragraph" w:styleId="ListBullet5">
    <w:name w:val="List Bullet 5"/>
    <w:basedOn w:val="ListBullet"/>
    <w:rsid w:val="004C4B9B"/>
    <w:pPr>
      <w:ind w:left="2160"/>
    </w:pPr>
  </w:style>
  <w:style w:type="paragraph" w:customStyle="1" w:styleId="ListBulletFirst">
    <w:name w:val="List Bullet First"/>
    <w:basedOn w:val="ListBullet"/>
    <w:next w:val="ListBullet"/>
    <w:rsid w:val="004C4B9B"/>
    <w:pPr>
      <w:spacing w:before="80"/>
    </w:pPr>
  </w:style>
  <w:style w:type="paragraph" w:customStyle="1" w:styleId="ListBulletLast">
    <w:name w:val="List Bullet Last"/>
    <w:basedOn w:val="ListBullet"/>
    <w:next w:val="BodyText"/>
    <w:rsid w:val="004C4B9B"/>
    <w:pPr>
      <w:spacing w:after="240"/>
    </w:pPr>
  </w:style>
  <w:style w:type="paragraph" w:styleId="ListContinue">
    <w:name w:val="List Continue"/>
    <w:basedOn w:val="List"/>
    <w:rsid w:val="004C4B9B"/>
    <w:pPr>
      <w:tabs>
        <w:tab w:val="clear" w:pos="720"/>
      </w:tabs>
      <w:spacing w:after="160"/>
    </w:pPr>
  </w:style>
  <w:style w:type="paragraph" w:styleId="ListContinue2">
    <w:name w:val="List Continue 2"/>
    <w:basedOn w:val="ListContinue"/>
    <w:rsid w:val="004C4B9B"/>
    <w:pPr>
      <w:ind w:left="1080"/>
    </w:pPr>
  </w:style>
  <w:style w:type="paragraph" w:styleId="ListContinue3">
    <w:name w:val="List Continue 3"/>
    <w:basedOn w:val="ListContinue"/>
    <w:rsid w:val="004C4B9B"/>
    <w:pPr>
      <w:ind w:left="1440"/>
    </w:pPr>
  </w:style>
  <w:style w:type="paragraph" w:styleId="ListContinue4">
    <w:name w:val="List Continue 4"/>
    <w:basedOn w:val="ListContinue"/>
    <w:rsid w:val="004C4B9B"/>
    <w:pPr>
      <w:ind w:left="1800"/>
    </w:pPr>
  </w:style>
  <w:style w:type="paragraph" w:styleId="ListContinue5">
    <w:name w:val="List Continue 5"/>
    <w:basedOn w:val="ListContinue"/>
    <w:rsid w:val="004C4B9B"/>
    <w:pPr>
      <w:ind w:left="2160"/>
    </w:pPr>
  </w:style>
  <w:style w:type="paragraph" w:customStyle="1" w:styleId="ListFirst">
    <w:name w:val="List First"/>
    <w:basedOn w:val="List"/>
    <w:next w:val="List"/>
    <w:rsid w:val="004C4B9B"/>
    <w:pPr>
      <w:spacing w:before="80"/>
    </w:pPr>
  </w:style>
  <w:style w:type="paragraph" w:customStyle="1" w:styleId="ListLast">
    <w:name w:val="List Last"/>
    <w:basedOn w:val="List"/>
    <w:next w:val="BodyText"/>
    <w:rsid w:val="004C4B9B"/>
    <w:pPr>
      <w:spacing w:after="240"/>
    </w:pPr>
  </w:style>
  <w:style w:type="paragraph" w:styleId="ListNumber">
    <w:name w:val="List Number"/>
    <w:basedOn w:val="List"/>
    <w:rsid w:val="004C4B9B"/>
    <w:pPr>
      <w:tabs>
        <w:tab w:val="clear" w:pos="720"/>
      </w:tabs>
      <w:spacing w:after="160"/>
    </w:pPr>
  </w:style>
  <w:style w:type="paragraph" w:styleId="ListNumber2">
    <w:name w:val="List Number 2"/>
    <w:basedOn w:val="ListNumber"/>
    <w:rsid w:val="004C4B9B"/>
    <w:pPr>
      <w:ind w:left="1080"/>
    </w:pPr>
  </w:style>
  <w:style w:type="paragraph" w:styleId="ListNumber3">
    <w:name w:val="List Number 3"/>
    <w:basedOn w:val="ListNumber"/>
    <w:rsid w:val="004C4B9B"/>
    <w:pPr>
      <w:ind w:left="1440"/>
    </w:pPr>
  </w:style>
  <w:style w:type="paragraph" w:styleId="ListNumber4">
    <w:name w:val="List Number 4"/>
    <w:basedOn w:val="ListNumber"/>
    <w:rsid w:val="004C4B9B"/>
    <w:pPr>
      <w:ind w:left="1800"/>
    </w:pPr>
  </w:style>
  <w:style w:type="paragraph" w:styleId="ListNumber5">
    <w:name w:val="List Number 5"/>
    <w:basedOn w:val="ListNumber"/>
    <w:rsid w:val="004C4B9B"/>
    <w:pPr>
      <w:ind w:left="2160"/>
    </w:pPr>
  </w:style>
  <w:style w:type="paragraph" w:customStyle="1" w:styleId="ListNumberFirst">
    <w:name w:val="List Number First"/>
    <w:basedOn w:val="ListNumber"/>
    <w:next w:val="ListNumber"/>
    <w:rsid w:val="004C4B9B"/>
    <w:pPr>
      <w:spacing w:before="80"/>
    </w:pPr>
  </w:style>
  <w:style w:type="paragraph" w:customStyle="1" w:styleId="ListNumberLast">
    <w:name w:val="List Number Last"/>
    <w:basedOn w:val="ListNumber"/>
    <w:next w:val="BodyText"/>
    <w:rsid w:val="004C4B9B"/>
    <w:pPr>
      <w:spacing w:after="240"/>
    </w:pPr>
  </w:style>
  <w:style w:type="paragraph" w:styleId="MessageHeader">
    <w:name w:val="Message Header"/>
    <w:basedOn w:val="BodyText"/>
    <w:rsid w:val="004C4B9B"/>
    <w:pPr>
      <w:keepLines/>
      <w:tabs>
        <w:tab w:val="left" w:pos="3600"/>
        <w:tab w:val="left" w:pos="4680"/>
      </w:tabs>
      <w:spacing w:after="240"/>
      <w:ind w:left="1080" w:right="2880" w:hanging="1080"/>
    </w:pPr>
    <w:rPr>
      <w:rFonts w:ascii="Arial" w:hAnsi="Arial"/>
    </w:rPr>
  </w:style>
  <w:style w:type="paragraph" w:customStyle="1" w:styleId="PartLabel">
    <w:name w:val="Part Label"/>
    <w:basedOn w:val="HeadingBase"/>
    <w:next w:val="Normal"/>
    <w:rsid w:val="004C4B9B"/>
    <w:pPr>
      <w:spacing w:before="600" w:after="160"/>
      <w:jc w:val="center"/>
    </w:pPr>
    <w:rPr>
      <w:b w:val="0"/>
      <w:sz w:val="24"/>
      <w:u w:val="single"/>
    </w:rPr>
  </w:style>
  <w:style w:type="paragraph" w:customStyle="1" w:styleId="PartSubtitle">
    <w:name w:val="Part Subtitle"/>
    <w:basedOn w:val="Normal"/>
    <w:next w:val="BodyText"/>
    <w:rsid w:val="004C4B9B"/>
    <w:pPr>
      <w:keepNext/>
      <w:overflowPunct w:val="0"/>
      <w:spacing w:before="360" w:after="120"/>
      <w:jc w:val="center"/>
      <w:textAlignment w:val="baseline"/>
    </w:pPr>
    <w:rPr>
      <w:rFonts w:ascii="Arial" w:hAnsi="Arial"/>
      <w:i/>
      <w:kern w:val="28"/>
      <w:sz w:val="32"/>
      <w:szCs w:val="20"/>
    </w:rPr>
  </w:style>
  <w:style w:type="paragraph" w:customStyle="1" w:styleId="PartTitle">
    <w:name w:val="Part Title"/>
    <w:basedOn w:val="HeadingBase"/>
    <w:next w:val="PartSubtitle"/>
    <w:rsid w:val="004C4B9B"/>
    <w:pPr>
      <w:spacing w:before="600"/>
      <w:jc w:val="center"/>
    </w:pPr>
  </w:style>
  <w:style w:type="paragraph" w:customStyle="1" w:styleId="Picture">
    <w:name w:val="Picture"/>
    <w:basedOn w:val="BodyText"/>
    <w:next w:val="Caption"/>
    <w:rsid w:val="004C4B9B"/>
    <w:pPr>
      <w:keepNext/>
    </w:pPr>
  </w:style>
  <w:style w:type="paragraph" w:customStyle="1" w:styleId="SectionHeading">
    <w:name w:val="Section Heading"/>
    <w:basedOn w:val="HeadingBase"/>
    <w:rsid w:val="004C4B9B"/>
    <w:pPr>
      <w:spacing w:before="120" w:after="160"/>
    </w:pPr>
    <w:rPr>
      <w:sz w:val="28"/>
    </w:rPr>
  </w:style>
  <w:style w:type="paragraph" w:customStyle="1" w:styleId="SectionLabel">
    <w:name w:val="Section Label"/>
    <w:basedOn w:val="HeadingBase"/>
    <w:next w:val="BodyText"/>
    <w:rsid w:val="004C4B9B"/>
    <w:pPr>
      <w:keepLines/>
      <w:spacing w:after="360"/>
      <w:jc w:val="center"/>
    </w:pPr>
  </w:style>
  <w:style w:type="paragraph" w:styleId="Subtitle">
    <w:name w:val="Subtitle"/>
    <w:basedOn w:val="Title"/>
    <w:next w:val="BodyText"/>
    <w:qFormat/>
    <w:rsid w:val="004C4B9B"/>
    <w:pPr>
      <w:spacing w:before="0" w:after="240"/>
    </w:pPr>
    <w:rPr>
      <w:b w:val="0"/>
      <w:i/>
      <w:sz w:val="28"/>
    </w:rPr>
  </w:style>
  <w:style w:type="paragraph" w:styleId="Title">
    <w:name w:val="Title"/>
    <w:basedOn w:val="HeadingBase"/>
    <w:qFormat/>
    <w:rsid w:val="004C4B9B"/>
    <w:pPr>
      <w:spacing w:before="360" w:after="160"/>
      <w:jc w:val="center"/>
    </w:pPr>
    <w:rPr>
      <w:sz w:val="40"/>
    </w:rPr>
  </w:style>
  <w:style w:type="paragraph" w:customStyle="1" w:styleId="SubtitleCover">
    <w:name w:val="Subtitle Cover"/>
    <w:basedOn w:val="Normal"/>
    <w:next w:val="BodyText"/>
    <w:rsid w:val="004C4B9B"/>
    <w:pPr>
      <w:keepNext/>
      <w:overflowPunct w:val="0"/>
      <w:spacing w:before="240" w:after="160"/>
      <w:jc w:val="center"/>
      <w:textAlignment w:val="baseline"/>
    </w:pPr>
    <w:rPr>
      <w:rFonts w:ascii="Arial" w:hAnsi="Arial"/>
      <w:i/>
      <w:kern w:val="28"/>
      <w:sz w:val="36"/>
      <w:szCs w:val="20"/>
    </w:rPr>
  </w:style>
  <w:style w:type="character" w:customStyle="1" w:styleId="Superscript">
    <w:name w:val="Superscript"/>
    <w:rsid w:val="004C4B9B"/>
    <w:rPr>
      <w:position w:val="0"/>
      <w:vertAlign w:val="superscript"/>
    </w:rPr>
  </w:style>
  <w:style w:type="paragraph" w:customStyle="1" w:styleId="TitleCover">
    <w:name w:val="Title Cover"/>
    <w:basedOn w:val="HeadingBase"/>
    <w:next w:val="SubtitleCover"/>
    <w:rsid w:val="004C4B9B"/>
    <w:pPr>
      <w:spacing w:before="720" w:after="160"/>
      <w:jc w:val="center"/>
    </w:pPr>
    <w:rPr>
      <w:sz w:val="48"/>
    </w:rPr>
  </w:style>
  <w:style w:type="paragraph" w:customStyle="1" w:styleId="TOCBase">
    <w:name w:val="TOC Base"/>
    <w:basedOn w:val="Normal"/>
    <w:rsid w:val="004C4B9B"/>
    <w:pPr>
      <w:tabs>
        <w:tab w:val="right" w:leader="dot" w:pos="8640"/>
      </w:tabs>
      <w:overflowPunct w:val="0"/>
      <w:textAlignment w:val="baseline"/>
    </w:pPr>
    <w:rPr>
      <w:sz w:val="20"/>
      <w:szCs w:val="20"/>
    </w:rPr>
  </w:style>
  <w:style w:type="paragraph" w:customStyle="1" w:styleId="1">
    <w:name w:val="1"/>
    <w:basedOn w:val="Normal"/>
    <w:semiHidden/>
    <w:rsid w:val="00A1436A"/>
    <w:pPr>
      <w:autoSpaceDE/>
      <w:autoSpaceDN/>
      <w:adjustRightInd/>
      <w:spacing w:after="160" w:line="240" w:lineRule="exact"/>
    </w:pPr>
    <w:rPr>
      <w:rFonts w:ascii="Arial" w:hAnsi="Arial"/>
      <w:sz w:val="22"/>
      <w:szCs w:val="22"/>
    </w:rPr>
  </w:style>
  <w:style w:type="paragraph" w:styleId="BodyText3">
    <w:name w:val="Body Text 3"/>
    <w:basedOn w:val="Normal"/>
    <w:link w:val="BodyText3Char"/>
    <w:rsid w:val="00871449"/>
    <w:pPr>
      <w:spacing w:after="120"/>
    </w:pPr>
    <w:rPr>
      <w:sz w:val="16"/>
      <w:szCs w:val="16"/>
    </w:rPr>
  </w:style>
  <w:style w:type="character" w:customStyle="1" w:styleId="BodyText3Char">
    <w:name w:val="Body Text 3 Char"/>
    <w:link w:val="BodyText3"/>
    <w:rsid w:val="00871449"/>
    <w:rPr>
      <w:sz w:val="16"/>
      <w:szCs w:val="16"/>
    </w:rPr>
  </w:style>
  <w:style w:type="paragraph" w:styleId="BlockText">
    <w:name w:val="Block Text"/>
    <w:basedOn w:val="Normal"/>
    <w:rsid w:val="00871449"/>
    <w:pPr>
      <w:autoSpaceDE/>
      <w:autoSpaceDN/>
      <w:adjustRightInd/>
      <w:ind w:left="360" w:right="1" w:hanging="180"/>
      <w:jc w:val="both"/>
    </w:pPr>
    <w:rPr>
      <w:rFonts w:ascii="UVnTime" w:hAnsi="UVnTime"/>
      <w:sz w:val="26"/>
      <w:szCs w:val="20"/>
    </w:rPr>
  </w:style>
  <w:style w:type="character" w:customStyle="1" w:styleId="Bodytext0">
    <w:name w:val="Body text_"/>
    <w:link w:val="BodyText1"/>
    <w:rsid w:val="00D76CEA"/>
    <w:rPr>
      <w:spacing w:val="10"/>
      <w:shd w:val="clear" w:color="auto" w:fill="FFFFFF"/>
    </w:rPr>
  </w:style>
  <w:style w:type="paragraph" w:customStyle="1" w:styleId="BodyText1">
    <w:name w:val="Body Text1"/>
    <w:basedOn w:val="Normal"/>
    <w:link w:val="Bodytext0"/>
    <w:rsid w:val="00D76CEA"/>
    <w:pPr>
      <w:widowControl w:val="0"/>
      <w:shd w:val="clear" w:color="auto" w:fill="FFFFFF"/>
      <w:autoSpaceDE/>
      <w:autoSpaceDN/>
      <w:adjustRightInd/>
      <w:spacing w:after="540" w:line="0" w:lineRule="atLeast"/>
      <w:jc w:val="both"/>
    </w:pPr>
    <w:rPr>
      <w:spacing w:val="10"/>
      <w:sz w:val="20"/>
      <w:szCs w:val="20"/>
    </w:rPr>
  </w:style>
  <w:style w:type="paragraph" w:customStyle="1" w:styleId="Char">
    <w:name w:val="Char"/>
    <w:basedOn w:val="Normal"/>
    <w:rsid w:val="00AE6B7F"/>
    <w:pPr>
      <w:pageBreakBefore/>
      <w:autoSpaceDE/>
      <w:autoSpaceDN/>
      <w:adjustRightInd/>
      <w:spacing w:before="100" w:beforeAutospacing="1" w:after="100" w:afterAutospacing="1"/>
    </w:pPr>
    <w:rPr>
      <w:rFonts w:ascii="Tahoma" w:hAnsi="Tahoma" w:cs="Tahoma"/>
      <w:sz w:val="20"/>
      <w:szCs w:val="20"/>
    </w:rPr>
  </w:style>
  <w:style w:type="paragraph" w:customStyle="1" w:styleId="CharCharChar1Char">
    <w:name w:val="Char Char Char1 Char"/>
    <w:basedOn w:val="Normal"/>
    <w:rsid w:val="002A2915"/>
    <w:pPr>
      <w:autoSpaceDE/>
      <w:autoSpaceDN/>
      <w:adjustRightInd/>
      <w:spacing w:after="160" w:line="240" w:lineRule="exact"/>
    </w:pPr>
    <w:rPr>
      <w:rFonts w:ascii="Verdana" w:hAnsi="Verdana"/>
      <w:noProof/>
      <w:sz w:val="3276"/>
      <w:szCs w:val="20"/>
    </w:rPr>
  </w:style>
  <w:style w:type="paragraph" w:styleId="ListParagraph">
    <w:name w:val="List Paragraph"/>
    <w:aliases w:val="Párrafo de lista1"/>
    <w:basedOn w:val="Normal"/>
    <w:uiPriority w:val="34"/>
    <w:qFormat/>
    <w:rsid w:val="00C500C1"/>
    <w:pPr>
      <w:ind w:left="720"/>
      <w:contextualSpacing/>
    </w:pPr>
  </w:style>
  <w:style w:type="paragraph" w:customStyle="1" w:styleId="CharCharChar1Char1">
    <w:name w:val="Char Char Char1 Char1"/>
    <w:basedOn w:val="Normal"/>
    <w:rsid w:val="00CF24DF"/>
    <w:pPr>
      <w:autoSpaceDE/>
      <w:autoSpaceDN/>
      <w:adjustRightInd/>
      <w:spacing w:after="160" w:line="240" w:lineRule="exact"/>
    </w:pPr>
    <w:rPr>
      <w:rFonts w:ascii="Verdana" w:hAnsi="Verdana"/>
      <w:noProof/>
      <w:sz w:val="3276"/>
      <w:szCs w:val="20"/>
    </w:rPr>
  </w:style>
  <w:style w:type="paragraph" w:customStyle="1" w:styleId="Char3">
    <w:name w:val="Char3"/>
    <w:basedOn w:val="Normal"/>
    <w:rsid w:val="009A7911"/>
    <w:pPr>
      <w:keepNext/>
      <w:tabs>
        <w:tab w:val="num" w:pos="425"/>
      </w:tabs>
      <w:spacing w:before="80" w:after="80"/>
      <w:ind w:hanging="425"/>
      <w:jc w:val="both"/>
    </w:pPr>
    <w:rPr>
      <w:rFonts w:ascii="Arial" w:eastAsia="SimSun" w:hAnsi="Arial" w:cs="Arial"/>
      <w:kern w:val="2"/>
      <w:sz w:val="20"/>
      <w:szCs w:val="20"/>
      <w:lang w:eastAsia="zh-CN"/>
    </w:rPr>
  </w:style>
  <w:style w:type="character" w:customStyle="1" w:styleId="HeaderChar">
    <w:name w:val="Header Char"/>
    <w:link w:val="Header"/>
    <w:uiPriority w:val="99"/>
    <w:rsid w:val="009A7911"/>
    <w:rPr>
      <w:sz w:val="24"/>
      <w:szCs w:val="24"/>
    </w:rPr>
  </w:style>
  <w:style w:type="paragraph" w:customStyle="1" w:styleId="CharCharCharCharCharCharCharCharChar1Char">
    <w:name w:val="Char Char Char Char Char Char Char Char Char1 Char"/>
    <w:basedOn w:val="Normal"/>
    <w:next w:val="Normal"/>
    <w:autoRedefine/>
    <w:semiHidden/>
    <w:rsid w:val="009A7911"/>
    <w:pPr>
      <w:autoSpaceDE/>
      <w:autoSpaceDN/>
      <w:adjustRightInd/>
      <w:spacing w:before="120" w:after="120" w:line="312" w:lineRule="auto"/>
    </w:pPr>
    <w:rPr>
      <w:sz w:val="28"/>
      <w:szCs w:val="22"/>
    </w:rPr>
  </w:style>
  <w:style w:type="table" w:styleId="TableGrid">
    <w:name w:val="Table Grid"/>
    <w:basedOn w:val="TableNormal"/>
    <w:uiPriority w:val="39"/>
    <w:rsid w:val="009A7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273A9"/>
  </w:style>
  <w:style w:type="paragraph" w:customStyle="1" w:styleId="Char2">
    <w:name w:val="Char2"/>
    <w:basedOn w:val="Normal"/>
    <w:rsid w:val="00F6107C"/>
    <w:pPr>
      <w:autoSpaceDE/>
      <w:autoSpaceDN/>
      <w:adjustRightInd/>
      <w:spacing w:after="160" w:line="240" w:lineRule="exact"/>
    </w:pPr>
    <w:rPr>
      <w:rFonts w:ascii="Verdana" w:hAnsi="Verdana"/>
      <w:sz w:val="20"/>
      <w:szCs w:val="20"/>
    </w:rPr>
  </w:style>
  <w:style w:type="paragraph" w:customStyle="1" w:styleId="Char1">
    <w:name w:val="Char1"/>
    <w:basedOn w:val="Normal"/>
    <w:rsid w:val="00CF24DF"/>
    <w:pPr>
      <w:keepNext/>
      <w:tabs>
        <w:tab w:val="num" w:pos="425"/>
      </w:tabs>
      <w:spacing w:before="80" w:after="80"/>
      <w:ind w:hanging="425"/>
      <w:jc w:val="both"/>
    </w:pPr>
    <w:rPr>
      <w:rFonts w:ascii="Arial" w:eastAsia="SimSun" w:hAnsi="Arial" w:cs="Arial"/>
      <w:kern w:val="2"/>
      <w:sz w:val="20"/>
      <w:szCs w:val="20"/>
      <w:lang w:eastAsia="zh-CN"/>
    </w:rPr>
  </w:style>
  <w:style w:type="paragraph" w:customStyle="1" w:styleId="MediumGrid21">
    <w:name w:val="Medium Grid 21"/>
    <w:uiPriority w:val="1"/>
    <w:qFormat/>
    <w:rsid w:val="00322F18"/>
    <w:rPr>
      <w:rFonts w:ascii=".VnTime" w:hAnsi=".VnTime"/>
      <w:sz w:val="28"/>
      <w:szCs w:val="28"/>
    </w:rPr>
  </w:style>
  <w:style w:type="character" w:customStyle="1" w:styleId="apple-converted-space">
    <w:name w:val="apple-converted-space"/>
    <w:basedOn w:val="DefaultParagraphFont"/>
    <w:rsid w:val="00DC3440"/>
  </w:style>
  <w:style w:type="character" w:styleId="Strong">
    <w:name w:val="Strong"/>
    <w:uiPriority w:val="22"/>
    <w:qFormat/>
    <w:rsid w:val="006C42CC"/>
    <w:rPr>
      <w:b/>
      <w:bCs/>
    </w:rPr>
  </w:style>
  <w:style w:type="paragraph" w:customStyle="1" w:styleId="rtejustify">
    <w:name w:val="rtejustify"/>
    <w:basedOn w:val="Normal"/>
    <w:rsid w:val="006C42CC"/>
    <w:pPr>
      <w:autoSpaceDE/>
      <w:autoSpaceDN/>
      <w:adjustRightInd/>
      <w:spacing w:before="100" w:beforeAutospacing="1" w:after="100" w:afterAutospacing="1"/>
    </w:pPr>
  </w:style>
  <w:style w:type="paragraph" w:styleId="FootnoteText">
    <w:name w:val="footnote text"/>
    <w:basedOn w:val="Normal"/>
    <w:link w:val="FootnoteTextChar"/>
    <w:semiHidden/>
    <w:rsid w:val="002850CA"/>
    <w:pPr>
      <w:tabs>
        <w:tab w:val="left" w:leader="dot" w:pos="8902"/>
      </w:tabs>
      <w:autoSpaceDE/>
      <w:autoSpaceDN/>
      <w:adjustRightInd/>
      <w:jc w:val="both"/>
    </w:pPr>
    <w:rPr>
      <w:b/>
      <w:bCs/>
      <w:color w:val="000000"/>
      <w:sz w:val="20"/>
      <w:szCs w:val="20"/>
    </w:rPr>
  </w:style>
  <w:style w:type="character" w:customStyle="1" w:styleId="FootnoteTextChar">
    <w:name w:val="Footnote Text Char"/>
    <w:basedOn w:val="DefaultParagraphFont"/>
    <w:link w:val="FootnoteText"/>
    <w:semiHidden/>
    <w:rsid w:val="002850CA"/>
    <w:rPr>
      <w:b/>
      <w:bCs/>
      <w:color w:val="000000"/>
    </w:rPr>
  </w:style>
  <w:style w:type="character" w:styleId="FootnoteReference">
    <w:name w:val="footnote reference"/>
    <w:uiPriority w:val="99"/>
    <w:semiHidden/>
    <w:rsid w:val="00285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28445">
      <w:bodyDiv w:val="1"/>
      <w:marLeft w:val="0"/>
      <w:marRight w:val="0"/>
      <w:marTop w:val="0"/>
      <w:marBottom w:val="0"/>
      <w:divBdr>
        <w:top w:val="none" w:sz="0" w:space="0" w:color="auto"/>
        <w:left w:val="none" w:sz="0" w:space="0" w:color="auto"/>
        <w:bottom w:val="none" w:sz="0" w:space="0" w:color="auto"/>
        <w:right w:val="none" w:sz="0" w:space="0" w:color="auto"/>
      </w:divBdr>
    </w:div>
    <w:div w:id="317268150">
      <w:bodyDiv w:val="1"/>
      <w:marLeft w:val="0"/>
      <w:marRight w:val="0"/>
      <w:marTop w:val="0"/>
      <w:marBottom w:val="0"/>
      <w:divBdr>
        <w:top w:val="none" w:sz="0" w:space="0" w:color="auto"/>
        <w:left w:val="none" w:sz="0" w:space="0" w:color="auto"/>
        <w:bottom w:val="none" w:sz="0" w:space="0" w:color="auto"/>
        <w:right w:val="none" w:sz="0" w:space="0" w:color="auto"/>
      </w:divBdr>
      <w:divsChild>
        <w:div w:id="1198617422">
          <w:marLeft w:val="0"/>
          <w:marRight w:val="0"/>
          <w:marTop w:val="240"/>
          <w:marBottom w:val="240"/>
          <w:divBdr>
            <w:top w:val="none" w:sz="0" w:space="0" w:color="auto"/>
            <w:left w:val="none" w:sz="0" w:space="0" w:color="auto"/>
            <w:bottom w:val="none" w:sz="0" w:space="0" w:color="auto"/>
            <w:right w:val="none" w:sz="0" w:space="0" w:color="auto"/>
          </w:divBdr>
          <w:divsChild>
            <w:div w:id="1503164346">
              <w:marLeft w:val="0"/>
              <w:marRight w:val="0"/>
              <w:marTop w:val="240"/>
              <w:marBottom w:val="240"/>
              <w:divBdr>
                <w:top w:val="none" w:sz="0" w:space="0" w:color="auto"/>
                <w:left w:val="none" w:sz="0" w:space="0" w:color="auto"/>
                <w:bottom w:val="none" w:sz="0" w:space="0" w:color="auto"/>
                <w:right w:val="none" w:sz="0" w:space="0" w:color="auto"/>
              </w:divBdr>
            </w:div>
          </w:divsChild>
        </w:div>
        <w:div w:id="1935355139">
          <w:marLeft w:val="0"/>
          <w:marRight w:val="0"/>
          <w:marTop w:val="240"/>
          <w:marBottom w:val="240"/>
          <w:divBdr>
            <w:top w:val="none" w:sz="0" w:space="0" w:color="auto"/>
            <w:left w:val="none" w:sz="0" w:space="0" w:color="auto"/>
            <w:bottom w:val="none" w:sz="0" w:space="0" w:color="auto"/>
            <w:right w:val="none" w:sz="0" w:space="0" w:color="auto"/>
          </w:divBdr>
          <w:divsChild>
            <w:div w:id="19892454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35764470">
      <w:bodyDiv w:val="1"/>
      <w:marLeft w:val="0"/>
      <w:marRight w:val="0"/>
      <w:marTop w:val="0"/>
      <w:marBottom w:val="0"/>
      <w:divBdr>
        <w:top w:val="none" w:sz="0" w:space="0" w:color="auto"/>
        <w:left w:val="none" w:sz="0" w:space="0" w:color="auto"/>
        <w:bottom w:val="none" w:sz="0" w:space="0" w:color="auto"/>
        <w:right w:val="none" w:sz="0" w:space="0" w:color="auto"/>
      </w:divBdr>
    </w:div>
    <w:div w:id="415134615">
      <w:bodyDiv w:val="1"/>
      <w:marLeft w:val="0"/>
      <w:marRight w:val="0"/>
      <w:marTop w:val="0"/>
      <w:marBottom w:val="0"/>
      <w:divBdr>
        <w:top w:val="none" w:sz="0" w:space="0" w:color="auto"/>
        <w:left w:val="none" w:sz="0" w:space="0" w:color="auto"/>
        <w:bottom w:val="none" w:sz="0" w:space="0" w:color="auto"/>
        <w:right w:val="none" w:sz="0" w:space="0" w:color="auto"/>
      </w:divBdr>
    </w:div>
    <w:div w:id="527958381">
      <w:bodyDiv w:val="1"/>
      <w:marLeft w:val="0"/>
      <w:marRight w:val="0"/>
      <w:marTop w:val="0"/>
      <w:marBottom w:val="0"/>
      <w:divBdr>
        <w:top w:val="none" w:sz="0" w:space="0" w:color="auto"/>
        <w:left w:val="none" w:sz="0" w:space="0" w:color="auto"/>
        <w:bottom w:val="none" w:sz="0" w:space="0" w:color="auto"/>
        <w:right w:val="none" w:sz="0" w:space="0" w:color="auto"/>
      </w:divBdr>
    </w:div>
    <w:div w:id="589848919">
      <w:bodyDiv w:val="1"/>
      <w:marLeft w:val="0"/>
      <w:marRight w:val="0"/>
      <w:marTop w:val="0"/>
      <w:marBottom w:val="0"/>
      <w:divBdr>
        <w:top w:val="none" w:sz="0" w:space="0" w:color="auto"/>
        <w:left w:val="none" w:sz="0" w:space="0" w:color="auto"/>
        <w:bottom w:val="none" w:sz="0" w:space="0" w:color="auto"/>
        <w:right w:val="none" w:sz="0" w:space="0" w:color="auto"/>
      </w:divBdr>
    </w:div>
    <w:div w:id="627782483">
      <w:bodyDiv w:val="1"/>
      <w:marLeft w:val="0"/>
      <w:marRight w:val="0"/>
      <w:marTop w:val="0"/>
      <w:marBottom w:val="0"/>
      <w:divBdr>
        <w:top w:val="none" w:sz="0" w:space="0" w:color="auto"/>
        <w:left w:val="none" w:sz="0" w:space="0" w:color="auto"/>
        <w:bottom w:val="none" w:sz="0" w:space="0" w:color="auto"/>
        <w:right w:val="none" w:sz="0" w:space="0" w:color="auto"/>
      </w:divBdr>
    </w:div>
    <w:div w:id="640421433">
      <w:bodyDiv w:val="1"/>
      <w:marLeft w:val="0"/>
      <w:marRight w:val="0"/>
      <w:marTop w:val="0"/>
      <w:marBottom w:val="0"/>
      <w:divBdr>
        <w:top w:val="none" w:sz="0" w:space="0" w:color="auto"/>
        <w:left w:val="none" w:sz="0" w:space="0" w:color="auto"/>
        <w:bottom w:val="none" w:sz="0" w:space="0" w:color="auto"/>
        <w:right w:val="none" w:sz="0" w:space="0" w:color="auto"/>
      </w:divBdr>
    </w:div>
    <w:div w:id="841163326">
      <w:bodyDiv w:val="1"/>
      <w:marLeft w:val="0"/>
      <w:marRight w:val="0"/>
      <w:marTop w:val="0"/>
      <w:marBottom w:val="0"/>
      <w:divBdr>
        <w:top w:val="none" w:sz="0" w:space="0" w:color="auto"/>
        <w:left w:val="none" w:sz="0" w:space="0" w:color="auto"/>
        <w:bottom w:val="none" w:sz="0" w:space="0" w:color="auto"/>
        <w:right w:val="none" w:sz="0" w:space="0" w:color="auto"/>
      </w:divBdr>
    </w:div>
    <w:div w:id="1024017226">
      <w:bodyDiv w:val="1"/>
      <w:marLeft w:val="0"/>
      <w:marRight w:val="0"/>
      <w:marTop w:val="0"/>
      <w:marBottom w:val="0"/>
      <w:divBdr>
        <w:top w:val="none" w:sz="0" w:space="0" w:color="auto"/>
        <w:left w:val="none" w:sz="0" w:space="0" w:color="auto"/>
        <w:bottom w:val="none" w:sz="0" w:space="0" w:color="auto"/>
        <w:right w:val="none" w:sz="0" w:space="0" w:color="auto"/>
      </w:divBdr>
    </w:div>
    <w:div w:id="1077241594">
      <w:bodyDiv w:val="1"/>
      <w:marLeft w:val="0"/>
      <w:marRight w:val="0"/>
      <w:marTop w:val="0"/>
      <w:marBottom w:val="0"/>
      <w:divBdr>
        <w:top w:val="none" w:sz="0" w:space="0" w:color="auto"/>
        <w:left w:val="none" w:sz="0" w:space="0" w:color="auto"/>
        <w:bottom w:val="none" w:sz="0" w:space="0" w:color="auto"/>
        <w:right w:val="none" w:sz="0" w:space="0" w:color="auto"/>
      </w:divBdr>
    </w:div>
    <w:div w:id="1107887201">
      <w:bodyDiv w:val="1"/>
      <w:marLeft w:val="0"/>
      <w:marRight w:val="0"/>
      <w:marTop w:val="0"/>
      <w:marBottom w:val="0"/>
      <w:divBdr>
        <w:top w:val="none" w:sz="0" w:space="0" w:color="auto"/>
        <w:left w:val="none" w:sz="0" w:space="0" w:color="auto"/>
        <w:bottom w:val="none" w:sz="0" w:space="0" w:color="auto"/>
        <w:right w:val="none" w:sz="0" w:space="0" w:color="auto"/>
      </w:divBdr>
    </w:div>
    <w:div w:id="1271864245">
      <w:bodyDiv w:val="1"/>
      <w:marLeft w:val="0"/>
      <w:marRight w:val="0"/>
      <w:marTop w:val="0"/>
      <w:marBottom w:val="0"/>
      <w:divBdr>
        <w:top w:val="none" w:sz="0" w:space="0" w:color="auto"/>
        <w:left w:val="none" w:sz="0" w:space="0" w:color="auto"/>
        <w:bottom w:val="none" w:sz="0" w:space="0" w:color="auto"/>
        <w:right w:val="none" w:sz="0" w:space="0" w:color="auto"/>
      </w:divBdr>
    </w:div>
    <w:div w:id="1405420591">
      <w:bodyDiv w:val="1"/>
      <w:marLeft w:val="0"/>
      <w:marRight w:val="0"/>
      <w:marTop w:val="0"/>
      <w:marBottom w:val="0"/>
      <w:divBdr>
        <w:top w:val="none" w:sz="0" w:space="0" w:color="auto"/>
        <w:left w:val="none" w:sz="0" w:space="0" w:color="auto"/>
        <w:bottom w:val="none" w:sz="0" w:space="0" w:color="auto"/>
        <w:right w:val="none" w:sz="0" w:space="0" w:color="auto"/>
      </w:divBdr>
    </w:div>
    <w:div w:id="1989623594">
      <w:bodyDiv w:val="1"/>
      <w:marLeft w:val="0"/>
      <w:marRight w:val="0"/>
      <w:marTop w:val="0"/>
      <w:marBottom w:val="0"/>
      <w:divBdr>
        <w:top w:val="none" w:sz="0" w:space="0" w:color="auto"/>
        <w:left w:val="none" w:sz="0" w:space="0" w:color="auto"/>
        <w:bottom w:val="none" w:sz="0" w:space="0" w:color="auto"/>
        <w:right w:val="none" w:sz="0" w:space="0" w:color="auto"/>
      </w:divBdr>
    </w:div>
    <w:div w:id="1992056478">
      <w:bodyDiv w:val="1"/>
      <w:marLeft w:val="0"/>
      <w:marRight w:val="0"/>
      <w:marTop w:val="0"/>
      <w:marBottom w:val="0"/>
      <w:divBdr>
        <w:top w:val="none" w:sz="0" w:space="0" w:color="auto"/>
        <w:left w:val="none" w:sz="0" w:space="0" w:color="auto"/>
        <w:bottom w:val="none" w:sz="0" w:space="0" w:color="auto"/>
        <w:right w:val="none" w:sz="0" w:space="0" w:color="auto"/>
      </w:divBdr>
    </w:div>
    <w:div w:id="20753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A3D03-D553-4EB3-B7D7-0911765B0DB8}">
  <ds:schemaRefs>
    <ds:schemaRef ds:uri="http://schemas.openxmlformats.org/officeDocument/2006/bibliography"/>
  </ds:schemaRefs>
</ds:datastoreItem>
</file>

<file path=customXml/itemProps2.xml><?xml version="1.0" encoding="utf-8"?>
<ds:datastoreItem xmlns:ds="http://schemas.openxmlformats.org/officeDocument/2006/customXml" ds:itemID="{9EAB76C9-1574-4EC5-99B7-E8845ADBF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Phòng Hành chính - Tổ chức - Quản trị - QH-HĐND tỉnh Hà Tĩnh</vt:lpstr>
    </vt:vector>
  </TitlesOfParts>
  <Company>Microsoft</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Hành chính - Tổ chức - Quản trị - QH-HĐND tỉnh Hà Tĩnh</dc:title>
  <dc:creator>NguyenHaiPhong</dc:creator>
  <cp:lastModifiedBy>Administrator</cp:lastModifiedBy>
  <cp:revision>6</cp:revision>
  <cp:lastPrinted>2025-06-13T08:24:00Z</cp:lastPrinted>
  <dcterms:created xsi:type="dcterms:W3CDTF">2025-07-16T00:47:00Z</dcterms:created>
  <dcterms:modified xsi:type="dcterms:W3CDTF">2025-07-24T09:15:00Z</dcterms:modified>
</cp:coreProperties>
</file>