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FD" w:rsidRPr="005D3760" w:rsidRDefault="00ED07FD" w:rsidP="00ED07FD">
      <w:pPr>
        <w:pStyle w:val="Heading1"/>
        <w:rPr>
          <w:rFonts w:ascii="Times New Roman" w:hAnsi="Times New Roman"/>
          <w:szCs w:val="26"/>
        </w:rPr>
      </w:pPr>
      <w:r>
        <w:rPr>
          <w:rFonts w:ascii="Times New Roman" w:hAnsi="Times New Roman"/>
          <w:sz w:val="28"/>
          <w:szCs w:val="28"/>
        </w:rPr>
        <w:t xml:space="preserve">    </w:t>
      </w:r>
      <w:r w:rsidRPr="005D3760">
        <w:rPr>
          <w:rFonts w:ascii="Times New Roman" w:hAnsi="Times New Roman"/>
          <w:szCs w:val="26"/>
        </w:rPr>
        <w:t xml:space="preserve">ỦY BAN NHÂN DÂN       </w:t>
      </w:r>
      <w:r>
        <w:rPr>
          <w:rFonts w:ascii="Times New Roman" w:hAnsi="Times New Roman"/>
          <w:szCs w:val="26"/>
        </w:rPr>
        <w:t xml:space="preserve">      </w:t>
      </w:r>
      <w:r w:rsidRPr="005D3760">
        <w:rPr>
          <w:rFonts w:ascii="Times New Roman" w:hAnsi="Times New Roman"/>
          <w:szCs w:val="26"/>
        </w:rPr>
        <w:t>CỘNG HÒA XÃ HỘI CHỦ NGHĨA VIỆT NAM</w:t>
      </w:r>
    </w:p>
    <w:p w:rsidR="00ED07FD" w:rsidRPr="00E91314" w:rsidRDefault="00ED07FD" w:rsidP="00ED07FD">
      <w:pPr>
        <w:pStyle w:val="Heading1"/>
        <w:rPr>
          <w:rFonts w:ascii="Times New Roman" w:hAnsi="Times New Roman"/>
          <w:sz w:val="28"/>
          <w:szCs w:val="28"/>
          <w:u w:val="single"/>
        </w:rPr>
      </w:pPr>
      <w:r w:rsidRPr="00E91314">
        <w:rPr>
          <w:rFonts w:ascii="Times New Roman" w:hAnsi="Times New Roman"/>
        </w:rPr>
        <w:t xml:space="preserve">     </w:t>
      </w:r>
      <w:r>
        <w:rPr>
          <w:rFonts w:ascii="Times New Roman" w:hAnsi="Times New Roman"/>
        </w:rPr>
        <w:t xml:space="preserve">    </w:t>
      </w:r>
      <w:r w:rsidRPr="005D3760">
        <w:rPr>
          <w:rFonts w:ascii="Times New Roman" w:hAnsi="Times New Roman"/>
          <w:szCs w:val="26"/>
        </w:rPr>
        <w:t>TỈNH HÀ TĨNH</w:t>
      </w:r>
      <w:r w:rsidRPr="00E91314">
        <w:rPr>
          <w:rFonts w:ascii="Times New Roman" w:hAnsi="Times New Roman"/>
        </w:rPr>
        <w:t xml:space="preserve">                                </w:t>
      </w:r>
      <w:r>
        <w:rPr>
          <w:rFonts w:ascii="Times New Roman" w:hAnsi="Times New Roman"/>
        </w:rPr>
        <w:t xml:space="preserve"> </w:t>
      </w:r>
      <w:r w:rsidRPr="00E91314">
        <w:rPr>
          <w:rFonts w:ascii="Times New Roman" w:hAnsi="Times New Roman"/>
          <w:sz w:val="28"/>
          <w:szCs w:val="28"/>
        </w:rPr>
        <w:t>Độc lập - Tự do - Hạnh phúc</w:t>
      </w:r>
    </w:p>
    <w:p w:rsidR="00ED07FD" w:rsidRPr="00E91314" w:rsidRDefault="00ED07FD" w:rsidP="00ED07FD">
      <w:pPr>
        <w:rPr>
          <w:rFonts w:ascii="Times New Roman" w:hAnsi="Times New Roman"/>
          <w:sz w:val="16"/>
        </w:rPr>
      </w:pPr>
      <w:r>
        <w:rPr>
          <w:rFonts w:ascii="Times New Roman" w:hAnsi="Times New Roman"/>
          <w:noProof/>
          <w:sz w:val="12"/>
        </w:rPr>
        <mc:AlternateContent>
          <mc:Choice Requires="wps">
            <w:drawing>
              <wp:anchor distT="0" distB="0" distL="114300" distR="114300" simplePos="0" relativeHeight="251660288" behindDoc="0" locked="0" layoutInCell="1" allowOverlap="1" wp14:anchorId="60A28973" wp14:editId="567FDDEA">
                <wp:simplePos x="0" y="0"/>
                <wp:positionH relativeFrom="column">
                  <wp:posOffset>641985</wp:posOffset>
                </wp:positionH>
                <wp:positionV relativeFrom="paragraph">
                  <wp:posOffset>14605</wp:posOffset>
                </wp:positionV>
                <wp:extent cx="588010" cy="0"/>
                <wp:effectExtent l="13335" t="5080" r="8255" b="13970"/>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4" o:spid="_x0000_s1026" type="#_x0000_t32" style="position:absolute;margin-left:50.55pt;margin-top:1.15pt;width:4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Up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"/>
            </w:pict>
          </mc:Fallback>
        </mc:AlternateContent>
      </w:r>
      <w:r>
        <w:rPr>
          <w:rFonts w:ascii="Times New Roman" w:hAnsi="Times New Roman"/>
          <w:noProof/>
          <w:sz w:val="12"/>
        </w:rPr>
        <mc:AlternateContent>
          <mc:Choice Requires="wps">
            <w:drawing>
              <wp:anchor distT="0" distB="0" distL="114300" distR="114300" simplePos="0" relativeHeight="251659264" behindDoc="0" locked="0" layoutInCell="1" allowOverlap="1" wp14:anchorId="02712B62" wp14:editId="4A9A0C1E">
                <wp:simplePos x="0" y="0"/>
                <wp:positionH relativeFrom="column">
                  <wp:posOffset>3007360</wp:posOffset>
                </wp:positionH>
                <wp:positionV relativeFrom="paragraph">
                  <wp:posOffset>14605</wp:posOffset>
                </wp:positionV>
                <wp:extent cx="1990725" cy="0"/>
                <wp:effectExtent l="6985" t="5080" r="12065" b="13970"/>
                <wp:wrapNone/>
                <wp:docPr id="1"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36.8pt;margin-top:1.1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HHHgIAAD0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"/>
            </w:pict>
          </mc:Fallback>
        </mc:AlternateContent>
      </w:r>
    </w:p>
    <w:p w:rsidR="00ED07FD" w:rsidRDefault="00ED07FD" w:rsidP="00ED07FD">
      <w:pPr>
        <w:rPr>
          <w:rFonts w:ascii="Times New Roman" w:hAnsi="Times New Roman"/>
          <w:i/>
        </w:rPr>
      </w:pPr>
      <w:r w:rsidRPr="00E91314">
        <w:rPr>
          <w:rFonts w:ascii="Times New Roman" w:hAnsi="Times New Roman"/>
          <w:sz w:val="16"/>
        </w:rPr>
        <w:t xml:space="preserve">      </w:t>
      </w:r>
      <w:r w:rsidRPr="00E91314">
        <w:rPr>
          <w:rFonts w:ascii="Times New Roman" w:hAnsi="Times New Roman"/>
          <w:szCs w:val="28"/>
        </w:rPr>
        <w:t>Số:</w:t>
      </w:r>
      <w:r w:rsidR="00DF1880">
        <w:rPr>
          <w:rFonts w:ascii="Times New Roman" w:hAnsi="Times New Roman"/>
          <w:szCs w:val="28"/>
        </w:rPr>
        <w:t>5430</w:t>
      </w:r>
      <w:r w:rsidRPr="00E91314">
        <w:rPr>
          <w:rFonts w:ascii="Times New Roman" w:hAnsi="Times New Roman"/>
          <w:szCs w:val="28"/>
        </w:rPr>
        <w:t>/UBND-NL</w:t>
      </w:r>
      <w:r>
        <w:rPr>
          <w:rFonts w:ascii="Times New Roman" w:hAnsi="Times New Roman"/>
          <w:szCs w:val="28"/>
          <w:vertAlign w:val="subscript"/>
        </w:rPr>
        <w:t>3</w:t>
      </w:r>
      <w:r w:rsidRPr="00E91314">
        <w:rPr>
          <w:rFonts w:ascii="Times New Roman" w:hAnsi="Times New Roman"/>
          <w:szCs w:val="28"/>
        </w:rPr>
        <w:t xml:space="preserve">                        </w:t>
      </w:r>
      <w:r>
        <w:rPr>
          <w:rFonts w:ascii="Times New Roman" w:hAnsi="Times New Roman"/>
          <w:szCs w:val="28"/>
        </w:rPr>
        <w:t xml:space="preserve">   </w:t>
      </w:r>
      <w:r w:rsidRPr="00E91314">
        <w:rPr>
          <w:rFonts w:ascii="Times New Roman" w:hAnsi="Times New Roman"/>
          <w:i/>
        </w:rPr>
        <w:t xml:space="preserve">Hà Tĩnh, ngày </w:t>
      </w:r>
      <w:r w:rsidR="00DF1880">
        <w:rPr>
          <w:rFonts w:ascii="Times New Roman" w:hAnsi="Times New Roman"/>
          <w:i/>
        </w:rPr>
        <w:t>16</w:t>
      </w:r>
      <w:bookmarkStart w:id="0" w:name="_GoBack"/>
      <w:bookmarkEnd w:id="0"/>
      <w:r w:rsidRPr="00E91314">
        <w:rPr>
          <w:rFonts w:ascii="Times New Roman" w:hAnsi="Times New Roman"/>
          <w:i/>
        </w:rPr>
        <w:t xml:space="preserve"> tháng  </w:t>
      </w:r>
      <w:r>
        <w:rPr>
          <w:rFonts w:ascii="Times New Roman" w:hAnsi="Times New Roman"/>
          <w:i/>
        </w:rPr>
        <w:t>8</w:t>
      </w:r>
      <w:r w:rsidRPr="00E91314">
        <w:rPr>
          <w:rFonts w:ascii="Times New Roman" w:hAnsi="Times New Roman"/>
          <w:i/>
        </w:rPr>
        <w:t xml:space="preserve"> năm 201</w:t>
      </w:r>
      <w:r>
        <w:rPr>
          <w:rFonts w:ascii="Times New Roman" w:hAnsi="Times New Roman"/>
          <w:i/>
        </w:rPr>
        <w:t>9</w:t>
      </w:r>
    </w:p>
    <w:p w:rsidR="00ED07FD" w:rsidRPr="002D6F91" w:rsidRDefault="00ED07FD" w:rsidP="00ED07FD">
      <w:pPr>
        <w:rPr>
          <w:rFonts w:ascii="Times New Roman" w:hAnsi="Times New Roman"/>
          <w:i/>
        </w:rPr>
      </w:pPr>
      <w:r w:rsidRPr="00E91314">
        <w:rPr>
          <w:rFonts w:ascii="Times New Roman" w:hAnsi="Times New Roman"/>
          <w:sz w:val="24"/>
          <w:lang w:val="vi-VN"/>
        </w:rPr>
        <w:t xml:space="preserve">V/v </w:t>
      </w:r>
      <w:r>
        <w:rPr>
          <w:rFonts w:ascii="Times New Roman" w:hAnsi="Times New Roman"/>
          <w:sz w:val="24"/>
        </w:rPr>
        <w:t>quyết định</w:t>
      </w:r>
      <w:r w:rsidRPr="00E91314">
        <w:rPr>
          <w:rFonts w:ascii="Times New Roman" w:hAnsi="Times New Roman"/>
          <w:sz w:val="24"/>
        </w:rPr>
        <w:t xml:space="preserve"> chủ trương chuyển </w:t>
      </w:r>
    </w:p>
    <w:p w:rsidR="00ED07FD" w:rsidRPr="00E91314" w:rsidRDefault="00ED07FD" w:rsidP="00ED07FD">
      <w:pPr>
        <w:tabs>
          <w:tab w:val="left" w:pos="567"/>
        </w:tabs>
        <w:rPr>
          <w:rFonts w:ascii="Times New Roman" w:hAnsi="Times New Roman"/>
          <w:sz w:val="24"/>
        </w:rPr>
      </w:pPr>
      <w:r>
        <w:rPr>
          <w:rFonts w:ascii="Times New Roman" w:hAnsi="Times New Roman"/>
          <w:sz w:val="24"/>
        </w:rPr>
        <w:t xml:space="preserve">      đổi </w:t>
      </w:r>
      <w:r w:rsidRPr="00E91314">
        <w:rPr>
          <w:rFonts w:ascii="Times New Roman" w:hAnsi="Times New Roman"/>
          <w:sz w:val="24"/>
        </w:rPr>
        <w:t>mục đích sử dụng rừng</w:t>
      </w:r>
    </w:p>
    <w:p w:rsidR="00ED07FD" w:rsidRPr="00E91314" w:rsidRDefault="00ED07FD" w:rsidP="00ED07FD">
      <w:pPr>
        <w:ind w:left="-329"/>
        <w:jc w:val="both"/>
        <w:rPr>
          <w:rFonts w:ascii="Times New Roman" w:hAnsi="Times New Roman"/>
          <w:sz w:val="6"/>
          <w:lang w:val="pt-BR"/>
        </w:rPr>
      </w:pPr>
    </w:p>
    <w:p w:rsidR="00ED07FD" w:rsidRDefault="00ED07FD" w:rsidP="002B6702">
      <w:pPr>
        <w:spacing w:before="20"/>
        <w:jc w:val="both"/>
        <w:rPr>
          <w:rFonts w:ascii="Times New Roman" w:hAnsi="Times New Roman"/>
          <w:sz w:val="26"/>
          <w:lang w:val="pt-BR"/>
        </w:rPr>
      </w:pPr>
      <w:r>
        <w:rPr>
          <w:rFonts w:ascii="Times New Roman" w:hAnsi="Times New Roman"/>
          <w:sz w:val="26"/>
          <w:lang w:val="pt-BR"/>
        </w:rPr>
        <w:t xml:space="preserve">                                      </w:t>
      </w:r>
    </w:p>
    <w:p w:rsidR="002B6702" w:rsidRDefault="002B6702" w:rsidP="002B6702">
      <w:pPr>
        <w:spacing w:before="20"/>
        <w:jc w:val="both"/>
        <w:rPr>
          <w:rFonts w:ascii="Times New Roman" w:hAnsi="Times New Roman"/>
          <w:sz w:val="26"/>
          <w:lang w:val="pt-BR"/>
        </w:rPr>
      </w:pPr>
    </w:p>
    <w:p w:rsidR="002B6702" w:rsidRDefault="002B6702" w:rsidP="002B6702">
      <w:pPr>
        <w:spacing w:before="20"/>
        <w:jc w:val="both"/>
        <w:rPr>
          <w:rFonts w:ascii="Times New Roman" w:hAnsi="Times New Roman"/>
          <w:sz w:val="26"/>
          <w:lang w:val="pt-BR"/>
        </w:rPr>
      </w:pPr>
    </w:p>
    <w:p w:rsidR="002B6702" w:rsidRPr="00E91314" w:rsidRDefault="002B6702" w:rsidP="002B6702">
      <w:pPr>
        <w:spacing w:before="20"/>
        <w:jc w:val="both"/>
        <w:rPr>
          <w:rFonts w:ascii="Times New Roman" w:hAnsi="Times New Roman"/>
          <w:sz w:val="6"/>
          <w:szCs w:val="28"/>
          <w:lang w:val="pt-BR"/>
        </w:rPr>
      </w:pPr>
    </w:p>
    <w:p w:rsidR="00ED07FD" w:rsidRPr="007F7478" w:rsidRDefault="00ED07FD" w:rsidP="00ED07FD">
      <w:pPr>
        <w:spacing w:before="20" w:after="20"/>
        <w:ind w:left="720" w:firstLine="720"/>
        <w:rPr>
          <w:rFonts w:ascii="Times New Roman" w:hAnsi="Times New Roman"/>
          <w:spacing w:val="-4"/>
          <w:sz w:val="2"/>
          <w:szCs w:val="28"/>
          <w:lang w:val="pt-BR"/>
        </w:rPr>
      </w:pPr>
      <w:r w:rsidRPr="00E91314">
        <w:rPr>
          <w:rFonts w:ascii="Times New Roman" w:hAnsi="Times New Roman"/>
          <w:spacing w:val="-4"/>
          <w:szCs w:val="28"/>
          <w:lang w:val="pt-BR"/>
        </w:rPr>
        <w:t xml:space="preserve">     </w:t>
      </w:r>
    </w:p>
    <w:p w:rsidR="00ED07FD" w:rsidRPr="00E91314" w:rsidRDefault="00ED07FD" w:rsidP="00ED07FD">
      <w:pPr>
        <w:ind w:left="720"/>
        <w:jc w:val="center"/>
        <w:rPr>
          <w:rFonts w:ascii="Times New Roman" w:hAnsi="Times New Roman"/>
          <w:szCs w:val="28"/>
          <w:lang w:val="pt-BR"/>
        </w:rPr>
      </w:pPr>
      <w:r w:rsidRPr="00E91314">
        <w:rPr>
          <w:rFonts w:ascii="Times New Roman" w:hAnsi="Times New Roman"/>
          <w:spacing w:val="-4"/>
          <w:szCs w:val="28"/>
          <w:lang w:val="pt-BR"/>
        </w:rPr>
        <w:t>Kính gửi: Hội đồng nhân dân tỉnh</w:t>
      </w:r>
    </w:p>
    <w:p w:rsidR="00ED07FD" w:rsidRPr="00E91314" w:rsidRDefault="00ED07FD" w:rsidP="00ED07FD">
      <w:pPr>
        <w:spacing w:before="20" w:after="20"/>
        <w:rPr>
          <w:rFonts w:ascii="Times New Roman" w:hAnsi="Times New Roman"/>
          <w:spacing w:val="-4"/>
          <w:sz w:val="2"/>
          <w:szCs w:val="28"/>
          <w:lang w:val="pt-BR"/>
        </w:rPr>
      </w:pPr>
    </w:p>
    <w:p w:rsidR="00ED07FD" w:rsidRDefault="00ED07FD" w:rsidP="00ED07FD">
      <w:pPr>
        <w:spacing w:before="20" w:after="20"/>
        <w:jc w:val="both"/>
        <w:rPr>
          <w:rFonts w:ascii="Times New Roman" w:hAnsi="Times New Roman"/>
          <w:spacing w:val="-6"/>
          <w:sz w:val="16"/>
          <w:szCs w:val="28"/>
          <w:lang w:val="pt-BR"/>
        </w:rPr>
      </w:pPr>
    </w:p>
    <w:p w:rsidR="002B6702" w:rsidRDefault="002B6702" w:rsidP="00ED07FD">
      <w:pPr>
        <w:spacing w:before="20" w:after="20"/>
        <w:jc w:val="both"/>
        <w:rPr>
          <w:rFonts w:ascii="Times New Roman" w:hAnsi="Times New Roman"/>
          <w:spacing w:val="-6"/>
          <w:sz w:val="16"/>
          <w:szCs w:val="28"/>
          <w:lang w:val="pt-BR"/>
        </w:rPr>
      </w:pPr>
    </w:p>
    <w:p w:rsidR="002B6702" w:rsidRDefault="002B6702" w:rsidP="00ED07FD">
      <w:pPr>
        <w:spacing w:before="20" w:after="20"/>
        <w:jc w:val="both"/>
        <w:rPr>
          <w:rFonts w:ascii="Times New Roman" w:hAnsi="Times New Roman"/>
          <w:spacing w:val="-6"/>
          <w:sz w:val="16"/>
          <w:szCs w:val="28"/>
          <w:lang w:val="pt-BR"/>
        </w:rPr>
      </w:pPr>
    </w:p>
    <w:p w:rsidR="002B6702" w:rsidRPr="00857DDF" w:rsidRDefault="002B6702" w:rsidP="00ED07FD">
      <w:pPr>
        <w:spacing w:before="20" w:after="20"/>
        <w:jc w:val="both"/>
        <w:rPr>
          <w:rFonts w:ascii="Times New Roman" w:hAnsi="Times New Roman"/>
          <w:spacing w:val="-6"/>
          <w:sz w:val="16"/>
          <w:szCs w:val="28"/>
          <w:lang w:val="pt-BR"/>
        </w:rPr>
      </w:pPr>
    </w:p>
    <w:p w:rsidR="00ED07FD" w:rsidRPr="002B6702" w:rsidRDefault="00ED07FD" w:rsidP="00BF5AB1">
      <w:pPr>
        <w:spacing w:beforeLines="60" w:before="144" w:after="120"/>
        <w:ind w:firstLine="720"/>
        <w:jc w:val="both"/>
        <w:rPr>
          <w:rFonts w:ascii="Times New Roman" w:hAnsi="Times New Roman"/>
          <w:szCs w:val="28"/>
          <w:lang w:val="pt-BR"/>
        </w:rPr>
      </w:pPr>
      <w:r w:rsidRPr="002B6702">
        <w:rPr>
          <w:rFonts w:ascii="Times New Roman" w:hAnsi="Times New Roman"/>
          <w:szCs w:val="28"/>
          <w:lang w:val="pt-BR"/>
        </w:rPr>
        <w:t>Sau khi xem xét đề nghị của UB</w:t>
      </w:r>
      <w:r w:rsidR="002B6702">
        <w:rPr>
          <w:rFonts w:ascii="Times New Roman" w:hAnsi="Times New Roman"/>
          <w:szCs w:val="28"/>
          <w:lang w:val="pt-BR"/>
        </w:rPr>
        <w:t>ND huyện Thạch Hà tại Văn bản số</w:t>
      </w:r>
      <w:r w:rsidRPr="002B6702">
        <w:rPr>
          <w:rFonts w:ascii="Times New Roman" w:hAnsi="Times New Roman"/>
          <w:szCs w:val="28"/>
          <w:lang w:val="pt-BR"/>
        </w:rPr>
        <w:t xml:space="preserve"> 1613/UBND-NN ngày</w:t>
      </w:r>
      <w:r w:rsidR="00680216">
        <w:rPr>
          <w:rFonts w:ascii="Times New Roman" w:hAnsi="Times New Roman"/>
          <w:szCs w:val="28"/>
          <w:lang w:val="pt-BR"/>
        </w:rPr>
        <w:t xml:space="preserve"> 05/8/2019 về việc đề nghị cho c</w:t>
      </w:r>
      <w:r w:rsidRPr="002B6702">
        <w:rPr>
          <w:rFonts w:ascii="Times New Roman" w:hAnsi="Times New Roman"/>
          <w:szCs w:val="28"/>
          <w:lang w:val="pt-BR"/>
        </w:rPr>
        <w:t>hủ trương</w:t>
      </w:r>
      <w:r w:rsidR="00680216">
        <w:rPr>
          <w:rFonts w:ascii="Times New Roman" w:hAnsi="Times New Roman"/>
          <w:szCs w:val="28"/>
          <w:lang w:val="pt-BR"/>
        </w:rPr>
        <w:t xml:space="preserve"> c</w:t>
      </w:r>
      <w:r w:rsidRPr="002B6702">
        <w:rPr>
          <w:rFonts w:ascii="Times New Roman" w:hAnsi="Times New Roman"/>
          <w:szCs w:val="28"/>
          <w:lang w:val="pt-BR"/>
        </w:rPr>
        <w:t>huyển đổi mục đích sử dụng rừng để mở rộng khuôn viên Chù</w:t>
      </w:r>
      <w:r w:rsidR="00BF5AB1">
        <w:rPr>
          <w:rFonts w:ascii="Times New Roman" w:hAnsi="Times New Roman"/>
          <w:szCs w:val="28"/>
          <w:lang w:val="pt-BR"/>
        </w:rPr>
        <w:t>a</w:t>
      </w:r>
      <w:r w:rsidRPr="002B6702">
        <w:rPr>
          <w:rFonts w:ascii="Times New Roman" w:hAnsi="Times New Roman"/>
          <w:szCs w:val="28"/>
          <w:lang w:val="pt-BR"/>
        </w:rPr>
        <w:t xml:space="preserve"> Quỳnh Viên, xã Thạch Bàn, huyện Thạch Hà, ý kiến đề xuất của Sở Nông nghiệp và PTNT tại Văn bản số</w:t>
      </w:r>
      <w:r w:rsidR="00BF5AB1">
        <w:rPr>
          <w:rFonts w:ascii="Times New Roman" w:hAnsi="Times New Roman"/>
          <w:szCs w:val="28"/>
          <w:lang w:val="pt-BR"/>
        </w:rPr>
        <w:t xml:space="preserve"> </w:t>
      </w:r>
      <w:r w:rsidRPr="002B6702">
        <w:rPr>
          <w:rFonts w:ascii="Times New Roman" w:hAnsi="Times New Roman"/>
          <w:szCs w:val="28"/>
          <w:lang w:val="pt-BR"/>
        </w:rPr>
        <w:t>1528/SNN-KL ngày 13/8/2019, UBND tỉnh báo cáo và đề xuất HĐND tỉnh như sau:</w:t>
      </w:r>
    </w:p>
    <w:p w:rsidR="00ED07FD" w:rsidRPr="000C4FC1" w:rsidRDefault="00ED07FD" w:rsidP="00BF5AB1">
      <w:pPr>
        <w:spacing w:beforeLines="60" w:before="144" w:after="100"/>
        <w:ind w:firstLine="720"/>
        <w:jc w:val="both"/>
        <w:rPr>
          <w:rFonts w:ascii="Times New Roman" w:eastAsia="Calibri" w:hAnsi="Times New Roman"/>
          <w:szCs w:val="28"/>
        </w:rPr>
      </w:pPr>
      <w:r>
        <w:rPr>
          <w:rFonts w:ascii="Times New Roman" w:hAnsi="Times New Roman"/>
          <w:spacing w:val="-2"/>
          <w:szCs w:val="28"/>
          <w:lang w:val="pt-BR"/>
        </w:rPr>
        <w:t xml:space="preserve">Chùa Quỳnh Viên, xã Thạch Bàn, huyện Thạch Hà </w:t>
      </w:r>
      <w:r w:rsidR="002B6702">
        <w:rPr>
          <w:rFonts w:ascii="Times New Roman" w:hAnsi="Times New Roman"/>
          <w:spacing w:val="-2"/>
          <w:szCs w:val="28"/>
          <w:lang w:val="pt-BR"/>
        </w:rPr>
        <w:t>là ngôi C</w:t>
      </w:r>
      <w:r w:rsidR="00510DBB">
        <w:rPr>
          <w:rFonts w:ascii="Times New Roman" w:hAnsi="Times New Roman"/>
          <w:spacing w:val="-2"/>
          <w:szCs w:val="28"/>
          <w:lang w:val="pt-BR"/>
        </w:rPr>
        <w:t>hù</w:t>
      </w:r>
      <w:r w:rsidR="002B6702">
        <w:rPr>
          <w:rFonts w:ascii="Times New Roman" w:hAnsi="Times New Roman"/>
          <w:spacing w:val="-2"/>
          <w:szCs w:val="28"/>
          <w:lang w:val="pt-BR"/>
        </w:rPr>
        <w:t>a</w:t>
      </w:r>
      <w:r w:rsidR="00510DBB">
        <w:rPr>
          <w:rFonts w:ascii="Times New Roman" w:hAnsi="Times New Roman"/>
          <w:spacing w:val="-2"/>
          <w:szCs w:val="28"/>
          <w:lang w:val="pt-BR"/>
        </w:rPr>
        <w:t xml:space="preserve"> cổ đã được hình thành từ lâ</w:t>
      </w:r>
      <w:r w:rsidR="002B6702">
        <w:rPr>
          <w:rFonts w:ascii="Times New Roman" w:hAnsi="Times New Roman"/>
          <w:spacing w:val="-2"/>
          <w:szCs w:val="28"/>
          <w:lang w:val="pt-BR"/>
        </w:rPr>
        <w:t>u đời; hiện nay khuôn viên nhà C</w:t>
      </w:r>
      <w:r w:rsidR="00510DBB">
        <w:rPr>
          <w:rFonts w:ascii="Times New Roman" w:hAnsi="Times New Roman"/>
          <w:spacing w:val="-2"/>
          <w:szCs w:val="28"/>
          <w:lang w:val="pt-BR"/>
        </w:rPr>
        <w:t>hùa có diện tích 4.670,7</w:t>
      </w:r>
      <w:r w:rsidR="002B6702" w:rsidRPr="002B6702">
        <w:rPr>
          <w:rFonts w:ascii="Times New Roman" w:hAnsi="Times New Roman"/>
          <w:spacing w:val="-2"/>
          <w:szCs w:val="28"/>
          <w:lang w:val="pt-BR"/>
        </w:rPr>
        <w:t xml:space="preserve"> </w:t>
      </w:r>
      <w:r w:rsidR="002B6702">
        <w:rPr>
          <w:rFonts w:ascii="Times New Roman" w:hAnsi="Times New Roman"/>
          <w:spacing w:val="-2"/>
          <w:szCs w:val="28"/>
          <w:lang w:val="pt-BR"/>
        </w:rPr>
        <w:t>m</w:t>
      </w:r>
      <w:r w:rsidR="002B6702">
        <w:rPr>
          <w:rFonts w:ascii="Times New Roman" w:hAnsi="Times New Roman"/>
          <w:spacing w:val="-2"/>
          <w:szCs w:val="28"/>
          <w:vertAlign w:val="superscript"/>
          <w:lang w:val="pt-BR"/>
        </w:rPr>
        <w:t>2</w:t>
      </w:r>
      <w:r w:rsidR="00510DBB">
        <w:rPr>
          <w:rFonts w:ascii="Times New Roman" w:hAnsi="Times New Roman"/>
          <w:spacing w:val="-2"/>
          <w:szCs w:val="28"/>
          <w:lang w:val="pt-BR"/>
        </w:rPr>
        <w:t>, với mục đích khôi phục, bảo tồn và phát huy di tích văn hóa Phật giáo cũng</w:t>
      </w:r>
      <w:r w:rsidR="002B6702">
        <w:rPr>
          <w:rFonts w:ascii="Times New Roman" w:hAnsi="Times New Roman"/>
          <w:spacing w:val="-2"/>
          <w:szCs w:val="28"/>
          <w:lang w:val="pt-BR"/>
        </w:rPr>
        <w:t xml:space="preserve"> như đáp ứng nhu cầu tâm linh của các P</w:t>
      </w:r>
      <w:r w:rsidR="00510DBB">
        <w:rPr>
          <w:rFonts w:ascii="Times New Roman" w:hAnsi="Times New Roman"/>
          <w:spacing w:val="-2"/>
          <w:szCs w:val="28"/>
          <w:lang w:val="pt-BR"/>
        </w:rPr>
        <w:t xml:space="preserve">hật tử, Ban </w:t>
      </w:r>
      <w:r w:rsidR="002B6702">
        <w:rPr>
          <w:rFonts w:ascii="Times New Roman" w:hAnsi="Times New Roman"/>
          <w:spacing w:val="-2"/>
          <w:szCs w:val="28"/>
          <w:lang w:val="pt-BR"/>
        </w:rPr>
        <w:t>Hộ tự Chùa Quỳnh V</w:t>
      </w:r>
      <w:r w:rsidR="00510DBB">
        <w:rPr>
          <w:rFonts w:ascii="Times New Roman" w:hAnsi="Times New Roman"/>
          <w:spacing w:val="-2"/>
          <w:szCs w:val="28"/>
          <w:lang w:val="pt-BR"/>
        </w:rPr>
        <w:t>iên xin mở</w:t>
      </w:r>
      <w:r w:rsidR="002B6702">
        <w:rPr>
          <w:rFonts w:ascii="Times New Roman" w:hAnsi="Times New Roman"/>
          <w:spacing w:val="-2"/>
          <w:szCs w:val="28"/>
          <w:lang w:val="pt-BR"/>
        </w:rPr>
        <w:t xml:space="preserve"> rộng khuôn viên thêm 2.107,1 m</w:t>
      </w:r>
      <w:r w:rsidR="002B6702">
        <w:rPr>
          <w:rFonts w:ascii="Times New Roman" w:hAnsi="Times New Roman"/>
          <w:spacing w:val="-2"/>
          <w:szCs w:val="28"/>
          <w:vertAlign w:val="superscript"/>
          <w:lang w:val="pt-BR"/>
        </w:rPr>
        <w:t>2</w:t>
      </w:r>
      <w:r w:rsidR="00510DBB">
        <w:rPr>
          <w:rFonts w:ascii="Times New Roman" w:hAnsi="Times New Roman"/>
          <w:spacing w:val="-2"/>
          <w:szCs w:val="28"/>
          <w:lang w:val="pt-BR"/>
        </w:rPr>
        <w:t xml:space="preserve"> có nguồn gốc là đất rừng phòng hộ, được giao ổn định cho ông Phan Văn Sửu và bà Nguyễn Thị Dương, đã được UBND huyện Thạch Hà thu hồi tại Quyết định số 9972/QĐ-UB</w:t>
      </w:r>
      <w:r w:rsidR="005D627F">
        <w:rPr>
          <w:rFonts w:ascii="Times New Roman" w:hAnsi="Times New Roman"/>
          <w:spacing w:val="-2"/>
          <w:szCs w:val="28"/>
          <w:lang w:val="pt-BR"/>
        </w:rPr>
        <w:t>ND ngày 25/12/2018. Việc mở rộng khuôn viên Chùa đã được HĐND tỉnh thông qua danh mục công trình dự án cần chuyển mục đích sử dụng đất năm 2019 huyện Thạch Hà tại</w:t>
      </w:r>
      <w:r w:rsidR="00680216">
        <w:rPr>
          <w:rFonts w:ascii="Times New Roman" w:hAnsi="Times New Roman"/>
          <w:spacing w:val="-2"/>
          <w:szCs w:val="28"/>
          <w:lang w:val="pt-BR"/>
        </w:rPr>
        <w:t xml:space="preserve"> Nghị quyết số 119/NQ-HĐND ngày </w:t>
      </w:r>
      <w:r w:rsidR="005D627F">
        <w:rPr>
          <w:rFonts w:ascii="Times New Roman" w:hAnsi="Times New Roman"/>
          <w:spacing w:val="-2"/>
          <w:szCs w:val="28"/>
          <w:lang w:val="pt-BR"/>
        </w:rPr>
        <w:t xml:space="preserve">13/12/2018, </w:t>
      </w:r>
      <w:r w:rsidR="002B6702">
        <w:rPr>
          <w:rFonts w:ascii="Times New Roman" w:hAnsi="Times New Roman"/>
          <w:spacing w:val="-2"/>
          <w:szCs w:val="28"/>
          <w:lang w:val="pt-BR"/>
        </w:rPr>
        <w:t>được UBND tỉnh giới thiệu địa điểm, cho phép khảo sát, lập quy hoạch tại Quyết định số 2061/QĐ-UBND ngày 09/7/2018</w:t>
      </w:r>
      <w:r w:rsidR="002B6702">
        <w:rPr>
          <w:rFonts w:ascii="Times New Roman" w:hAnsi="Times New Roman"/>
          <w:spacing w:val="-2"/>
          <w:szCs w:val="28"/>
          <w:lang w:val="pt-BR"/>
        </w:rPr>
        <w:t xml:space="preserve">, </w:t>
      </w:r>
      <w:r w:rsidR="005D627F">
        <w:rPr>
          <w:rFonts w:ascii="Times New Roman" w:hAnsi="Times New Roman"/>
          <w:spacing w:val="-2"/>
          <w:szCs w:val="28"/>
          <w:lang w:val="pt-BR"/>
        </w:rPr>
        <w:t xml:space="preserve">diện tích </w:t>
      </w:r>
      <w:r w:rsidR="002B6702">
        <w:rPr>
          <w:rFonts w:ascii="Times New Roman" w:hAnsi="Times New Roman"/>
          <w:spacing w:val="-2"/>
          <w:szCs w:val="28"/>
          <w:lang w:val="pt-BR"/>
        </w:rPr>
        <w:t xml:space="preserve">rừng </w:t>
      </w:r>
      <w:r w:rsidR="005D627F">
        <w:rPr>
          <w:rFonts w:ascii="Times New Roman" w:hAnsi="Times New Roman"/>
          <w:spacing w:val="-2"/>
          <w:szCs w:val="28"/>
          <w:lang w:val="pt-BR"/>
        </w:rPr>
        <w:t>cần chuyển mục đích sử dụng là 0,21ha, thộc Khoảnh 1-Tiểu khu 279, đối tượng quy hoạch ph</w:t>
      </w:r>
      <w:r w:rsidR="002B6702">
        <w:rPr>
          <w:rFonts w:ascii="Times New Roman" w:hAnsi="Times New Roman"/>
          <w:spacing w:val="-2"/>
          <w:szCs w:val="28"/>
          <w:lang w:val="pt-BR"/>
        </w:rPr>
        <w:t>òng hộ, hiện là rừng trồng Keo.</w:t>
      </w:r>
    </w:p>
    <w:p w:rsidR="00ED07FD" w:rsidRPr="00E91314" w:rsidRDefault="00ED07FD" w:rsidP="00BF5AB1">
      <w:pPr>
        <w:spacing w:beforeLines="60" w:before="144" w:after="120"/>
        <w:jc w:val="both"/>
        <w:rPr>
          <w:rFonts w:ascii="Times New Roman" w:hAnsi="Times New Roman"/>
          <w:szCs w:val="28"/>
        </w:rPr>
      </w:pPr>
      <w:r w:rsidRPr="00E91314">
        <w:rPr>
          <w:rFonts w:ascii="Times New Roman" w:hAnsi="Times New Roman"/>
          <w:szCs w:val="28"/>
        </w:rPr>
        <w:tab/>
        <w:t>Luật Lâm nghiệp số 16/2017/QH14 ngày 15/11/2017 (hiệu lực từ ngày 01/01/2019) quy định, điều kiện chuyển mục đích sử dụng rừng sang mục đích khác phải được cơ quan nhà nước có thẩm qu</w:t>
      </w:r>
      <w:r>
        <w:rPr>
          <w:rFonts w:ascii="Times New Roman" w:hAnsi="Times New Roman"/>
          <w:szCs w:val="28"/>
        </w:rPr>
        <w:t>yền quyết định chủ trương, theo đó</w:t>
      </w:r>
      <w:r w:rsidRPr="00E91314">
        <w:rPr>
          <w:rFonts w:ascii="Times New Roman" w:hAnsi="Times New Roman"/>
          <w:szCs w:val="28"/>
        </w:rPr>
        <w:t xml:space="preserve"> trường hợp này thẩm quyền thuộc HĐND tỉnh. Về hồ sơ và trình tự thực hiện được quy định tại Nghị định số 156/2018/NĐ-CP ngày 16/11/2018 của Chính phủ quy định chi tiết thi hành một số đi</w:t>
      </w:r>
      <w:r w:rsidR="002B6702">
        <w:rPr>
          <w:rFonts w:ascii="Times New Roman" w:hAnsi="Times New Roman"/>
          <w:szCs w:val="28"/>
        </w:rPr>
        <w:t>ều của Luật Lâm nghiệp</w:t>
      </w:r>
      <w:r w:rsidRPr="00E91314">
        <w:rPr>
          <w:rFonts w:ascii="Times New Roman" w:hAnsi="Times New Roman"/>
          <w:szCs w:val="28"/>
        </w:rPr>
        <w:t>.</w:t>
      </w:r>
    </w:p>
    <w:p w:rsidR="00ED07FD" w:rsidRDefault="00ED07FD" w:rsidP="00BF5AB1">
      <w:pPr>
        <w:spacing w:beforeLines="60" w:before="144" w:after="120"/>
        <w:jc w:val="both"/>
        <w:rPr>
          <w:rFonts w:ascii="Times New Roman" w:hAnsi="Times New Roman"/>
          <w:szCs w:val="28"/>
        </w:rPr>
      </w:pPr>
      <w:r w:rsidRPr="00E91314">
        <w:rPr>
          <w:rFonts w:ascii="Times New Roman" w:hAnsi="Times New Roman"/>
          <w:szCs w:val="28"/>
        </w:rPr>
        <w:tab/>
        <w:t xml:space="preserve">Căn cứ các quy định như đã nêu trên, </w:t>
      </w:r>
      <w:r>
        <w:rPr>
          <w:rFonts w:ascii="Times New Roman" w:hAnsi="Times New Roman"/>
          <w:szCs w:val="28"/>
        </w:rPr>
        <w:t xml:space="preserve">UBND tỉnh kính </w:t>
      </w:r>
      <w:r w:rsidRPr="00E91314">
        <w:rPr>
          <w:rFonts w:ascii="Times New Roman" w:hAnsi="Times New Roman"/>
          <w:szCs w:val="28"/>
        </w:rPr>
        <w:t xml:space="preserve">trình HĐND tỉnh </w:t>
      </w:r>
      <w:r>
        <w:rPr>
          <w:rFonts w:ascii="Times New Roman" w:hAnsi="Times New Roman"/>
          <w:szCs w:val="28"/>
        </w:rPr>
        <w:t xml:space="preserve">xem xét, </w:t>
      </w:r>
      <w:r w:rsidRPr="00E91314">
        <w:rPr>
          <w:rFonts w:ascii="Times New Roman" w:hAnsi="Times New Roman"/>
          <w:szCs w:val="28"/>
        </w:rPr>
        <w:t>quyết định chủ trương chuyển mục đích sử dụng</w:t>
      </w:r>
      <w:r>
        <w:rPr>
          <w:rFonts w:ascii="Times New Roman" w:hAnsi="Times New Roman"/>
          <w:szCs w:val="28"/>
        </w:rPr>
        <w:t xml:space="preserve"> </w:t>
      </w:r>
      <w:r w:rsidR="002B6702">
        <w:rPr>
          <w:rFonts w:ascii="Times New Roman" w:hAnsi="Times New Roman"/>
          <w:szCs w:val="28"/>
        </w:rPr>
        <w:t>0,21ha</w:t>
      </w:r>
      <w:r w:rsidRPr="00E91314">
        <w:rPr>
          <w:rFonts w:ascii="Times New Roman" w:hAnsi="Times New Roman"/>
          <w:szCs w:val="28"/>
        </w:rPr>
        <w:t xml:space="preserve"> rừng</w:t>
      </w:r>
      <w:r w:rsidR="002B6702" w:rsidRPr="002B6702">
        <w:rPr>
          <w:rFonts w:ascii="Times New Roman" w:hAnsi="Times New Roman"/>
          <w:spacing w:val="-2"/>
          <w:szCs w:val="28"/>
          <w:lang w:val="pt-BR"/>
        </w:rPr>
        <w:t xml:space="preserve"> </w:t>
      </w:r>
      <w:r w:rsidR="002B6702">
        <w:rPr>
          <w:rFonts w:ascii="Times New Roman" w:hAnsi="Times New Roman"/>
          <w:spacing w:val="-2"/>
          <w:szCs w:val="28"/>
          <w:lang w:val="pt-BR"/>
        </w:rPr>
        <w:t>đối tượng quy hoạch phòng hộ</w:t>
      </w:r>
      <w:r w:rsidR="002B6702">
        <w:rPr>
          <w:rFonts w:ascii="Times New Roman" w:hAnsi="Times New Roman"/>
          <w:szCs w:val="28"/>
        </w:rPr>
        <w:t xml:space="preserve"> sang</w:t>
      </w:r>
      <w:r w:rsidR="002B6702">
        <w:rPr>
          <w:rFonts w:ascii="Times New Roman" w:eastAsia="Calibri" w:hAnsi="Times New Roman"/>
          <w:szCs w:val="28"/>
        </w:rPr>
        <w:t xml:space="preserve"> mở rộng khuôn viên Chùa Quỳnh Viên, xã Thạch Bàn, huyện Thạch Hà</w:t>
      </w:r>
      <w:r>
        <w:rPr>
          <w:rFonts w:ascii="Times New Roman" w:eastAsia="Calibri" w:hAnsi="Times New Roman"/>
          <w:szCs w:val="28"/>
        </w:rPr>
        <w:t xml:space="preserve">, làm cơ sở để các cơ quan liên quan triển khai các nội dung về </w:t>
      </w:r>
      <w:r>
        <w:rPr>
          <w:rFonts w:ascii="Times New Roman" w:eastAsia="Calibri" w:hAnsi="Times New Roman"/>
          <w:szCs w:val="28"/>
        </w:rPr>
        <w:lastRenderedPageBreak/>
        <w:t>thủ tục, hồ sơ chuyển mục đích sử dụng rừng đảm bảo</w:t>
      </w:r>
      <w:r w:rsidRPr="00E91314">
        <w:rPr>
          <w:rFonts w:ascii="Times New Roman" w:hAnsi="Times New Roman"/>
          <w:szCs w:val="28"/>
        </w:rPr>
        <w:t xml:space="preserve"> đúng quy định</w:t>
      </w:r>
      <w:r>
        <w:rPr>
          <w:rFonts w:ascii="Times New Roman" w:hAnsi="Times New Roman"/>
          <w:szCs w:val="28"/>
        </w:rPr>
        <w:t xml:space="preserve"> </w:t>
      </w:r>
      <w:r>
        <w:rPr>
          <w:rFonts w:ascii="Times New Roman" w:hAnsi="Times New Roman"/>
          <w:i/>
          <w:szCs w:val="28"/>
        </w:rPr>
        <w:t>(Có hồ sơ liên quan kèm theo)</w:t>
      </w:r>
      <w:r>
        <w:rPr>
          <w:rFonts w:ascii="Times New Roman" w:hAnsi="Times New Roman"/>
          <w:szCs w:val="28"/>
        </w:rPr>
        <w:t>.</w:t>
      </w:r>
    </w:p>
    <w:p w:rsidR="00ED07FD" w:rsidRPr="00857DDF" w:rsidRDefault="00ED07FD" w:rsidP="00ED07FD">
      <w:pPr>
        <w:spacing w:before="100" w:after="100"/>
        <w:ind w:firstLine="720"/>
        <w:jc w:val="both"/>
        <w:rPr>
          <w:rFonts w:ascii="Times New Roman" w:eastAsia="Calibri" w:hAnsi="Times New Roman"/>
          <w:szCs w:val="28"/>
        </w:rPr>
      </w:pPr>
      <w:r>
        <w:rPr>
          <w:rFonts w:ascii="Times New Roman" w:eastAsia="Calibri" w:hAnsi="Times New Roman"/>
          <w:szCs w:val="28"/>
        </w:rPr>
        <w:t>Kính đề nghị Hội đồng nhân dân tỉnh</w:t>
      </w:r>
      <w:r w:rsidRPr="00D14250">
        <w:rPr>
          <w:rFonts w:ascii="Times New Roman" w:eastAsia="Calibri" w:hAnsi="Times New Roman"/>
          <w:szCs w:val="28"/>
        </w:rPr>
        <w:t xml:space="preserve"> xem xét, quyết định./. </w:t>
      </w:r>
    </w:p>
    <w:p w:rsidR="00ED07FD" w:rsidRPr="00E91314" w:rsidRDefault="00ED07FD" w:rsidP="00ED07FD">
      <w:pPr>
        <w:spacing w:before="100" w:after="100"/>
        <w:jc w:val="both"/>
        <w:rPr>
          <w:rFonts w:ascii="Times New Roman" w:hAnsi="Times New Roman"/>
          <w:spacing w:val="-2"/>
          <w:sz w:val="2"/>
          <w:szCs w:val="28"/>
          <w:lang w:val="pt-BR"/>
        </w:rPr>
      </w:pPr>
      <w:r w:rsidRPr="00E91314">
        <w:rPr>
          <w:rFonts w:ascii="Times New Roman" w:hAnsi="Times New Roman"/>
          <w:i/>
          <w:szCs w:val="28"/>
        </w:rPr>
        <w:t xml:space="preserve">  </w:t>
      </w:r>
      <w:r w:rsidRPr="00E91314">
        <w:rPr>
          <w:rFonts w:ascii="Times New Roman" w:hAnsi="Times New Roman"/>
          <w:color w:val="000000"/>
          <w:spacing w:val="-4"/>
          <w:szCs w:val="28"/>
          <w:lang w:val="pt-BR"/>
        </w:rPr>
        <w:tab/>
      </w:r>
    </w:p>
    <w:tbl>
      <w:tblPr>
        <w:tblW w:w="0" w:type="auto"/>
        <w:tblBorders>
          <w:insideH w:val="single" w:sz="4" w:space="0" w:color="auto"/>
        </w:tblBorders>
        <w:tblLook w:val="01E0" w:firstRow="1" w:lastRow="1" w:firstColumn="1" w:lastColumn="1" w:noHBand="0" w:noVBand="0"/>
      </w:tblPr>
      <w:tblGrid>
        <w:gridCol w:w="4652"/>
        <w:gridCol w:w="4636"/>
      </w:tblGrid>
      <w:tr w:rsidR="00ED07FD" w:rsidRPr="00E91314" w:rsidTr="00510DBB">
        <w:trPr>
          <w:trHeight w:val="2097"/>
        </w:trPr>
        <w:tc>
          <w:tcPr>
            <w:tcW w:w="4839" w:type="dxa"/>
          </w:tcPr>
          <w:p w:rsidR="00ED07FD" w:rsidRPr="00E91314" w:rsidRDefault="00ED07FD" w:rsidP="00510DBB">
            <w:pPr>
              <w:jc w:val="both"/>
              <w:rPr>
                <w:rFonts w:ascii="Times New Roman" w:hAnsi="Times New Roman"/>
                <w:sz w:val="26"/>
                <w:szCs w:val="26"/>
                <w:lang w:val="pt-BR"/>
              </w:rPr>
            </w:pPr>
            <w:r w:rsidRPr="00E91314">
              <w:rPr>
                <w:rFonts w:ascii="Times New Roman" w:hAnsi="Times New Roman"/>
                <w:b/>
                <w:bCs/>
                <w:i/>
                <w:iCs/>
                <w:sz w:val="26"/>
                <w:szCs w:val="26"/>
                <w:lang w:val="pt-BR"/>
              </w:rPr>
              <w:t>Nơi nhận:</w:t>
            </w:r>
            <w:r w:rsidRPr="00E91314">
              <w:rPr>
                <w:rFonts w:ascii="Times New Roman" w:hAnsi="Times New Roman"/>
                <w:b/>
                <w:bCs/>
                <w:sz w:val="26"/>
                <w:szCs w:val="26"/>
                <w:lang w:val="pt-BR"/>
              </w:rPr>
              <w:t xml:space="preserve">  </w:t>
            </w:r>
            <w:r w:rsidRPr="00E91314">
              <w:rPr>
                <w:rFonts w:ascii="Times New Roman" w:hAnsi="Times New Roman"/>
                <w:b/>
                <w:bCs/>
                <w:sz w:val="26"/>
                <w:szCs w:val="26"/>
                <w:lang w:val="pt-BR"/>
              </w:rPr>
              <w:tab/>
            </w:r>
            <w:r w:rsidRPr="00E91314">
              <w:rPr>
                <w:rFonts w:ascii="Times New Roman" w:hAnsi="Times New Roman"/>
                <w:b/>
                <w:bCs/>
                <w:sz w:val="26"/>
                <w:szCs w:val="26"/>
                <w:lang w:val="pt-BR"/>
              </w:rPr>
              <w:tab/>
              <w:t xml:space="preserve"> </w:t>
            </w:r>
          </w:p>
          <w:p w:rsidR="00ED07FD" w:rsidRPr="00E91314" w:rsidRDefault="00ED07FD" w:rsidP="00510DBB">
            <w:pPr>
              <w:jc w:val="both"/>
              <w:rPr>
                <w:rFonts w:ascii="Times New Roman" w:hAnsi="Times New Roman"/>
                <w:sz w:val="22"/>
                <w:szCs w:val="22"/>
                <w:lang w:val="pt-BR"/>
              </w:rPr>
            </w:pPr>
            <w:r w:rsidRPr="00E91314">
              <w:rPr>
                <w:rFonts w:ascii="Times New Roman" w:hAnsi="Times New Roman"/>
                <w:sz w:val="22"/>
                <w:szCs w:val="22"/>
                <w:lang w:val="pt-BR"/>
              </w:rPr>
              <w:t>- Nh</w:t>
            </w:r>
            <w:r w:rsidRPr="00E91314">
              <w:rPr>
                <w:rFonts w:ascii="Times New Roman" w:hAnsi="Times New Roman"/>
                <w:sz w:val="22"/>
                <w:szCs w:val="22"/>
                <w:lang w:val="pt-BR"/>
              </w:rPr>
              <w:softHyphen/>
              <w:t>ư trên;</w:t>
            </w:r>
          </w:p>
          <w:p w:rsidR="00ED07FD" w:rsidRDefault="00ED07FD" w:rsidP="00510DBB">
            <w:pPr>
              <w:jc w:val="both"/>
              <w:rPr>
                <w:rFonts w:ascii="Times New Roman" w:hAnsi="Times New Roman"/>
                <w:sz w:val="22"/>
                <w:szCs w:val="22"/>
                <w:lang w:val="pt-BR"/>
              </w:rPr>
            </w:pPr>
            <w:r>
              <w:rPr>
                <w:rFonts w:ascii="Times New Roman" w:hAnsi="Times New Roman"/>
                <w:sz w:val="22"/>
                <w:szCs w:val="22"/>
                <w:lang w:val="pt-BR"/>
              </w:rPr>
              <w:t>- Thường trực HĐND tỉnh;</w:t>
            </w:r>
          </w:p>
          <w:p w:rsidR="00ED07FD" w:rsidRPr="00E91314" w:rsidRDefault="00ED07FD" w:rsidP="00510DBB">
            <w:pPr>
              <w:jc w:val="both"/>
              <w:rPr>
                <w:rFonts w:ascii="Times New Roman" w:hAnsi="Times New Roman"/>
                <w:sz w:val="22"/>
                <w:szCs w:val="22"/>
                <w:lang w:val="pt-BR"/>
              </w:rPr>
            </w:pPr>
            <w:r w:rsidRPr="00E91314">
              <w:rPr>
                <w:rFonts w:ascii="Times New Roman" w:hAnsi="Times New Roman"/>
                <w:sz w:val="22"/>
                <w:szCs w:val="22"/>
                <w:lang w:val="pt-BR"/>
              </w:rPr>
              <w:t>- Chủ tịch, các PCT UBND tỉnh;</w:t>
            </w:r>
          </w:p>
          <w:p w:rsidR="00ED07FD" w:rsidRDefault="00ED07FD" w:rsidP="00510DBB">
            <w:pPr>
              <w:jc w:val="both"/>
              <w:rPr>
                <w:rFonts w:ascii="Times New Roman" w:hAnsi="Times New Roman"/>
                <w:sz w:val="22"/>
                <w:szCs w:val="22"/>
                <w:lang w:val="es-ES_tradnl"/>
              </w:rPr>
            </w:pPr>
            <w:r w:rsidRPr="00E91314">
              <w:rPr>
                <w:rFonts w:ascii="Times New Roman" w:hAnsi="Times New Roman"/>
                <w:sz w:val="22"/>
                <w:szCs w:val="22"/>
                <w:lang w:val="es-ES_tradnl"/>
              </w:rPr>
              <w:t xml:space="preserve">- </w:t>
            </w:r>
            <w:r>
              <w:rPr>
                <w:rFonts w:ascii="Times New Roman" w:hAnsi="Times New Roman"/>
                <w:sz w:val="22"/>
                <w:szCs w:val="22"/>
                <w:lang w:val="es-ES_tradnl"/>
              </w:rPr>
              <w:t>Sở Nông nghiệp và PTNT</w:t>
            </w:r>
            <w:r w:rsidRPr="00E91314">
              <w:rPr>
                <w:rFonts w:ascii="Times New Roman" w:hAnsi="Times New Roman"/>
                <w:sz w:val="22"/>
                <w:szCs w:val="22"/>
                <w:lang w:val="es-ES_tradnl"/>
              </w:rPr>
              <w:t>;</w:t>
            </w:r>
          </w:p>
          <w:p w:rsidR="00ED07FD" w:rsidRDefault="00ED07FD" w:rsidP="00510DBB">
            <w:pPr>
              <w:rPr>
                <w:rFonts w:ascii="Times New Roman" w:eastAsia="Calibri" w:hAnsi="Times New Roman"/>
                <w:sz w:val="22"/>
              </w:rPr>
            </w:pPr>
            <w:r>
              <w:rPr>
                <w:rFonts w:ascii="Times New Roman" w:eastAsia="Calibri" w:hAnsi="Times New Roman"/>
                <w:sz w:val="22"/>
              </w:rPr>
              <w:t>- UBND huyệ</w:t>
            </w:r>
            <w:r w:rsidR="00113A70">
              <w:rPr>
                <w:rFonts w:ascii="Times New Roman" w:eastAsia="Calibri" w:hAnsi="Times New Roman"/>
                <w:sz w:val="22"/>
              </w:rPr>
              <w:t>nThạch Hà</w:t>
            </w:r>
            <w:r w:rsidRPr="00A6256E">
              <w:rPr>
                <w:rFonts w:ascii="Times New Roman" w:eastAsia="Calibri" w:hAnsi="Times New Roman"/>
                <w:sz w:val="22"/>
              </w:rPr>
              <w:t>;</w:t>
            </w:r>
          </w:p>
          <w:p w:rsidR="00113A70" w:rsidRPr="00E91314" w:rsidRDefault="00113A70" w:rsidP="00113A70">
            <w:pPr>
              <w:jc w:val="both"/>
              <w:rPr>
                <w:rFonts w:ascii="Times New Roman" w:hAnsi="Times New Roman"/>
                <w:sz w:val="22"/>
                <w:szCs w:val="22"/>
                <w:lang w:val="es-ES_tradnl"/>
              </w:rPr>
            </w:pPr>
            <w:r w:rsidRPr="00E91314">
              <w:rPr>
                <w:rFonts w:ascii="Times New Roman" w:hAnsi="Times New Roman"/>
                <w:sz w:val="22"/>
                <w:szCs w:val="22"/>
                <w:lang w:val="es-ES_tradnl"/>
              </w:rPr>
              <w:t>- Chánh, Phó VP/UB (theo dõi nông lâm);</w:t>
            </w:r>
          </w:p>
          <w:p w:rsidR="00ED07FD" w:rsidRPr="00E91314" w:rsidRDefault="00ED07FD" w:rsidP="00510DBB">
            <w:pPr>
              <w:jc w:val="both"/>
              <w:rPr>
                <w:rFonts w:ascii="Times New Roman" w:hAnsi="Times New Roman"/>
                <w:sz w:val="22"/>
                <w:szCs w:val="22"/>
                <w:lang w:val="es-ES_tradnl"/>
              </w:rPr>
            </w:pPr>
            <w:r w:rsidRPr="00E91314">
              <w:rPr>
                <w:rFonts w:ascii="Times New Roman" w:hAnsi="Times New Roman"/>
                <w:sz w:val="22"/>
                <w:szCs w:val="22"/>
                <w:lang w:val="es-ES_tradnl"/>
              </w:rPr>
              <w:t>- Trung tâm CB-TH tỉnh;</w:t>
            </w:r>
          </w:p>
          <w:p w:rsidR="00ED07FD" w:rsidRPr="00E91314" w:rsidRDefault="00ED07FD" w:rsidP="00510DBB">
            <w:pPr>
              <w:jc w:val="both"/>
              <w:rPr>
                <w:rFonts w:ascii="Times New Roman" w:hAnsi="Times New Roman"/>
                <w:sz w:val="22"/>
                <w:szCs w:val="22"/>
                <w:lang w:val="es-ES_tradnl"/>
              </w:rPr>
            </w:pPr>
            <w:r w:rsidRPr="00E91314">
              <w:rPr>
                <w:rFonts w:ascii="Times New Roman" w:hAnsi="Times New Roman"/>
                <w:sz w:val="22"/>
                <w:szCs w:val="22"/>
                <w:lang w:val="es-ES_tradnl"/>
              </w:rPr>
              <w:t>- L</w:t>
            </w:r>
            <w:r w:rsidRPr="00E91314">
              <w:rPr>
                <w:rFonts w:ascii="Times New Roman" w:hAnsi="Times New Roman"/>
                <w:sz w:val="22"/>
                <w:szCs w:val="22"/>
                <w:lang w:val="es-ES_tradnl"/>
              </w:rPr>
              <w:softHyphen/>
              <w:t>ưu VT, NL</w:t>
            </w:r>
            <w:r>
              <w:rPr>
                <w:rFonts w:ascii="Times New Roman" w:hAnsi="Times New Roman"/>
                <w:sz w:val="22"/>
                <w:szCs w:val="22"/>
                <w:vertAlign w:val="subscript"/>
                <w:lang w:val="es-ES_tradnl"/>
              </w:rPr>
              <w:t>3</w:t>
            </w:r>
            <w:r w:rsidRPr="00E91314">
              <w:rPr>
                <w:rFonts w:ascii="Times New Roman" w:hAnsi="Times New Roman"/>
                <w:sz w:val="22"/>
                <w:szCs w:val="22"/>
                <w:lang w:val="es-ES_tradnl"/>
              </w:rPr>
              <w:t xml:space="preserve">.      </w:t>
            </w:r>
          </w:p>
          <w:p w:rsidR="00ED07FD" w:rsidRPr="00E91314" w:rsidRDefault="00ED07FD" w:rsidP="00510DBB">
            <w:pPr>
              <w:jc w:val="both"/>
              <w:rPr>
                <w:rFonts w:ascii="Times New Roman" w:hAnsi="Times New Roman"/>
                <w:sz w:val="22"/>
                <w:szCs w:val="22"/>
                <w:lang w:val="es-ES_tradnl"/>
              </w:rPr>
            </w:pPr>
            <w:r>
              <w:rPr>
                <w:rFonts w:ascii="Times New Roman" w:hAnsi="Times New Roman"/>
                <w:sz w:val="22"/>
                <w:szCs w:val="22"/>
                <w:lang w:val="es-ES_tradnl"/>
              </w:rPr>
              <w:t xml:space="preserve"> </w:t>
            </w:r>
          </w:p>
        </w:tc>
        <w:tc>
          <w:tcPr>
            <w:tcW w:w="4839" w:type="dxa"/>
          </w:tcPr>
          <w:p w:rsidR="00ED07FD" w:rsidRPr="00E91314" w:rsidRDefault="00ED07FD" w:rsidP="00510DBB">
            <w:pPr>
              <w:jc w:val="both"/>
              <w:rPr>
                <w:rFonts w:ascii="Times New Roman" w:hAnsi="Times New Roman"/>
                <w:b/>
                <w:bCs/>
                <w:szCs w:val="28"/>
                <w:lang w:val="pt-BR"/>
              </w:rPr>
            </w:pPr>
            <w:r w:rsidRPr="00E91314">
              <w:rPr>
                <w:rFonts w:ascii="Times New Roman" w:hAnsi="Times New Roman"/>
                <w:b/>
                <w:bCs/>
                <w:sz w:val="26"/>
                <w:szCs w:val="26"/>
                <w:lang w:val="pt-BR"/>
              </w:rPr>
              <w:t xml:space="preserve">         </w:t>
            </w:r>
            <w:r>
              <w:rPr>
                <w:rFonts w:ascii="Times New Roman" w:hAnsi="Times New Roman"/>
                <w:b/>
                <w:bCs/>
                <w:sz w:val="26"/>
                <w:szCs w:val="26"/>
                <w:lang w:val="pt-BR"/>
              </w:rPr>
              <w:t xml:space="preserve">    </w:t>
            </w:r>
            <w:r w:rsidRPr="00E91314">
              <w:rPr>
                <w:rFonts w:ascii="Times New Roman" w:hAnsi="Times New Roman"/>
                <w:b/>
                <w:bCs/>
                <w:sz w:val="26"/>
                <w:szCs w:val="26"/>
                <w:lang w:val="pt-BR"/>
              </w:rPr>
              <w:t>TM. ỦY BAN NHÂN DÂN</w:t>
            </w:r>
            <w:r w:rsidRPr="00E91314">
              <w:rPr>
                <w:rFonts w:ascii="Times New Roman" w:hAnsi="Times New Roman"/>
                <w:b/>
                <w:bCs/>
                <w:szCs w:val="28"/>
                <w:lang w:val="pt-BR"/>
              </w:rPr>
              <w:t xml:space="preserve"> </w:t>
            </w:r>
          </w:p>
          <w:p w:rsidR="00ED07FD" w:rsidRPr="00E91314" w:rsidRDefault="00ED07FD" w:rsidP="00510DBB">
            <w:pPr>
              <w:jc w:val="both"/>
              <w:rPr>
                <w:rFonts w:ascii="Times New Roman" w:hAnsi="Times New Roman"/>
                <w:b/>
                <w:bCs/>
                <w:szCs w:val="28"/>
                <w:lang w:val="pt-BR"/>
              </w:rPr>
            </w:pPr>
            <w:r w:rsidRPr="00E91314">
              <w:rPr>
                <w:rFonts w:ascii="Times New Roman" w:hAnsi="Times New Roman"/>
                <w:sz w:val="22"/>
                <w:szCs w:val="22"/>
                <w:lang w:val="pt-BR"/>
              </w:rPr>
              <w:t xml:space="preserve">                         </w:t>
            </w:r>
            <w:r w:rsidRPr="00E91314">
              <w:rPr>
                <w:rFonts w:ascii="Times New Roman" w:hAnsi="Times New Roman"/>
                <w:b/>
                <w:sz w:val="26"/>
                <w:szCs w:val="26"/>
                <w:lang w:val="pt-BR"/>
              </w:rPr>
              <w:t>KT.</w:t>
            </w:r>
            <w:r w:rsidRPr="00E91314">
              <w:rPr>
                <w:rFonts w:ascii="Times New Roman" w:hAnsi="Times New Roman"/>
                <w:sz w:val="26"/>
                <w:szCs w:val="26"/>
                <w:lang w:val="pt-BR"/>
              </w:rPr>
              <w:t xml:space="preserve"> </w:t>
            </w:r>
            <w:r w:rsidRPr="00E91314">
              <w:rPr>
                <w:rFonts w:ascii="Times New Roman" w:hAnsi="Times New Roman"/>
                <w:b/>
                <w:bCs/>
                <w:sz w:val="26"/>
                <w:szCs w:val="26"/>
                <w:lang w:val="pt-BR"/>
              </w:rPr>
              <w:t>CHỦ TỊCH</w:t>
            </w:r>
            <w:r w:rsidRPr="00E91314">
              <w:rPr>
                <w:rFonts w:ascii="Times New Roman" w:hAnsi="Times New Roman"/>
                <w:b/>
                <w:bCs/>
                <w:szCs w:val="28"/>
                <w:lang w:val="pt-BR"/>
              </w:rPr>
              <w:t xml:space="preserve">     </w:t>
            </w:r>
          </w:p>
          <w:p w:rsidR="00ED07FD" w:rsidRPr="00E91314" w:rsidRDefault="00ED07FD" w:rsidP="00510DBB">
            <w:pPr>
              <w:jc w:val="both"/>
              <w:rPr>
                <w:rFonts w:ascii="Times New Roman" w:hAnsi="Times New Roman"/>
                <w:b/>
                <w:bCs/>
                <w:sz w:val="26"/>
                <w:szCs w:val="26"/>
                <w:lang w:val="pt-BR"/>
              </w:rPr>
            </w:pPr>
            <w:r w:rsidRPr="00E91314">
              <w:rPr>
                <w:rFonts w:ascii="Times New Roman" w:hAnsi="Times New Roman"/>
                <w:sz w:val="22"/>
                <w:szCs w:val="22"/>
                <w:lang w:val="es-ES_tradnl"/>
              </w:rPr>
              <w:t xml:space="preserve">                        </w:t>
            </w:r>
            <w:r w:rsidRPr="00E91314">
              <w:rPr>
                <w:rFonts w:ascii="Times New Roman" w:hAnsi="Times New Roman"/>
                <w:b/>
                <w:bCs/>
                <w:sz w:val="26"/>
                <w:szCs w:val="26"/>
                <w:lang w:val="pt-BR"/>
              </w:rPr>
              <w:t>PHÓ CHỦ TỊCH</w:t>
            </w:r>
          </w:p>
          <w:p w:rsidR="00ED07FD" w:rsidRPr="00E91314" w:rsidRDefault="00ED07FD" w:rsidP="00510DBB">
            <w:pPr>
              <w:jc w:val="both"/>
              <w:rPr>
                <w:rFonts w:ascii="Times New Roman" w:hAnsi="Times New Roman"/>
                <w:b/>
                <w:bCs/>
                <w:szCs w:val="28"/>
                <w:lang w:val="pt-BR"/>
              </w:rPr>
            </w:pPr>
          </w:p>
          <w:p w:rsidR="00ED07FD" w:rsidRPr="00E91314" w:rsidRDefault="00ED07FD" w:rsidP="00510DBB">
            <w:pPr>
              <w:jc w:val="both"/>
              <w:rPr>
                <w:rFonts w:ascii="Times New Roman" w:hAnsi="Times New Roman"/>
                <w:b/>
                <w:bCs/>
                <w:szCs w:val="28"/>
                <w:lang w:val="pt-BR"/>
              </w:rPr>
            </w:pPr>
          </w:p>
          <w:p w:rsidR="00ED07FD" w:rsidRPr="00E91314" w:rsidRDefault="00ED07FD" w:rsidP="00510DBB">
            <w:pPr>
              <w:jc w:val="both"/>
              <w:rPr>
                <w:rFonts w:ascii="Times New Roman" w:hAnsi="Times New Roman"/>
                <w:b/>
                <w:bCs/>
                <w:szCs w:val="28"/>
                <w:lang w:val="pt-BR"/>
              </w:rPr>
            </w:pPr>
          </w:p>
          <w:p w:rsidR="00ED07FD" w:rsidRDefault="00ED07FD" w:rsidP="00510DBB">
            <w:pPr>
              <w:jc w:val="both"/>
              <w:rPr>
                <w:rFonts w:ascii="Times New Roman" w:hAnsi="Times New Roman"/>
                <w:b/>
                <w:bCs/>
                <w:szCs w:val="28"/>
                <w:lang w:val="pt-BR"/>
              </w:rPr>
            </w:pPr>
          </w:p>
          <w:p w:rsidR="00ED07FD" w:rsidRPr="00E91314" w:rsidRDefault="00ED07FD" w:rsidP="00510DBB">
            <w:pPr>
              <w:jc w:val="both"/>
              <w:rPr>
                <w:rFonts w:ascii="Times New Roman" w:hAnsi="Times New Roman"/>
                <w:b/>
                <w:bCs/>
                <w:szCs w:val="28"/>
                <w:lang w:val="pt-BR"/>
              </w:rPr>
            </w:pPr>
            <w:r w:rsidRPr="00E91314">
              <w:rPr>
                <w:rFonts w:ascii="Times New Roman" w:hAnsi="Times New Roman"/>
                <w:b/>
                <w:bCs/>
                <w:szCs w:val="28"/>
                <w:lang w:val="pt-BR"/>
              </w:rPr>
              <w:t xml:space="preserve">                     </w:t>
            </w:r>
          </w:p>
          <w:p w:rsidR="00ED07FD" w:rsidRPr="00E91314" w:rsidRDefault="00ED07FD" w:rsidP="00510DBB">
            <w:pPr>
              <w:jc w:val="both"/>
              <w:rPr>
                <w:rFonts w:ascii="Times New Roman" w:hAnsi="Times New Roman"/>
                <w:b/>
                <w:bCs/>
                <w:szCs w:val="28"/>
                <w:lang w:val="pt-BR"/>
              </w:rPr>
            </w:pPr>
            <w:r>
              <w:rPr>
                <w:rFonts w:ascii="Times New Roman" w:hAnsi="Times New Roman"/>
                <w:b/>
                <w:bCs/>
                <w:szCs w:val="28"/>
                <w:lang w:val="pt-BR"/>
              </w:rPr>
              <w:t xml:space="preserve">                 </w:t>
            </w:r>
            <w:r w:rsidR="00113A70">
              <w:rPr>
                <w:rFonts w:ascii="Times New Roman" w:hAnsi="Times New Roman"/>
                <w:b/>
                <w:bCs/>
                <w:szCs w:val="28"/>
                <w:lang w:val="pt-BR"/>
              </w:rPr>
              <w:t xml:space="preserve"> </w:t>
            </w:r>
            <w:r w:rsidRPr="00E91314">
              <w:rPr>
                <w:rFonts w:ascii="Times New Roman" w:hAnsi="Times New Roman"/>
                <w:b/>
                <w:bCs/>
                <w:szCs w:val="28"/>
                <w:lang w:val="pt-BR"/>
              </w:rPr>
              <w:t xml:space="preserve">Đặng </w:t>
            </w:r>
            <w:r w:rsidR="00113A70">
              <w:rPr>
                <w:rFonts w:ascii="Times New Roman" w:hAnsi="Times New Roman"/>
                <w:b/>
                <w:bCs/>
                <w:szCs w:val="28"/>
                <w:lang w:val="pt-BR"/>
              </w:rPr>
              <w:t xml:space="preserve"> </w:t>
            </w:r>
            <w:r w:rsidRPr="00E91314">
              <w:rPr>
                <w:rFonts w:ascii="Times New Roman" w:hAnsi="Times New Roman"/>
                <w:b/>
                <w:bCs/>
                <w:szCs w:val="28"/>
                <w:lang w:val="pt-BR"/>
              </w:rPr>
              <w:t>Ngọc</w:t>
            </w:r>
            <w:r w:rsidR="00113A70">
              <w:rPr>
                <w:rFonts w:ascii="Times New Roman" w:hAnsi="Times New Roman"/>
                <w:b/>
                <w:bCs/>
                <w:szCs w:val="28"/>
                <w:lang w:val="pt-BR"/>
              </w:rPr>
              <w:t xml:space="preserve"> </w:t>
            </w:r>
            <w:r w:rsidRPr="00E91314">
              <w:rPr>
                <w:rFonts w:ascii="Times New Roman" w:hAnsi="Times New Roman"/>
                <w:b/>
                <w:bCs/>
                <w:szCs w:val="28"/>
                <w:lang w:val="pt-BR"/>
              </w:rPr>
              <w:t xml:space="preserve"> Sơn</w:t>
            </w:r>
          </w:p>
          <w:p w:rsidR="00ED07FD" w:rsidRPr="00E91314" w:rsidRDefault="00ED07FD" w:rsidP="00510DBB">
            <w:pPr>
              <w:jc w:val="both"/>
              <w:rPr>
                <w:rFonts w:ascii="Times New Roman" w:hAnsi="Times New Roman"/>
                <w:b/>
                <w:bCs/>
                <w:szCs w:val="28"/>
                <w:lang w:val="pt-BR"/>
              </w:rPr>
            </w:pPr>
          </w:p>
          <w:p w:rsidR="00ED07FD" w:rsidRPr="00E91314" w:rsidRDefault="00ED07FD" w:rsidP="00510DBB">
            <w:pPr>
              <w:jc w:val="both"/>
              <w:rPr>
                <w:rFonts w:ascii="Times New Roman" w:hAnsi="Times New Roman"/>
                <w:b/>
                <w:bCs/>
                <w:szCs w:val="28"/>
                <w:lang w:val="pt-BR"/>
              </w:rPr>
            </w:pPr>
            <w:r w:rsidRPr="00E91314">
              <w:rPr>
                <w:rFonts w:ascii="Times New Roman" w:hAnsi="Times New Roman"/>
                <w:b/>
                <w:bCs/>
                <w:szCs w:val="28"/>
                <w:lang w:val="es-ES_tradnl"/>
              </w:rPr>
              <w:t xml:space="preserve">                          </w:t>
            </w:r>
            <w:r w:rsidRPr="00E91314">
              <w:rPr>
                <w:rFonts w:ascii="Times New Roman" w:hAnsi="Times New Roman"/>
                <w:b/>
                <w:bCs/>
                <w:szCs w:val="28"/>
                <w:lang w:val="pt-BR"/>
              </w:rPr>
              <w:t xml:space="preserve">                                           </w:t>
            </w:r>
          </w:p>
          <w:p w:rsidR="00ED07FD" w:rsidRPr="00E91314" w:rsidRDefault="00ED07FD" w:rsidP="00510DBB">
            <w:pPr>
              <w:jc w:val="both"/>
              <w:rPr>
                <w:rFonts w:ascii="Times New Roman" w:hAnsi="Times New Roman"/>
                <w:b/>
                <w:bCs/>
                <w:szCs w:val="28"/>
                <w:lang w:val="es-ES_tradnl"/>
              </w:rPr>
            </w:pPr>
            <w:r w:rsidRPr="00E91314">
              <w:rPr>
                <w:rFonts w:ascii="Times New Roman" w:hAnsi="Times New Roman"/>
                <w:b/>
                <w:bCs/>
                <w:szCs w:val="28"/>
                <w:lang w:val="es-ES_tradnl"/>
              </w:rPr>
              <w:t xml:space="preserve">                          </w:t>
            </w:r>
          </w:p>
        </w:tc>
      </w:tr>
    </w:tbl>
    <w:p w:rsidR="00ED07FD" w:rsidRPr="00E91314" w:rsidRDefault="00ED07FD" w:rsidP="00ED07FD">
      <w:pPr>
        <w:spacing w:before="120"/>
        <w:jc w:val="both"/>
        <w:rPr>
          <w:rFonts w:ascii="Times New Roman" w:hAnsi="Times New Roman"/>
          <w:lang w:val="pt-BR"/>
        </w:rPr>
      </w:pPr>
    </w:p>
    <w:p w:rsidR="003A6076" w:rsidRDefault="003A6076"/>
    <w:sectPr w:rsidR="003A6076" w:rsidSect="00510DB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FD"/>
    <w:rsid w:val="00113A70"/>
    <w:rsid w:val="002B6702"/>
    <w:rsid w:val="003A6076"/>
    <w:rsid w:val="00510DBB"/>
    <w:rsid w:val="005D627F"/>
    <w:rsid w:val="00680216"/>
    <w:rsid w:val="00BF5AB1"/>
    <w:rsid w:val="00DF1880"/>
    <w:rsid w:val="00ED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FD"/>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ED07FD"/>
    <w:pPr>
      <w:keepNext/>
      <w:jc w:val="both"/>
      <w:outlineLvl w:val="0"/>
    </w:pPr>
    <w:rPr>
      <w:rFonts w:ascii=".VnTimeH" w:hAnsi=".VnTimeH"/>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7FD"/>
    <w:rPr>
      <w:rFonts w:ascii=".VnTimeH" w:eastAsia="Times New Roman" w:hAnsi=".VnTimeH" w:cs="Times New Roman"/>
      <w:b/>
      <w:bCs/>
      <w:sz w:val="26"/>
      <w:szCs w:val="20"/>
    </w:rPr>
  </w:style>
  <w:style w:type="paragraph" w:styleId="BalloonText">
    <w:name w:val="Balloon Text"/>
    <w:basedOn w:val="Normal"/>
    <w:link w:val="BalloonTextChar"/>
    <w:uiPriority w:val="99"/>
    <w:semiHidden/>
    <w:unhideWhenUsed/>
    <w:rsid w:val="00BF5AB1"/>
    <w:rPr>
      <w:rFonts w:ascii="Tahoma" w:hAnsi="Tahoma" w:cs="Tahoma"/>
      <w:sz w:val="16"/>
      <w:szCs w:val="16"/>
    </w:rPr>
  </w:style>
  <w:style w:type="character" w:customStyle="1" w:styleId="BalloonTextChar">
    <w:name w:val="Balloon Text Char"/>
    <w:basedOn w:val="DefaultParagraphFont"/>
    <w:link w:val="BalloonText"/>
    <w:uiPriority w:val="99"/>
    <w:semiHidden/>
    <w:rsid w:val="00BF5A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FD"/>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ED07FD"/>
    <w:pPr>
      <w:keepNext/>
      <w:jc w:val="both"/>
      <w:outlineLvl w:val="0"/>
    </w:pPr>
    <w:rPr>
      <w:rFonts w:ascii=".VnTimeH" w:hAnsi=".VnTimeH"/>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7FD"/>
    <w:rPr>
      <w:rFonts w:ascii=".VnTimeH" w:eastAsia="Times New Roman" w:hAnsi=".VnTimeH" w:cs="Times New Roman"/>
      <w:b/>
      <w:bCs/>
      <w:sz w:val="26"/>
      <w:szCs w:val="20"/>
    </w:rPr>
  </w:style>
  <w:style w:type="paragraph" w:styleId="BalloonText">
    <w:name w:val="Balloon Text"/>
    <w:basedOn w:val="Normal"/>
    <w:link w:val="BalloonTextChar"/>
    <w:uiPriority w:val="99"/>
    <w:semiHidden/>
    <w:unhideWhenUsed/>
    <w:rsid w:val="00BF5AB1"/>
    <w:rPr>
      <w:rFonts w:ascii="Tahoma" w:hAnsi="Tahoma" w:cs="Tahoma"/>
      <w:sz w:val="16"/>
      <w:szCs w:val="16"/>
    </w:rPr>
  </w:style>
  <w:style w:type="character" w:customStyle="1" w:styleId="BalloonTextChar">
    <w:name w:val="Balloon Text Char"/>
    <w:basedOn w:val="DefaultParagraphFont"/>
    <w:link w:val="BalloonText"/>
    <w:uiPriority w:val="99"/>
    <w:semiHidden/>
    <w:rsid w:val="00BF5A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Lhi</cp:lastModifiedBy>
  <cp:revision>5</cp:revision>
  <cp:lastPrinted>2019-08-14T01:12:00Z</cp:lastPrinted>
  <dcterms:created xsi:type="dcterms:W3CDTF">2019-08-13T08:47:00Z</dcterms:created>
  <dcterms:modified xsi:type="dcterms:W3CDTF">2019-08-16T03:13:00Z</dcterms:modified>
</cp:coreProperties>
</file>