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8" w:type="dxa"/>
        <w:jc w:val="center"/>
        <w:tblLook w:val="01E0" w:firstRow="1" w:lastRow="1" w:firstColumn="1" w:lastColumn="1" w:noHBand="0" w:noVBand="0"/>
      </w:tblPr>
      <w:tblGrid>
        <w:gridCol w:w="4678"/>
        <w:gridCol w:w="5670"/>
      </w:tblGrid>
      <w:tr w:rsidR="00C53BCC" w:rsidRPr="00C53BCC" w14:paraId="6164CD74" w14:textId="77777777" w:rsidTr="005051EF">
        <w:trPr>
          <w:trHeight w:val="860"/>
          <w:jc w:val="center"/>
        </w:trPr>
        <w:tc>
          <w:tcPr>
            <w:tcW w:w="4678" w:type="dxa"/>
            <w:shd w:val="clear" w:color="auto" w:fill="auto"/>
          </w:tcPr>
          <w:p w14:paraId="59E18550" w14:textId="77777777" w:rsidR="00DF2EDA" w:rsidRPr="00C53BCC" w:rsidRDefault="00DF2EDA" w:rsidP="007A3FA6">
            <w:pPr>
              <w:spacing w:after="0" w:line="245" w:lineRule="auto"/>
              <w:jc w:val="center"/>
              <w:rPr>
                <w:rFonts w:eastAsia="Times New Roman"/>
                <w:b/>
                <w:sz w:val="26"/>
                <w:szCs w:val="26"/>
              </w:rPr>
            </w:pPr>
            <w:bookmarkStart w:id="0" w:name="_GoBack"/>
            <w:bookmarkEnd w:id="0"/>
            <w:r w:rsidRPr="00C53BCC">
              <w:rPr>
                <w:rFonts w:eastAsia="Times New Roman"/>
                <w:b/>
                <w:sz w:val="26"/>
                <w:szCs w:val="26"/>
              </w:rPr>
              <w:t>ỦY BAN THƯỜNG VỤ QUỐC HỘI</w:t>
            </w:r>
          </w:p>
          <w:p w14:paraId="3BC43C82" w14:textId="77777777" w:rsidR="00DF2EDA" w:rsidRPr="00C53BCC" w:rsidRDefault="007C6BA5" w:rsidP="007A3FA6">
            <w:pPr>
              <w:tabs>
                <w:tab w:val="left" w:pos="-108"/>
                <w:tab w:val="left" w:pos="172"/>
              </w:tabs>
              <w:spacing w:after="0" w:line="245" w:lineRule="auto"/>
              <w:ind w:hanging="900"/>
              <w:jc w:val="center"/>
              <w:rPr>
                <w:rFonts w:eastAsia="Times New Roman"/>
                <w:sz w:val="26"/>
                <w:szCs w:val="26"/>
              </w:rPr>
            </w:pPr>
            <w:r w:rsidRPr="00C53BCC">
              <w:rPr>
                <w:rFonts w:eastAsia="Times New Roman"/>
                <w:noProof/>
                <w:sz w:val="26"/>
                <w:szCs w:val="26"/>
              </w:rPr>
              <mc:AlternateContent>
                <mc:Choice Requires="wps">
                  <w:drawing>
                    <wp:anchor distT="0" distB="0" distL="114300" distR="114300" simplePos="0" relativeHeight="251657216" behindDoc="0" locked="0" layoutInCell="1" allowOverlap="1" wp14:anchorId="0EB8D80A" wp14:editId="6444A6E9">
                      <wp:simplePos x="0" y="0"/>
                      <wp:positionH relativeFrom="column">
                        <wp:posOffset>974725</wp:posOffset>
                      </wp:positionH>
                      <wp:positionV relativeFrom="paragraph">
                        <wp:posOffset>33020</wp:posOffset>
                      </wp:positionV>
                      <wp:extent cx="910590" cy="0"/>
                      <wp:effectExtent l="6350" t="9525" r="6985" b="9525"/>
                      <wp:wrapNone/>
                      <wp:docPr id="4"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0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4C1F187" id="Line 4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75pt,2.6pt" to="148.4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dTT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"/>
                  </w:pict>
                </mc:Fallback>
              </mc:AlternateContent>
            </w:r>
          </w:p>
          <w:p w14:paraId="72521706" w14:textId="77777777" w:rsidR="00DF2EDA" w:rsidRPr="00C53BCC" w:rsidRDefault="00DF2EDA" w:rsidP="007A3FA6">
            <w:pPr>
              <w:spacing w:after="0" w:line="245" w:lineRule="auto"/>
              <w:jc w:val="center"/>
              <w:rPr>
                <w:rFonts w:eastAsia="Times New Roman"/>
                <w:b/>
                <w:sz w:val="4"/>
                <w:szCs w:val="4"/>
              </w:rPr>
            </w:pPr>
          </w:p>
          <w:p w14:paraId="524A2C2D" w14:textId="4633D6F3" w:rsidR="00DF2EDA" w:rsidRPr="00C53BCC" w:rsidRDefault="00970963" w:rsidP="007A3FA6">
            <w:pPr>
              <w:spacing w:after="0" w:line="245" w:lineRule="auto"/>
              <w:jc w:val="center"/>
              <w:rPr>
                <w:rFonts w:eastAsia="Times New Roman"/>
                <w:b/>
                <w:sz w:val="24"/>
                <w:szCs w:val="24"/>
                <w:vertAlign w:val="subscript"/>
              </w:rPr>
            </w:pPr>
            <w:r w:rsidRPr="00C53BCC">
              <w:rPr>
                <w:rFonts w:eastAsia="Times New Roman"/>
                <w:szCs w:val="28"/>
              </w:rPr>
              <w:t xml:space="preserve">Số: </w:t>
            </w:r>
            <w:r w:rsidR="000F7329" w:rsidRPr="00C53BCC">
              <w:rPr>
                <w:rFonts w:eastAsia="Times New Roman"/>
                <w:szCs w:val="28"/>
              </w:rPr>
              <w:t xml:space="preserve">   </w:t>
            </w:r>
            <w:r w:rsidR="00E9078E" w:rsidRPr="00C53BCC">
              <w:rPr>
                <w:rFonts w:eastAsia="Times New Roman"/>
                <w:szCs w:val="28"/>
              </w:rPr>
              <w:t xml:space="preserve">    </w:t>
            </w:r>
            <w:r w:rsidR="000F7329" w:rsidRPr="00C53BCC">
              <w:rPr>
                <w:rFonts w:eastAsia="Times New Roman"/>
                <w:szCs w:val="28"/>
              </w:rPr>
              <w:t xml:space="preserve"> </w:t>
            </w:r>
            <w:r w:rsidRPr="00C53BCC">
              <w:rPr>
                <w:rFonts w:eastAsia="Times New Roman"/>
                <w:szCs w:val="28"/>
              </w:rPr>
              <w:t>/BC-UBTVQH15</w:t>
            </w:r>
          </w:p>
          <w:p w14:paraId="028DA2E0" w14:textId="10A0FB7D" w:rsidR="00DF2EDA" w:rsidRPr="00C53BCC" w:rsidRDefault="00235F0E" w:rsidP="007A3FA6">
            <w:pPr>
              <w:spacing w:after="0" w:line="245" w:lineRule="auto"/>
              <w:jc w:val="center"/>
              <w:rPr>
                <w:rFonts w:eastAsia="Times New Roman"/>
                <w:szCs w:val="28"/>
              </w:rPr>
            </w:pPr>
            <w:r w:rsidRPr="00235F0E">
              <w:rPr>
                <w:rFonts w:asciiTheme="majorHAnsi" w:eastAsia="Times New Roman" w:hAnsiTheme="majorHAnsi" w:cstheme="majorHAnsi"/>
                <w:noProof/>
                <w:szCs w:val="28"/>
              </w:rPr>
              <mc:AlternateContent>
                <mc:Choice Requires="wps">
                  <w:drawing>
                    <wp:anchor distT="0" distB="0" distL="114300" distR="114300" simplePos="0" relativeHeight="251660288" behindDoc="0" locked="0" layoutInCell="1" allowOverlap="1" wp14:anchorId="0B1C6CBF" wp14:editId="40585406">
                      <wp:simplePos x="0" y="0"/>
                      <wp:positionH relativeFrom="column">
                        <wp:posOffset>46457</wp:posOffset>
                      </wp:positionH>
                      <wp:positionV relativeFrom="paragraph">
                        <wp:posOffset>109525</wp:posOffset>
                      </wp:positionV>
                      <wp:extent cx="2457450" cy="534009"/>
                      <wp:effectExtent l="0" t="0" r="0" b="0"/>
                      <wp:wrapNone/>
                      <wp:docPr id="1169649219" name="Text Box 1"/>
                      <wp:cNvGraphicFramePr/>
                      <a:graphic xmlns:a="http://schemas.openxmlformats.org/drawingml/2006/main">
                        <a:graphicData uri="http://schemas.microsoft.com/office/word/2010/wordprocessingShape">
                          <wps:wsp>
                            <wps:cNvSpPr txBox="1"/>
                            <wps:spPr>
                              <a:xfrm>
                                <a:off x="0" y="0"/>
                                <a:ext cx="2457450" cy="534009"/>
                              </a:xfrm>
                              <a:prstGeom prst="rect">
                                <a:avLst/>
                              </a:prstGeom>
                              <a:noFill/>
                              <a:ln>
                                <a:noFill/>
                              </a:ln>
                            </wps:spPr>
                            <wps:txbx>
                              <w:txbxContent>
                                <w:p w14:paraId="37D912FB" w14:textId="076F687A" w:rsidR="00A72509" w:rsidRPr="00422C7B" w:rsidRDefault="00A72509" w:rsidP="00422C7B">
                                  <w:pPr>
                                    <w:pBdr>
                                      <w:top w:val="single" w:sz="4" w:space="1" w:color="auto"/>
                                      <w:left w:val="single" w:sz="4" w:space="4" w:color="auto"/>
                                      <w:bottom w:val="single" w:sz="4" w:space="1" w:color="auto"/>
                                      <w:right w:val="single" w:sz="4" w:space="4" w:color="auto"/>
                                    </w:pBdr>
                                    <w:spacing w:after="0" w:line="240" w:lineRule="auto"/>
                                    <w:jc w:val="center"/>
                                    <w:rPr>
                                      <w:sz w:val="26"/>
                                      <w:szCs w:val="24"/>
                                    </w:rPr>
                                  </w:pPr>
                                  <w:r w:rsidRPr="00422C7B">
                                    <w:rPr>
                                      <w:sz w:val="26"/>
                                      <w:szCs w:val="24"/>
                                    </w:rPr>
                                    <w:t xml:space="preserve">Dự thảo </w:t>
                                  </w:r>
                                  <w:r w:rsidR="00422C7B" w:rsidRPr="00422C7B">
                                    <w:rPr>
                                      <w:sz w:val="26"/>
                                      <w:szCs w:val="24"/>
                                    </w:rPr>
                                    <w:t xml:space="preserve">xin ý kiến các Đoàn ĐBQH, HĐDT, các </w:t>
                                  </w:r>
                                  <w:r w:rsidR="005860EB">
                                    <w:rPr>
                                      <w:sz w:val="26"/>
                                      <w:szCs w:val="24"/>
                                    </w:rPr>
                                    <w:t>Ủy ban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B1C6CBF" id="_x0000_t202" coordsize="21600,21600" o:spt="202" path="m,l,21600r21600,l21600,xe">
                      <v:stroke joinstyle="miter"/>
                      <v:path gradientshapeok="t" o:connecttype="rect"/>
                    </v:shapetype>
                    <v:shape id="Text Box 1" o:spid="_x0000_s1026" type="#_x0000_t202" style="position:absolute;left:0;text-align:left;margin-left:3.65pt;margin-top:8.6pt;width:193.5pt;height:4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" filled="f" stroked="f">
                      <v:textbox>
                        <w:txbxContent>
                          <w:p w14:paraId="37D912FB" w14:textId="076F687A" w:rsidR="00A72509" w:rsidRPr="00422C7B" w:rsidRDefault="00A72509" w:rsidP="00422C7B">
                            <w:pPr>
                              <w:pBdr>
                                <w:top w:val="single" w:sz="4" w:space="1" w:color="auto"/>
                                <w:left w:val="single" w:sz="4" w:space="4" w:color="auto"/>
                                <w:bottom w:val="single" w:sz="4" w:space="1" w:color="auto"/>
                                <w:right w:val="single" w:sz="4" w:space="4" w:color="auto"/>
                              </w:pBdr>
                              <w:spacing w:after="0" w:line="240" w:lineRule="auto"/>
                              <w:jc w:val="center"/>
                              <w:rPr>
                                <w:sz w:val="26"/>
                                <w:szCs w:val="24"/>
                              </w:rPr>
                            </w:pPr>
                            <w:r w:rsidRPr="00422C7B">
                              <w:rPr>
                                <w:sz w:val="26"/>
                                <w:szCs w:val="24"/>
                              </w:rPr>
                              <w:t xml:space="preserve">Dự thảo </w:t>
                            </w:r>
                            <w:r w:rsidR="00422C7B" w:rsidRPr="00422C7B">
                              <w:rPr>
                                <w:sz w:val="26"/>
                                <w:szCs w:val="24"/>
                              </w:rPr>
                              <w:t xml:space="preserve">xin ý kiến các Đoàn ĐBQH, HĐDT, các </w:t>
                            </w:r>
                            <w:r w:rsidR="005860EB">
                              <w:rPr>
                                <w:sz w:val="26"/>
                                <w:szCs w:val="24"/>
                              </w:rPr>
                              <w:t>Ủy ban</w:t>
                            </w:r>
                          </w:p>
                        </w:txbxContent>
                      </v:textbox>
                    </v:shape>
                  </w:pict>
                </mc:Fallback>
              </mc:AlternateContent>
            </w:r>
          </w:p>
        </w:tc>
        <w:tc>
          <w:tcPr>
            <w:tcW w:w="5670" w:type="dxa"/>
            <w:shd w:val="clear" w:color="auto" w:fill="auto"/>
          </w:tcPr>
          <w:p w14:paraId="0EAE2DC4" w14:textId="77777777" w:rsidR="00DF2EDA" w:rsidRPr="00C53BCC" w:rsidRDefault="00DF2EDA" w:rsidP="007A3FA6">
            <w:pPr>
              <w:spacing w:after="0" w:line="245" w:lineRule="auto"/>
              <w:jc w:val="center"/>
              <w:rPr>
                <w:rFonts w:eastAsia="Times New Roman"/>
                <w:b/>
                <w:sz w:val="26"/>
                <w:szCs w:val="26"/>
              </w:rPr>
            </w:pPr>
            <w:r w:rsidRPr="00C53BCC">
              <w:rPr>
                <w:rFonts w:eastAsia="Times New Roman"/>
                <w:b/>
                <w:sz w:val="26"/>
                <w:szCs w:val="26"/>
              </w:rPr>
              <w:t>CỘNG HÒA XÃ HỘI CHỦ NGHĨA VIỆT NAM</w:t>
            </w:r>
          </w:p>
          <w:p w14:paraId="4B1E6922" w14:textId="77777777" w:rsidR="00DF2EDA" w:rsidRPr="00C53BCC" w:rsidRDefault="00DF2EDA" w:rsidP="007A3FA6">
            <w:pPr>
              <w:spacing w:after="0" w:line="245" w:lineRule="auto"/>
              <w:jc w:val="center"/>
              <w:rPr>
                <w:rFonts w:eastAsia="Times New Roman"/>
                <w:b/>
                <w:szCs w:val="28"/>
              </w:rPr>
            </w:pPr>
            <w:r w:rsidRPr="00C53BCC">
              <w:rPr>
                <w:rFonts w:eastAsia="Times New Roman"/>
                <w:b/>
                <w:szCs w:val="28"/>
              </w:rPr>
              <w:t>Độc lập - Tự do - Hạnh phúc</w:t>
            </w:r>
          </w:p>
          <w:p w14:paraId="68B41F48" w14:textId="77777777" w:rsidR="00DF2EDA" w:rsidRPr="00C53BCC" w:rsidRDefault="007C6BA5" w:rsidP="007A3FA6">
            <w:pPr>
              <w:spacing w:after="0" w:line="245" w:lineRule="auto"/>
              <w:jc w:val="center"/>
              <w:rPr>
                <w:rFonts w:eastAsia="Times New Roman"/>
                <w:b/>
                <w:i/>
                <w:sz w:val="16"/>
                <w:szCs w:val="16"/>
              </w:rPr>
            </w:pPr>
            <w:r w:rsidRPr="00C53BCC">
              <w:rPr>
                <w:rFonts w:eastAsia="Times New Roman"/>
                <w:b/>
                <w:noProof/>
                <w:sz w:val="26"/>
                <w:szCs w:val="26"/>
              </w:rPr>
              <mc:AlternateContent>
                <mc:Choice Requires="wps">
                  <w:drawing>
                    <wp:anchor distT="0" distB="0" distL="114300" distR="114300" simplePos="0" relativeHeight="251658240" behindDoc="0" locked="0" layoutInCell="1" allowOverlap="1" wp14:anchorId="38C42A16" wp14:editId="588F67FB">
                      <wp:simplePos x="0" y="0"/>
                      <wp:positionH relativeFrom="column">
                        <wp:posOffset>641985</wp:posOffset>
                      </wp:positionH>
                      <wp:positionV relativeFrom="paragraph">
                        <wp:posOffset>15240</wp:posOffset>
                      </wp:positionV>
                      <wp:extent cx="2171700" cy="0"/>
                      <wp:effectExtent l="5715" t="5715" r="13335" b="13335"/>
                      <wp:wrapNone/>
                      <wp:docPr id="2"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9BDC68" id="Line 4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5pt,1.2pt" to="221.5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zGtEw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"/>
                  </w:pict>
                </mc:Fallback>
              </mc:AlternateContent>
            </w:r>
          </w:p>
          <w:p w14:paraId="6120F681" w14:textId="77777777" w:rsidR="00DF2EDA" w:rsidRPr="00C53BCC" w:rsidRDefault="00DF2EDA" w:rsidP="007A3FA6">
            <w:pPr>
              <w:spacing w:after="0" w:line="245" w:lineRule="auto"/>
              <w:jc w:val="center"/>
              <w:rPr>
                <w:rFonts w:eastAsia="Times New Roman"/>
                <w:b/>
                <w:i/>
                <w:sz w:val="8"/>
                <w:szCs w:val="8"/>
              </w:rPr>
            </w:pPr>
          </w:p>
          <w:p w14:paraId="489D9B8A" w14:textId="598E4A0F" w:rsidR="00DF2EDA" w:rsidRPr="00C53BCC" w:rsidRDefault="00DF2EDA" w:rsidP="007A3FA6">
            <w:pPr>
              <w:spacing w:after="0" w:line="245" w:lineRule="auto"/>
              <w:jc w:val="center"/>
              <w:rPr>
                <w:rFonts w:eastAsia="Times New Roman"/>
                <w:szCs w:val="28"/>
              </w:rPr>
            </w:pPr>
            <w:r w:rsidRPr="00C53BCC">
              <w:rPr>
                <w:rFonts w:eastAsia="Times New Roman"/>
                <w:i/>
                <w:szCs w:val="28"/>
              </w:rPr>
              <w:t xml:space="preserve">Hà Nội, ngày </w:t>
            </w:r>
            <w:r w:rsidR="000F7329" w:rsidRPr="00C53BCC">
              <w:rPr>
                <w:rFonts w:eastAsia="Times New Roman"/>
                <w:i/>
                <w:szCs w:val="28"/>
              </w:rPr>
              <w:t xml:space="preserve">   </w:t>
            </w:r>
            <w:r w:rsidRPr="00C53BCC">
              <w:rPr>
                <w:rFonts w:eastAsia="Times New Roman"/>
                <w:i/>
                <w:szCs w:val="28"/>
              </w:rPr>
              <w:t xml:space="preserve"> tháng </w:t>
            </w:r>
            <w:r w:rsidR="000F7329" w:rsidRPr="00C53BCC">
              <w:rPr>
                <w:rFonts w:eastAsia="Times New Roman"/>
                <w:i/>
                <w:szCs w:val="28"/>
              </w:rPr>
              <w:t>8</w:t>
            </w:r>
            <w:r w:rsidRPr="00C53BCC">
              <w:rPr>
                <w:rFonts w:eastAsia="Times New Roman"/>
                <w:i/>
                <w:szCs w:val="28"/>
              </w:rPr>
              <w:t xml:space="preserve"> năm 202</w:t>
            </w:r>
            <w:r w:rsidR="000F7329" w:rsidRPr="00C53BCC">
              <w:rPr>
                <w:rFonts w:eastAsia="Times New Roman"/>
                <w:i/>
                <w:szCs w:val="28"/>
              </w:rPr>
              <w:t>4</w:t>
            </w:r>
          </w:p>
        </w:tc>
      </w:tr>
    </w:tbl>
    <w:p w14:paraId="732AD08D" w14:textId="5C890C12" w:rsidR="00970963" w:rsidRPr="00C53BCC" w:rsidRDefault="00235F0E" w:rsidP="00235F0E">
      <w:pPr>
        <w:spacing w:after="0" w:line="245" w:lineRule="auto"/>
        <w:rPr>
          <w:rFonts w:eastAsia="Times New Roman"/>
          <w:b/>
          <w:szCs w:val="28"/>
        </w:rPr>
      </w:pPr>
      <w:r>
        <w:rPr>
          <w:rFonts w:eastAsia="Times New Roman"/>
          <w:b/>
          <w:szCs w:val="28"/>
        </w:rPr>
        <w:t xml:space="preserve">     </w:t>
      </w:r>
    </w:p>
    <w:p w14:paraId="4D3D1827" w14:textId="77777777" w:rsidR="00235F0E" w:rsidRDefault="00235F0E" w:rsidP="007A3FA6">
      <w:pPr>
        <w:spacing w:after="0" w:line="245" w:lineRule="auto"/>
        <w:jc w:val="center"/>
        <w:rPr>
          <w:rFonts w:eastAsia="Times New Roman"/>
          <w:b/>
          <w:szCs w:val="28"/>
        </w:rPr>
      </w:pPr>
    </w:p>
    <w:p w14:paraId="4C8FA343" w14:textId="0ADCA1F0" w:rsidR="00DF2EDA" w:rsidRPr="00C53BCC" w:rsidRDefault="00DF2EDA" w:rsidP="007A3FA6">
      <w:pPr>
        <w:spacing w:after="0" w:line="245" w:lineRule="auto"/>
        <w:jc w:val="center"/>
        <w:rPr>
          <w:rFonts w:eastAsia="Times New Roman"/>
          <w:b/>
          <w:szCs w:val="28"/>
        </w:rPr>
      </w:pPr>
      <w:r w:rsidRPr="00C53BCC">
        <w:rPr>
          <w:rFonts w:eastAsia="Times New Roman"/>
          <w:b/>
          <w:szCs w:val="28"/>
        </w:rPr>
        <w:t>BÁO CÁO</w:t>
      </w:r>
    </w:p>
    <w:p w14:paraId="11E7CAB5" w14:textId="77777777" w:rsidR="000F7329" w:rsidRPr="00C53BCC" w:rsidRDefault="00A701E3" w:rsidP="000F7329">
      <w:pPr>
        <w:spacing w:after="0" w:line="245" w:lineRule="auto"/>
        <w:jc w:val="center"/>
        <w:rPr>
          <w:rFonts w:eastAsia="Times New Roman"/>
          <w:b/>
          <w:szCs w:val="28"/>
        </w:rPr>
      </w:pPr>
      <w:r w:rsidRPr="00C53BCC">
        <w:rPr>
          <w:rFonts w:eastAsia="Times New Roman"/>
          <w:b/>
          <w:szCs w:val="28"/>
        </w:rPr>
        <w:t>G</w:t>
      </w:r>
      <w:r w:rsidR="00DF2EDA" w:rsidRPr="00C53BCC">
        <w:rPr>
          <w:rFonts w:eastAsia="Times New Roman"/>
          <w:b/>
          <w:szCs w:val="28"/>
        </w:rPr>
        <w:t xml:space="preserve">iải trình, </w:t>
      </w:r>
      <w:r w:rsidRPr="00C53BCC">
        <w:rPr>
          <w:rFonts w:eastAsia="Times New Roman"/>
          <w:b/>
          <w:szCs w:val="28"/>
        </w:rPr>
        <w:t xml:space="preserve">tiếp thu, </w:t>
      </w:r>
      <w:r w:rsidR="00DF2EDA" w:rsidRPr="00C53BCC">
        <w:rPr>
          <w:rFonts w:eastAsia="Times New Roman"/>
          <w:b/>
          <w:szCs w:val="28"/>
        </w:rPr>
        <w:t xml:space="preserve">chỉnh lý dự </w:t>
      </w:r>
      <w:r w:rsidRPr="00C53BCC">
        <w:rPr>
          <w:rFonts w:eastAsia="Times New Roman"/>
          <w:b/>
          <w:szCs w:val="28"/>
        </w:rPr>
        <w:t xml:space="preserve">thảo </w:t>
      </w:r>
    </w:p>
    <w:p w14:paraId="2000E6DD" w14:textId="40AB97B5" w:rsidR="00DF2EDA" w:rsidRPr="00C53BCC" w:rsidRDefault="00DF2EDA" w:rsidP="000F7329">
      <w:pPr>
        <w:spacing w:after="0" w:line="245" w:lineRule="auto"/>
        <w:jc w:val="center"/>
        <w:rPr>
          <w:rFonts w:eastAsia="Times New Roman"/>
          <w:b/>
          <w:szCs w:val="28"/>
        </w:rPr>
      </w:pPr>
      <w:r w:rsidRPr="00C53BCC">
        <w:rPr>
          <w:rFonts w:eastAsia="Times New Roman"/>
          <w:b/>
          <w:szCs w:val="28"/>
        </w:rPr>
        <w:t xml:space="preserve">Luật </w:t>
      </w:r>
      <w:r w:rsidR="000F7329" w:rsidRPr="00C53BCC">
        <w:rPr>
          <w:rFonts w:eastAsia="Times New Roman"/>
          <w:b/>
          <w:szCs w:val="28"/>
        </w:rPr>
        <w:t>Phòng cháy, chữa cháy và cứu nạn, cứu hộ</w:t>
      </w:r>
    </w:p>
    <w:p w14:paraId="5DA57830" w14:textId="77777777" w:rsidR="00DF2EDA" w:rsidRPr="00C53BCC" w:rsidRDefault="007C6BA5" w:rsidP="007A3FA6">
      <w:pPr>
        <w:spacing w:after="120" w:line="245" w:lineRule="auto"/>
        <w:ind w:firstLine="720"/>
        <w:jc w:val="center"/>
        <w:rPr>
          <w:rFonts w:eastAsia="Times New Roman"/>
          <w:b/>
          <w:sz w:val="26"/>
          <w:szCs w:val="26"/>
        </w:rPr>
      </w:pPr>
      <w:r w:rsidRPr="00C53BCC">
        <w:rPr>
          <w:rFonts w:eastAsia="Times New Roman"/>
          <w:b/>
          <w:noProof/>
          <w:sz w:val="26"/>
          <w:szCs w:val="26"/>
        </w:rPr>
        <mc:AlternateContent>
          <mc:Choice Requires="wps">
            <w:drawing>
              <wp:anchor distT="0" distB="0" distL="114300" distR="114300" simplePos="0" relativeHeight="251656192" behindDoc="0" locked="0" layoutInCell="1" allowOverlap="1" wp14:anchorId="1094E7CC" wp14:editId="3B8D27E5">
                <wp:simplePos x="0" y="0"/>
                <wp:positionH relativeFrom="column">
                  <wp:posOffset>2429510</wp:posOffset>
                </wp:positionH>
                <wp:positionV relativeFrom="paragraph">
                  <wp:posOffset>65405</wp:posOffset>
                </wp:positionV>
                <wp:extent cx="897890" cy="0"/>
                <wp:effectExtent l="13970" t="12065" r="12065" b="6985"/>
                <wp:wrapNone/>
                <wp:docPr id="1"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7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C611E6D" id="Line 4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3pt,5.15pt" to="262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"/>
            </w:pict>
          </mc:Fallback>
        </mc:AlternateContent>
      </w:r>
    </w:p>
    <w:p w14:paraId="3000A35A" w14:textId="77777777" w:rsidR="000F5827" w:rsidRPr="00C53BCC" w:rsidRDefault="000F5827" w:rsidP="007A3FA6">
      <w:pPr>
        <w:spacing w:before="120" w:after="120" w:line="245" w:lineRule="auto"/>
        <w:ind w:firstLine="720"/>
        <w:jc w:val="both"/>
        <w:rPr>
          <w:rFonts w:eastAsia="Times New Roman"/>
          <w:sz w:val="14"/>
          <w:szCs w:val="28"/>
        </w:rPr>
      </w:pPr>
    </w:p>
    <w:p w14:paraId="23878C56" w14:textId="3DBCA622" w:rsidR="00231A21" w:rsidRPr="00C53BCC" w:rsidRDefault="00231A21" w:rsidP="008C24DF">
      <w:pPr>
        <w:spacing w:after="0" w:line="240" w:lineRule="auto"/>
        <w:jc w:val="center"/>
        <w:rPr>
          <w:rFonts w:eastAsia="Times New Roman"/>
          <w:szCs w:val="28"/>
        </w:rPr>
      </w:pPr>
      <w:r w:rsidRPr="00C53BCC">
        <w:rPr>
          <w:rFonts w:eastAsia="Times New Roman"/>
          <w:szCs w:val="28"/>
        </w:rPr>
        <w:t>Kính gửi: Các vị đại biểu Quốc hội</w:t>
      </w:r>
    </w:p>
    <w:p w14:paraId="221F9483" w14:textId="77777777" w:rsidR="00CE6B9C" w:rsidRPr="00C53BCC" w:rsidRDefault="00CE6B9C" w:rsidP="007A3FA6">
      <w:pPr>
        <w:spacing w:after="0" w:line="245" w:lineRule="auto"/>
        <w:jc w:val="center"/>
        <w:rPr>
          <w:rFonts w:eastAsia="Times New Roman"/>
          <w:sz w:val="38"/>
          <w:szCs w:val="28"/>
        </w:rPr>
      </w:pPr>
    </w:p>
    <w:p w14:paraId="02DBA4E8" w14:textId="1E9FC776" w:rsidR="00900ED7" w:rsidRPr="00C53BCC" w:rsidRDefault="00DF2EDA" w:rsidP="00900ED7">
      <w:pPr>
        <w:widowControl w:val="0"/>
        <w:spacing w:before="120" w:after="120" w:line="242" w:lineRule="auto"/>
        <w:ind w:firstLine="720"/>
        <w:jc w:val="both"/>
        <w:rPr>
          <w:rFonts w:eastAsia="Times New Roman"/>
          <w:szCs w:val="28"/>
        </w:rPr>
      </w:pPr>
      <w:r w:rsidRPr="00C53BCC">
        <w:rPr>
          <w:rFonts w:eastAsia="Times New Roman"/>
          <w:szCs w:val="28"/>
        </w:rPr>
        <w:t xml:space="preserve">Tại </w:t>
      </w:r>
      <w:r w:rsidR="007163DE" w:rsidRPr="00C53BCC">
        <w:rPr>
          <w:rFonts w:eastAsia="Times New Roman"/>
          <w:szCs w:val="28"/>
        </w:rPr>
        <w:t>K</w:t>
      </w:r>
      <w:r w:rsidRPr="00C53BCC">
        <w:rPr>
          <w:rFonts w:eastAsia="Times New Roman"/>
          <w:szCs w:val="28"/>
        </w:rPr>
        <w:t xml:space="preserve">ỳ họp thứ </w:t>
      </w:r>
      <w:r w:rsidR="000F7329" w:rsidRPr="00C53BCC">
        <w:rPr>
          <w:rFonts w:eastAsia="Times New Roman"/>
          <w:szCs w:val="28"/>
        </w:rPr>
        <w:t>7</w:t>
      </w:r>
      <w:r w:rsidRPr="00C53BCC">
        <w:rPr>
          <w:rFonts w:eastAsia="Times New Roman"/>
          <w:szCs w:val="28"/>
        </w:rPr>
        <w:t xml:space="preserve"> Quốc hội khóa XV, các vị </w:t>
      </w:r>
      <w:r w:rsidR="00D7501E" w:rsidRPr="00C53BCC">
        <w:rPr>
          <w:rFonts w:eastAsia="Times New Roman"/>
          <w:szCs w:val="28"/>
        </w:rPr>
        <w:t>đại</w:t>
      </w:r>
      <w:r w:rsidR="00D7501E" w:rsidRPr="00C53BCC">
        <w:rPr>
          <w:rFonts w:eastAsia="Times New Roman"/>
          <w:szCs w:val="28"/>
          <w:lang w:val="vi-VN"/>
        </w:rPr>
        <w:t xml:space="preserve"> biểu Quốc hội (</w:t>
      </w:r>
      <w:r w:rsidR="00D7501E" w:rsidRPr="00C53BCC">
        <w:rPr>
          <w:rFonts w:eastAsia="Times New Roman"/>
          <w:szCs w:val="28"/>
        </w:rPr>
        <w:t>ĐBQH</w:t>
      </w:r>
      <w:r w:rsidR="00D7501E" w:rsidRPr="00C53BCC">
        <w:rPr>
          <w:rFonts w:eastAsia="Times New Roman"/>
          <w:szCs w:val="28"/>
          <w:lang w:val="vi-VN"/>
        </w:rPr>
        <w:t>)</w:t>
      </w:r>
      <w:r w:rsidRPr="00C53BCC">
        <w:rPr>
          <w:rFonts w:eastAsia="Times New Roman"/>
          <w:szCs w:val="28"/>
        </w:rPr>
        <w:t xml:space="preserve"> đã thảo luận, cho ý kiến về dự án </w:t>
      </w:r>
      <w:r w:rsidR="00E9078E" w:rsidRPr="00C53BCC">
        <w:rPr>
          <w:rFonts w:eastAsia="Times New Roman"/>
          <w:szCs w:val="28"/>
        </w:rPr>
        <w:t>Luật</w:t>
      </w:r>
      <w:r w:rsidR="00E9078E" w:rsidRPr="00C53BCC">
        <w:rPr>
          <w:szCs w:val="28"/>
        </w:rPr>
        <w:t xml:space="preserve"> </w:t>
      </w:r>
      <w:r w:rsidR="00E9078E" w:rsidRPr="00C53BCC">
        <w:rPr>
          <w:rFonts w:eastAsia="Times New Roman"/>
          <w:szCs w:val="28"/>
        </w:rPr>
        <w:t xml:space="preserve">Phòng cháy, chữa cháy và cứu nạn, cứu hộ (PCCC và CNCH) </w:t>
      </w:r>
      <w:r w:rsidR="00674D89" w:rsidRPr="00C53BCC">
        <w:rPr>
          <w:szCs w:val="28"/>
        </w:rPr>
        <w:t>(đã có 1</w:t>
      </w:r>
      <w:r w:rsidR="00E9078E" w:rsidRPr="00C53BCC">
        <w:rPr>
          <w:szCs w:val="28"/>
        </w:rPr>
        <w:t>24</w:t>
      </w:r>
      <w:r w:rsidR="00674D89" w:rsidRPr="00C53BCC">
        <w:rPr>
          <w:szCs w:val="28"/>
        </w:rPr>
        <w:t xml:space="preserve"> lượt ý kiến phát biểu: 1</w:t>
      </w:r>
      <w:r w:rsidR="00E9078E" w:rsidRPr="00C53BCC">
        <w:rPr>
          <w:szCs w:val="28"/>
        </w:rPr>
        <w:t>07</w:t>
      </w:r>
      <w:r w:rsidR="00674D89" w:rsidRPr="00C53BCC">
        <w:rPr>
          <w:szCs w:val="28"/>
        </w:rPr>
        <w:t xml:space="preserve"> </w:t>
      </w:r>
      <w:r w:rsidR="00E9078E" w:rsidRPr="00C53BCC">
        <w:rPr>
          <w:szCs w:val="28"/>
        </w:rPr>
        <w:t xml:space="preserve">lượt </w:t>
      </w:r>
      <w:r w:rsidR="00674D89" w:rsidRPr="00C53BCC">
        <w:rPr>
          <w:szCs w:val="28"/>
        </w:rPr>
        <w:t xml:space="preserve">ý kiến tại tổ và </w:t>
      </w:r>
      <w:r w:rsidR="00E9078E" w:rsidRPr="00C53BCC">
        <w:rPr>
          <w:szCs w:val="28"/>
        </w:rPr>
        <w:t>17</w:t>
      </w:r>
      <w:r w:rsidR="00674D89" w:rsidRPr="00C53BCC">
        <w:rPr>
          <w:szCs w:val="28"/>
        </w:rPr>
        <w:t xml:space="preserve"> </w:t>
      </w:r>
      <w:r w:rsidR="00E9078E" w:rsidRPr="00C53BCC">
        <w:rPr>
          <w:szCs w:val="28"/>
        </w:rPr>
        <w:t xml:space="preserve">lượt </w:t>
      </w:r>
      <w:r w:rsidR="00674D89" w:rsidRPr="00C53BCC">
        <w:rPr>
          <w:szCs w:val="28"/>
        </w:rPr>
        <w:t>ý kiến tại Hội trường)</w:t>
      </w:r>
      <w:r w:rsidRPr="00C53BCC">
        <w:rPr>
          <w:rFonts w:eastAsia="Times New Roman"/>
          <w:szCs w:val="28"/>
        </w:rPr>
        <w:t>. Trên cơ sở ý kiến của các vị</w:t>
      </w:r>
      <w:r w:rsidR="00D7501E" w:rsidRPr="00C53BCC">
        <w:rPr>
          <w:rFonts w:eastAsia="Times New Roman"/>
          <w:szCs w:val="28"/>
        </w:rPr>
        <w:t xml:space="preserve"> ĐBQH</w:t>
      </w:r>
      <w:r w:rsidRPr="00C53BCC">
        <w:rPr>
          <w:rFonts w:eastAsia="Times New Roman"/>
          <w:szCs w:val="28"/>
        </w:rPr>
        <w:t xml:space="preserve">, Ủy ban Thường vụ Quốc hội (UBTVQH) đã chỉ đạo Cơ quan chủ trì thẩm tra, Cơ quan soạn thảo và các cơ quan hữu quan </w:t>
      </w:r>
      <w:r w:rsidR="008A39FC" w:rsidRPr="00C53BCC">
        <w:rPr>
          <w:rFonts w:eastAsia="Times New Roman"/>
          <w:szCs w:val="28"/>
        </w:rPr>
        <w:t xml:space="preserve">nghiên cứu, giải trình, tiếp thu, chỉnh lý dự thảo Luật và xây dựng dự thảo </w:t>
      </w:r>
      <w:r w:rsidR="000E294E" w:rsidRPr="00C53BCC">
        <w:rPr>
          <w:rFonts w:eastAsia="Times New Roman"/>
          <w:szCs w:val="28"/>
        </w:rPr>
        <w:t>B</w:t>
      </w:r>
      <w:r w:rsidR="008A39FC" w:rsidRPr="00C53BCC">
        <w:rPr>
          <w:rFonts w:eastAsia="Times New Roman"/>
          <w:szCs w:val="28"/>
        </w:rPr>
        <w:t>áo cáo giải trình, tiếp thu, chỉnh lý</w:t>
      </w:r>
      <w:r w:rsidR="00900ED7" w:rsidRPr="00C53BCC">
        <w:rPr>
          <w:rFonts w:eastAsia="Times New Roman"/>
          <w:szCs w:val="28"/>
        </w:rPr>
        <w:t xml:space="preserve">; đã báo cáo, tiếp thu ý kiến của </w:t>
      </w:r>
      <w:r w:rsidR="00900ED7" w:rsidRPr="00C53BCC">
        <w:t>Ủy ban Thường vụ Quốc hội tại Phiên họp chuyên đề pháp luật tháng 8/2024.</w:t>
      </w:r>
    </w:p>
    <w:p w14:paraId="0F8384A5" w14:textId="2F28F1DB" w:rsidR="00DC384C" w:rsidRPr="00C53BCC" w:rsidRDefault="00DC384C" w:rsidP="00B25E62">
      <w:pPr>
        <w:widowControl w:val="0"/>
        <w:spacing w:before="120" w:after="120" w:line="240" w:lineRule="auto"/>
        <w:ind w:firstLine="720"/>
        <w:jc w:val="both"/>
        <w:rPr>
          <w:szCs w:val="28"/>
          <w:lang w:val="nl-NL"/>
        </w:rPr>
      </w:pPr>
      <w:r w:rsidRPr="00C53BCC">
        <w:rPr>
          <w:szCs w:val="28"/>
        </w:rPr>
        <w:t>So với</w:t>
      </w:r>
      <w:r w:rsidRPr="00C53BCC">
        <w:rPr>
          <w:szCs w:val="28"/>
          <w:lang w:val="nl-NL"/>
        </w:rPr>
        <w:t xml:space="preserve"> dự thảo Luật </w:t>
      </w:r>
      <w:r w:rsidR="000E294E" w:rsidRPr="00C53BCC">
        <w:rPr>
          <w:szCs w:val="28"/>
          <w:lang w:val="nl-NL"/>
        </w:rPr>
        <w:t>do Chính phủ trình</w:t>
      </w:r>
      <w:r w:rsidRPr="00C53BCC">
        <w:rPr>
          <w:szCs w:val="28"/>
          <w:lang w:val="nl-NL"/>
        </w:rPr>
        <w:t xml:space="preserve">, </w:t>
      </w:r>
      <w:r w:rsidR="00DE6D5A">
        <w:rPr>
          <w:szCs w:val="28"/>
          <w:lang w:val="nl-NL"/>
        </w:rPr>
        <w:t>dự thảo Luật đã được tiếp thu, chỉnh lý</w:t>
      </w:r>
      <w:r w:rsidRPr="00C53BCC">
        <w:rPr>
          <w:szCs w:val="28"/>
          <w:lang w:val="nl-NL"/>
        </w:rPr>
        <w:t xml:space="preserve"> có </w:t>
      </w:r>
      <w:r w:rsidR="00380250" w:rsidRPr="00C53BCC">
        <w:rPr>
          <w:szCs w:val="28"/>
          <w:lang w:val="nl-NL"/>
        </w:rPr>
        <w:t>6</w:t>
      </w:r>
      <w:r w:rsidR="00B845AC" w:rsidRPr="00C53BCC">
        <w:rPr>
          <w:szCs w:val="28"/>
          <w:lang w:val="nl-NL"/>
        </w:rPr>
        <w:t>1</w:t>
      </w:r>
      <w:r w:rsidRPr="00C53BCC">
        <w:rPr>
          <w:szCs w:val="28"/>
          <w:lang w:val="nl-NL"/>
        </w:rPr>
        <w:t xml:space="preserve"> điều (</w:t>
      </w:r>
      <w:r w:rsidR="00380250" w:rsidRPr="00C53BCC">
        <w:rPr>
          <w:szCs w:val="28"/>
          <w:lang w:val="nl-NL"/>
        </w:rPr>
        <w:t>giảm</w:t>
      </w:r>
      <w:r w:rsidRPr="00C53BCC">
        <w:rPr>
          <w:szCs w:val="28"/>
          <w:lang w:val="nl-NL"/>
        </w:rPr>
        <w:t xml:space="preserve"> 0</w:t>
      </w:r>
      <w:r w:rsidR="00B845AC" w:rsidRPr="00C53BCC">
        <w:rPr>
          <w:szCs w:val="28"/>
          <w:lang w:val="nl-NL"/>
        </w:rPr>
        <w:t>4</w:t>
      </w:r>
      <w:r w:rsidRPr="00C53BCC">
        <w:rPr>
          <w:szCs w:val="28"/>
          <w:lang w:val="nl-NL"/>
        </w:rPr>
        <w:t xml:space="preserve"> điều do </w:t>
      </w:r>
      <w:r w:rsidR="00380250" w:rsidRPr="00C53BCC">
        <w:rPr>
          <w:szCs w:val="28"/>
          <w:lang w:val="nl-NL"/>
        </w:rPr>
        <w:t>chỉnh lý, ghép các nội dung quy định có tính tương đồng</w:t>
      </w:r>
      <w:r w:rsidRPr="00C53BCC">
        <w:rPr>
          <w:szCs w:val="28"/>
          <w:lang w:val="vi-VN"/>
        </w:rPr>
        <w:t>)</w:t>
      </w:r>
      <w:r w:rsidRPr="00C53BCC">
        <w:rPr>
          <w:szCs w:val="28"/>
          <w:lang w:val="nl-NL"/>
        </w:rPr>
        <w:t xml:space="preserve">. Dự thảo Luật sau khi được tiếp thu, chỉnh lý đạt được sự đồng thuận giữa </w:t>
      </w:r>
      <w:r w:rsidR="000E294E" w:rsidRPr="00C53BCC">
        <w:rPr>
          <w:szCs w:val="28"/>
          <w:lang w:val="nl-NL"/>
        </w:rPr>
        <w:t>C</w:t>
      </w:r>
      <w:r w:rsidRPr="00C53BCC">
        <w:rPr>
          <w:szCs w:val="28"/>
          <w:lang w:val="nl-NL"/>
        </w:rPr>
        <w:t xml:space="preserve">ơ quan thẩm tra và </w:t>
      </w:r>
      <w:r w:rsidR="000E294E" w:rsidRPr="00C53BCC">
        <w:rPr>
          <w:szCs w:val="28"/>
          <w:lang w:val="nl-NL"/>
        </w:rPr>
        <w:t>C</w:t>
      </w:r>
      <w:r w:rsidRPr="00C53BCC">
        <w:rPr>
          <w:szCs w:val="28"/>
          <w:lang w:val="nl-NL"/>
        </w:rPr>
        <w:t xml:space="preserve">ơ quan soạn thảo. </w:t>
      </w:r>
    </w:p>
    <w:p w14:paraId="43846A55" w14:textId="77777777" w:rsidR="00DF2EDA" w:rsidRPr="00C53BCC" w:rsidRDefault="00DF2EDA" w:rsidP="00B25E62">
      <w:pPr>
        <w:widowControl w:val="0"/>
        <w:spacing w:before="120" w:after="120" w:line="240" w:lineRule="auto"/>
        <w:ind w:firstLine="720"/>
        <w:jc w:val="both"/>
        <w:rPr>
          <w:rFonts w:eastAsia="Times New Roman"/>
          <w:szCs w:val="28"/>
        </w:rPr>
      </w:pPr>
      <w:r w:rsidRPr="00C53BCC">
        <w:rPr>
          <w:rFonts w:eastAsia="Times New Roman"/>
          <w:szCs w:val="28"/>
        </w:rPr>
        <w:t xml:space="preserve">UBTVQH xin báo cáo Quốc hội kết quả </w:t>
      </w:r>
      <w:r w:rsidR="00DC384C" w:rsidRPr="00C53BCC">
        <w:rPr>
          <w:szCs w:val="28"/>
        </w:rPr>
        <w:t xml:space="preserve">giải trình, tiếp thu, chỉnh lý dự thảo Luật </w:t>
      </w:r>
      <w:r w:rsidR="00DC384C" w:rsidRPr="00C53BCC">
        <w:rPr>
          <w:szCs w:val="28"/>
          <w:lang w:val="vi-VN"/>
        </w:rPr>
        <w:t>như sau:</w:t>
      </w:r>
      <w:r w:rsidRPr="00C53BCC">
        <w:rPr>
          <w:rFonts w:eastAsia="Times New Roman"/>
          <w:szCs w:val="28"/>
        </w:rPr>
        <w:t xml:space="preserve"> </w:t>
      </w:r>
    </w:p>
    <w:p w14:paraId="49F02827" w14:textId="77777777" w:rsidR="00DF2EDA" w:rsidRPr="00C53BCC" w:rsidRDefault="00DF2EDA" w:rsidP="00B25E62">
      <w:pPr>
        <w:widowControl w:val="0"/>
        <w:spacing w:before="120" w:after="120" w:line="240" w:lineRule="auto"/>
        <w:ind w:firstLine="720"/>
        <w:jc w:val="both"/>
        <w:rPr>
          <w:rFonts w:eastAsia="Times New Roman"/>
          <w:b/>
          <w:szCs w:val="28"/>
        </w:rPr>
      </w:pPr>
      <w:r w:rsidRPr="00C53BCC">
        <w:rPr>
          <w:rFonts w:eastAsia="Times New Roman"/>
          <w:b/>
          <w:szCs w:val="28"/>
        </w:rPr>
        <w:t>I. NHỮNG VẤN ĐỀ CHUNG</w:t>
      </w:r>
    </w:p>
    <w:p w14:paraId="2BA7A030" w14:textId="77777777" w:rsidR="000F7329" w:rsidRPr="00C53BCC" w:rsidRDefault="00DF2EDA" w:rsidP="00B25E62">
      <w:pPr>
        <w:spacing w:before="120" w:after="120" w:line="240" w:lineRule="auto"/>
        <w:ind w:firstLine="720"/>
        <w:jc w:val="both"/>
        <w:rPr>
          <w:rFonts w:eastAsia="Times New Roman"/>
          <w:b/>
          <w:szCs w:val="28"/>
          <w:lang w:val="nl-NL"/>
        </w:rPr>
      </w:pPr>
      <w:r w:rsidRPr="00C53BCC">
        <w:rPr>
          <w:rFonts w:eastAsia="Times New Roman"/>
          <w:b/>
          <w:szCs w:val="28"/>
        </w:rPr>
        <w:t xml:space="preserve">1. </w:t>
      </w:r>
      <w:r w:rsidR="000F7329" w:rsidRPr="00C53BCC">
        <w:rPr>
          <w:rFonts w:eastAsia="Times New Roman"/>
          <w:b/>
          <w:szCs w:val="28"/>
          <w:lang w:val="nl-NL"/>
        </w:rPr>
        <w:t>Tên gọi của Luật</w:t>
      </w:r>
    </w:p>
    <w:p w14:paraId="51B8803C" w14:textId="2FAB4E6F" w:rsidR="000F7329" w:rsidRPr="00C53BCC" w:rsidRDefault="000F7329" w:rsidP="00B25E62">
      <w:pPr>
        <w:spacing w:before="120" w:after="120" w:line="240" w:lineRule="auto"/>
        <w:ind w:firstLine="720"/>
        <w:jc w:val="both"/>
        <w:rPr>
          <w:rFonts w:eastAsia="Times New Roman"/>
          <w:i/>
          <w:szCs w:val="28"/>
          <w:lang w:val="nl-NL"/>
        </w:rPr>
      </w:pPr>
      <w:r w:rsidRPr="00C53BCC">
        <w:rPr>
          <w:i/>
          <w:szCs w:val="28"/>
        </w:rPr>
        <w:t xml:space="preserve">Có ý kiến </w:t>
      </w:r>
      <w:r w:rsidRPr="00C53BCC">
        <w:rPr>
          <w:i/>
          <w:szCs w:val="28"/>
          <w:lang w:val="vi-VN"/>
        </w:rPr>
        <w:t xml:space="preserve">đề nghị sửa tên Luật thành </w:t>
      </w:r>
      <w:r w:rsidR="00B25E62" w:rsidRPr="00C53BCC">
        <w:rPr>
          <w:i/>
          <w:szCs w:val="28"/>
          <w:lang w:val="vi-VN"/>
        </w:rPr>
        <w:t>“</w:t>
      </w:r>
      <w:r w:rsidRPr="00C53BCC">
        <w:rPr>
          <w:i/>
          <w:szCs w:val="28"/>
          <w:lang w:val="vi-VN"/>
        </w:rPr>
        <w:t>Luật Phòng cháy, chữa cháy</w:t>
      </w:r>
      <w:r w:rsidR="00B25E62" w:rsidRPr="00C53BCC">
        <w:rPr>
          <w:i/>
          <w:szCs w:val="28"/>
          <w:lang w:val="vi-VN"/>
        </w:rPr>
        <w:t>”;</w:t>
      </w:r>
      <w:r w:rsidR="002F2C55" w:rsidRPr="00C53BCC">
        <w:rPr>
          <w:i/>
          <w:szCs w:val="28"/>
        </w:rPr>
        <w:t xml:space="preserve"> </w:t>
      </w:r>
      <w:r w:rsidR="000E294E" w:rsidRPr="00C53BCC">
        <w:rPr>
          <w:i/>
          <w:szCs w:val="28"/>
        </w:rPr>
        <w:t>hoặc</w:t>
      </w:r>
      <w:r w:rsidR="000A7A35" w:rsidRPr="00C53BCC">
        <w:rPr>
          <w:i/>
          <w:szCs w:val="28"/>
        </w:rPr>
        <w:t xml:space="preserve"> </w:t>
      </w:r>
      <w:r w:rsidR="00B25E62" w:rsidRPr="00C53BCC">
        <w:rPr>
          <w:rFonts w:eastAsia="Times New Roman"/>
          <w:i/>
          <w:szCs w:val="28"/>
          <w:lang w:val="nl-NL"/>
        </w:rPr>
        <w:t>“</w:t>
      </w:r>
      <w:r w:rsidRPr="00C53BCC">
        <w:rPr>
          <w:rFonts w:eastAsia="Times New Roman"/>
          <w:i/>
          <w:szCs w:val="28"/>
          <w:lang w:val="nl-NL"/>
        </w:rPr>
        <w:t>Luật Phòng cháy, chữa cháy, thoát nạn, cứu nạn, cứu hộ</w:t>
      </w:r>
      <w:r w:rsidR="00B25E62" w:rsidRPr="00C53BCC">
        <w:rPr>
          <w:rFonts w:eastAsia="Times New Roman"/>
          <w:i/>
          <w:szCs w:val="28"/>
          <w:lang w:val="nl-NL"/>
        </w:rPr>
        <w:t>”</w:t>
      </w:r>
      <w:r w:rsidR="002F2C55" w:rsidRPr="00C53BCC">
        <w:rPr>
          <w:rFonts w:eastAsia="Times New Roman"/>
          <w:i/>
          <w:szCs w:val="28"/>
          <w:lang w:val="nl-NL"/>
        </w:rPr>
        <w:t xml:space="preserve"> </w:t>
      </w:r>
      <w:r w:rsidR="000E294E" w:rsidRPr="00C53BCC">
        <w:rPr>
          <w:rFonts w:eastAsia="Times New Roman"/>
          <w:i/>
          <w:szCs w:val="28"/>
          <w:lang w:val="nl-NL"/>
        </w:rPr>
        <w:t xml:space="preserve">và bổ sung </w:t>
      </w:r>
      <w:r w:rsidR="002F2C55" w:rsidRPr="00C53BCC">
        <w:rPr>
          <w:i/>
          <w:szCs w:val="28"/>
        </w:rPr>
        <w:t xml:space="preserve">thêm </w:t>
      </w:r>
      <w:r w:rsidRPr="00C53BCC">
        <w:rPr>
          <w:i/>
          <w:szCs w:val="28"/>
        </w:rPr>
        <w:t xml:space="preserve">một chương quy định riêng về </w:t>
      </w:r>
      <w:r w:rsidR="00B25E62" w:rsidRPr="00C53BCC">
        <w:rPr>
          <w:i/>
          <w:szCs w:val="28"/>
        </w:rPr>
        <w:t>“</w:t>
      </w:r>
      <w:r w:rsidRPr="00C53BCC">
        <w:rPr>
          <w:i/>
          <w:szCs w:val="28"/>
        </w:rPr>
        <w:t>Thoát nạn</w:t>
      </w:r>
      <w:r w:rsidR="00B25E62" w:rsidRPr="00C53BCC">
        <w:rPr>
          <w:i/>
          <w:szCs w:val="28"/>
        </w:rPr>
        <w:t>”.</w:t>
      </w:r>
    </w:p>
    <w:p w14:paraId="668247C6" w14:textId="27724C76" w:rsidR="00302FB0" w:rsidRPr="00C53BCC" w:rsidRDefault="000F7329" w:rsidP="00B25E62">
      <w:pPr>
        <w:widowControl w:val="0"/>
        <w:spacing w:before="120" w:after="120" w:line="240" w:lineRule="auto"/>
        <w:ind w:firstLine="720"/>
        <w:jc w:val="both"/>
        <w:rPr>
          <w:bCs/>
          <w:iCs/>
          <w:szCs w:val="28"/>
        </w:rPr>
      </w:pPr>
      <w:r w:rsidRPr="00C53BCC">
        <w:rPr>
          <w:bCs/>
          <w:iCs/>
          <w:szCs w:val="28"/>
        </w:rPr>
        <w:t xml:space="preserve">UBTVQH xin báo cáo như sau: </w:t>
      </w:r>
      <w:r w:rsidR="00302FB0" w:rsidRPr="00C53BCC">
        <w:rPr>
          <w:bCs/>
          <w:iCs/>
          <w:szCs w:val="28"/>
        </w:rPr>
        <w:t xml:space="preserve">Các chính sách về PCCC và CNCH được thể hiện qua nội dung </w:t>
      </w:r>
      <w:r w:rsidR="002F2C55" w:rsidRPr="00C53BCC">
        <w:rPr>
          <w:bCs/>
          <w:iCs/>
          <w:szCs w:val="28"/>
        </w:rPr>
        <w:t xml:space="preserve">các điều luật </w:t>
      </w:r>
      <w:r w:rsidR="00302FB0" w:rsidRPr="00C53BCC">
        <w:rPr>
          <w:bCs/>
          <w:iCs/>
          <w:szCs w:val="28"/>
        </w:rPr>
        <w:t xml:space="preserve">cơ bản tập trung vào </w:t>
      </w:r>
      <w:r w:rsidR="00302FB0" w:rsidRPr="00C53BCC">
        <w:rPr>
          <w:rFonts w:eastAsia="Times New Roman"/>
          <w:bCs/>
          <w:iCs/>
          <w:szCs w:val="28"/>
          <w:lang w:val="pt-BR"/>
        </w:rPr>
        <w:t>phòng cháy, chữa cháy, cứu nạn,</w:t>
      </w:r>
      <w:r w:rsidR="002F2C55" w:rsidRPr="00C53BCC">
        <w:rPr>
          <w:rFonts w:eastAsia="Times New Roman"/>
          <w:bCs/>
          <w:iCs/>
          <w:szCs w:val="28"/>
          <w:lang w:val="pt-BR"/>
        </w:rPr>
        <w:t xml:space="preserve"> cứu hộ và các điều kiện bảo đảm việc triển khai thực hiện. Bên cạnh đó, </w:t>
      </w:r>
      <w:r w:rsidR="00B25E62" w:rsidRPr="00C53BCC">
        <w:rPr>
          <w:rFonts w:eastAsia="Times New Roman"/>
          <w:bCs/>
          <w:iCs/>
          <w:szCs w:val="28"/>
          <w:lang w:val="pt-BR"/>
        </w:rPr>
        <w:t>“</w:t>
      </w:r>
      <w:r w:rsidR="002F2C55" w:rsidRPr="00C53BCC">
        <w:rPr>
          <w:rFonts w:eastAsia="Times New Roman"/>
          <w:bCs/>
          <w:iCs/>
          <w:szCs w:val="28"/>
          <w:lang w:val="pt-BR"/>
        </w:rPr>
        <w:t>thoát nạn</w:t>
      </w:r>
      <w:r w:rsidR="00B25E62" w:rsidRPr="00C53BCC">
        <w:rPr>
          <w:rFonts w:eastAsia="Times New Roman"/>
          <w:bCs/>
          <w:iCs/>
          <w:szCs w:val="28"/>
          <w:lang w:val="pt-BR"/>
        </w:rPr>
        <w:t xml:space="preserve">” </w:t>
      </w:r>
      <w:r w:rsidR="002F2C55" w:rsidRPr="00C53BCC">
        <w:rPr>
          <w:rFonts w:eastAsia="Times New Roman"/>
          <w:bCs/>
          <w:iCs/>
          <w:szCs w:val="28"/>
          <w:lang w:val="pt-BR"/>
        </w:rPr>
        <w:t xml:space="preserve">là một kỹ năng đảm bảo an toàn tính mạng, sức khỏe của </w:t>
      </w:r>
      <w:r w:rsidR="00D7501E" w:rsidRPr="00C53BCC">
        <w:rPr>
          <w:rFonts w:eastAsia="Times New Roman"/>
          <w:bCs/>
          <w:iCs/>
          <w:szCs w:val="28"/>
          <w:lang w:val="pt-BR"/>
        </w:rPr>
        <w:t>con người</w:t>
      </w:r>
      <w:r w:rsidR="002F2C55" w:rsidRPr="00C53BCC">
        <w:rPr>
          <w:rFonts w:eastAsia="Times New Roman"/>
          <w:bCs/>
          <w:iCs/>
          <w:szCs w:val="28"/>
          <w:lang w:val="pt-BR"/>
        </w:rPr>
        <w:t xml:space="preserve"> khi gặp nguy hiểm trong cháy, tai nạn, sự cố và đặt ra trong bảo đảm yêu cầu về phòng cháy, chữa cháy</w:t>
      </w:r>
      <w:r w:rsidR="00A372F3" w:rsidRPr="00C53BCC">
        <w:rPr>
          <w:rFonts w:eastAsia="Times New Roman"/>
          <w:bCs/>
          <w:iCs/>
          <w:szCs w:val="28"/>
          <w:lang w:val="pt-BR"/>
        </w:rPr>
        <w:t xml:space="preserve"> và là một nội dung </w:t>
      </w:r>
      <w:r w:rsidR="00B25E62" w:rsidRPr="00C53BCC">
        <w:rPr>
          <w:rFonts w:eastAsia="Times New Roman"/>
          <w:bCs/>
          <w:iCs/>
          <w:szCs w:val="28"/>
          <w:lang w:val="pt-BR"/>
        </w:rPr>
        <w:t>“</w:t>
      </w:r>
      <w:r w:rsidR="00A372F3" w:rsidRPr="00C53BCC">
        <w:rPr>
          <w:rFonts w:eastAsia="Times New Roman"/>
          <w:bCs/>
          <w:iCs/>
          <w:szCs w:val="28"/>
          <w:lang w:val="pt-BR"/>
        </w:rPr>
        <w:t>cứng</w:t>
      </w:r>
      <w:r w:rsidR="00B25E62" w:rsidRPr="00C53BCC">
        <w:rPr>
          <w:rFonts w:eastAsia="Times New Roman"/>
          <w:bCs/>
          <w:iCs/>
          <w:szCs w:val="28"/>
          <w:lang w:val="pt-BR"/>
        </w:rPr>
        <w:t xml:space="preserve">” </w:t>
      </w:r>
      <w:r w:rsidR="00A372F3" w:rsidRPr="00C53BCC">
        <w:rPr>
          <w:rFonts w:eastAsia="Times New Roman"/>
          <w:bCs/>
          <w:iCs/>
          <w:szCs w:val="28"/>
          <w:lang w:val="pt-BR"/>
        </w:rPr>
        <w:t xml:space="preserve">trong nội dung </w:t>
      </w:r>
      <w:r w:rsidR="002F2C55" w:rsidRPr="00C53BCC">
        <w:rPr>
          <w:rFonts w:eastAsia="Times New Roman"/>
          <w:bCs/>
          <w:iCs/>
          <w:szCs w:val="28"/>
          <w:lang w:val="pt-BR"/>
        </w:rPr>
        <w:t>tuyên truyền, phố biển, hướng dẫn kỹ năng về PCCC, CNCH</w:t>
      </w:r>
      <w:r w:rsidR="00A372F3" w:rsidRPr="00C53BCC">
        <w:rPr>
          <w:rFonts w:eastAsia="Times New Roman"/>
          <w:bCs/>
          <w:iCs/>
          <w:szCs w:val="28"/>
          <w:lang w:val="pt-BR"/>
        </w:rPr>
        <w:t>. UBT</w:t>
      </w:r>
      <w:r w:rsidR="00D7501E" w:rsidRPr="00C53BCC">
        <w:rPr>
          <w:rFonts w:eastAsia="Times New Roman"/>
          <w:bCs/>
          <w:iCs/>
          <w:szCs w:val="28"/>
          <w:lang w:val="pt-BR"/>
        </w:rPr>
        <w:t>V</w:t>
      </w:r>
      <w:r w:rsidR="00A372F3" w:rsidRPr="00C53BCC">
        <w:rPr>
          <w:rFonts w:eastAsia="Times New Roman"/>
          <w:bCs/>
          <w:iCs/>
          <w:szCs w:val="28"/>
          <w:lang w:val="pt-BR"/>
        </w:rPr>
        <w:t>QH cho rằng, tên gọi của dự thảo Luật</w:t>
      </w:r>
      <w:r w:rsidR="000E294E" w:rsidRPr="00C53BCC">
        <w:rPr>
          <w:rFonts w:eastAsia="Times New Roman"/>
          <w:bCs/>
          <w:iCs/>
          <w:szCs w:val="28"/>
          <w:lang w:val="pt-BR"/>
        </w:rPr>
        <w:t xml:space="preserve"> do</w:t>
      </w:r>
      <w:r w:rsidR="00A372F3" w:rsidRPr="00C53BCC">
        <w:rPr>
          <w:rFonts w:eastAsia="Times New Roman"/>
          <w:bCs/>
          <w:iCs/>
          <w:szCs w:val="28"/>
          <w:lang w:val="pt-BR"/>
        </w:rPr>
        <w:t xml:space="preserve"> Chính phủ trình đã cơ bản bao quát hết các nội dung </w:t>
      </w:r>
      <w:r w:rsidR="00A372F3" w:rsidRPr="00C53BCC">
        <w:rPr>
          <w:rFonts w:eastAsia="Times New Roman"/>
          <w:bCs/>
          <w:iCs/>
          <w:szCs w:val="28"/>
          <w:lang w:val="pt-BR"/>
        </w:rPr>
        <w:lastRenderedPageBreak/>
        <w:t xml:space="preserve">chính sách thể hiện trong các quy định trong dự thảo Luật. Vì vậy, đề nghị Quốc hội cho giữ </w:t>
      </w:r>
      <w:r w:rsidR="000E294E" w:rsidRPr="00C53BCC">
        <w:rPr>
          <w:rFonts w:eastAsia="Times New Roman"/>
          <w:bCs/>
          <w:iCs/>
          <w:szCs w:val="28"/>
          <w:lang w:val="pt-BR"/>
        </w:rPr>
        <w:t xml:space="preserve">nguyên </w:t>
      </w:r>
      <w:r w:rsidR="00A372F3" w:rsidRPr="00C53BCC">
        <w:rPr>
          <w:rFonts w:eastAsia="Times New Roman"/>
          <w:bCs/>
          <w:iCs/>
          <w:szCs w:val="28"/>
          <w:lang w:val="pt-BR"/>
        </w:rPr>
        <w:t xml:space="preserve">tên Luật là </w:t>
      </w:r>
      <w:r w:rsidR="00B25E62" w:rsidRPr="00C53BCC">
        <w:rPr>
          <w:rFonts w:eastAsia="Times New Roman"/>
          <w:bCs/>
          <w:iCs/>
          <w:szCs w:val="28"/>
          <w:lang w:val="pt-BR"/>
        </w:rPr>
        <w:t>“</w:t>
      </w:r>
      <w:r w:rsidR="00A372F3" w:rsidRPr="00C53BCC">
        <w:rPr>
          <w:rFonts w:eastAsia="Times New Roman"/>
          <w:bCs/>
          <w:iCs/>
          <w:szCs w:val="28"/>
          <w:lang w:val="pt-BR"/>
        </w:rPr>
        <w:t>Luật Phòng cháy, chữa cháy và cứu nạn, cứu hộ</w:t>
      </w:r>
      <w:r w:rsidR="00B25E62" w:rsidRPr="00C53BCC">
        <w:rPr>
          <w:rFonts w:eastAsia="Times New Roman"/>
          <w:bCs/>
          <w:iCs/>
          <w:szCs w:val="28"/>
          <w:lang w:val="pt-BR"/>
        </w:rPr>
        <w:t xml:space="preserve">” </w:t>
      </w:r>
      <w:r w:rsidR="00A372F3" w:rsidRPr="00C53BCC">
        <w:rPr>
          <w:rFonts w:eastAsia="Times New Roman"/>
          <w:bCs/>
          <w:iCs/>
          <w:szCs w:val="28"/>
          <w:lang w:val="pt-BR"/>
        </w:rPr>
        <w:t xml:space="preserve">và không quy định thêm </w:t>
      </w:r>
      <w:r w:rsidR="00432041">
        <w:rPr>
          <w:rFonts w:eastAsia="Times New Roman"/>
          <w:bCs/>
          <w:iCs/>
          <w:szCs w:val="28"/>
          <w:lang w:val="pt-BR"/>
        </w:rPr>
        <w:t>“</w:t>
      </w:r>
      <w:r w:rsidR="00A372F3" w:rsidRPr="00C53BCC">
        <w:rPr>
          <w:szCs w:val="28"/>
        </w:rPr>
        <w:t>Thoát nạn</w:t>
      </w:r>
      <w:r w:rsidR="00B25E62" w:rsidRPr="00C53BCC">
        <w:rPr>
          <w:szCs w:val="28"/>
        </w:rPr>
        <w:t>”.</w:t>
      </w:r>
    </w:p>
    <w:p w14:paraId="724D10D5" w14:textId="77777777" w:rsidR="008A138B" w:rsidRPr="00C53BCC" w:rsidRDefault="008A138B" w:rsidP="00B25E62">
      <w:pPr>
        <w:spacing w:before="120" w:after="120" w:line="240" w:lineRule="auto"/>
        <w:ind w:firstLine="720"/>
        <w:jc w:val="both"/>
        <w:rPr>
          <w:rFonts w:eastAsia="Times New Roman"/>
          <w:b/>
          <w:szCs w:val="28"/>
          <w:lang w:val="nl-NL"/>
        </w:rPr>
      </w:pPr>
      <w:r w:rsidRPr="00C53BCC">
        <w:rPr>
          <w:rFonts w:eastAsia="Times New Roman"/>
          <w:b/>
          <w:szCs w:val="28"/>
          <w:lang w:val="nl-NL"/>
        </w:rPr>
        <w:t xml:space="preserve">2. Về phạm vi điều chỉnh của Luật </w:t>
      </w:r>
    </w:p>
    <w:p w14:paraId="118BA10F" w14:textId="5FAE5BC8" w:rsidR="008A138B" w:rsidRPr="00C53BCC" w:rsidRDefault="008A138B"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rFonts w:eastAsia="Times New Roman"/>
          <w:i/>
          <w:szCs w:val="28"/>
        </w:rPr>
      </w:pPr>
      <w:r w:rsidRPr="00C53BCC">
        <w:rPr>
          <w:i/>
          <w:szCs w:val="28"/>
        </w:rPr>
        <w:t xml:space="preserve">- Có ý kiến </w:t>
      </w:r>
      <w:r w:rsidRPr="00C53BCC">
        <w:rPr>
          <w:i/>
          <w:szCs w:val="28"/>
          <w:lang w:val="vi-VN"/>
        </w:rPr>
        <w:t xml:space="preserve">đề nghị </w:t>
      </w:r>
      <w:r w:rsidRPr="00C53BCC">
        <w:rPr>
          <w:i/>
          <w:szCs w:val="28"/>
        </w:rPr>
        <w:t xml:space="preserve">chỉnh lý phạm vi điều chỉnh </w:t>
      </w:r>
      <w:r w:rsidR="00DE6D5A">
        <w:rPr>
          <w:i/>
          <w:szCs w:val="28"/>
        </w:rPr>
        <w:t xml:space="preserve">để </w:t>
      </w:r>
      <w:r w:rsidRPr="00C53BCC">
        <w:rPr>
          <w:i/>
          <w:szCs w:val="28"/>
        </w:rPr>
        <w:t xml:space="preserve">bảo đảm bao quát, tương thích với các nội dung </w:t>
      </w:r>
      <w:r w:rsidR="00DE6D5A">
        <w:rPr>
          <w:i/>
          <w:szCs w:val="28"/>
        </w:rPr>
        <w:t>trong</w:t>
      </w:r>
      <w:r w:rsidR="006328EA" w:rsidRPr="00C53BCC">
        <w:rPr>
          <w:i/>
          <w:szCs w:val="28"/>
        </w:rPr>
        <w:t xml:space="preserve"> </w:t>
      </w:r>
      <w:r w:rsidRPr="00C53BCC">
        <w:rPr>
          <w:i/>
          <w:szCs w:val="28"/>
        </w:rPr>
        <w:t>dự thảo Luật</w:t>
      </w:r>
      <w:r w:rsidRPr="00C53BCC">
        <w:rPr>
          <w:i/>
          <w:iCs/>
          <w:szCs w:val="28"/>
        </w:rPr>
        <w:t xml:space="preserve">; </w:t>
      </w:r>
      <w:r w:rsidR="00541332" w:rsidRPr="00C53BCC">
        <w:rPr>
          <w:i/>
          <w:iCs/>
          <w:szCs w:val="28"/>
        </w:rPr>
        <w:t>rà soát nội dung dự thảo Luật với các quy định của pháp luật hiện hành</w:t>
      </w:r>
      <w:r w:rsidR="00453A5E" w:rsidRPr="00C53BCC">
        <w:rPr>
          <w:i/>
          <w:iCs/>
          <w:szCs w:val="28"/>
        </w:rPr>
        <w:t>,</w:t>
      </w:r>
      <w:r w:rsidR="00541332" w:rsidRPr="00C53BCC">
        <w:rPr>
          <w:i/>
          <w:iCs/>
          <w:szCs w:val="28"/>
        </w:rPr>
        <w:t xml:space="preserve"> các Luật</w:t>
      </w:r>
      <w:r w:rsidR="000E294E" w:rsidRPr="00C53BCC">
        <w:rPr>
          <w:i/>
          <w:iCs/>
          <w:szCs w:val="28"/>
        </w:rPr>
        <w:t xml:space="preserve"> mới được</w:t>
      </w:r>
      <w:r w:rsidR="00541332" w:rsidRPr="00C53BCC">
        <w:rPr>
          <w:i/>
          <w:iCs/>
          <w:szCs w:val="28"/>
        </w:rPr>
        <w:t xml:space="preserve"> thông qua </w:t>
      </w:r>
      <w:r w:rsidR="00453A5E" w:rsidRPr="00C53BCC">
        <w:rPr>
          <w:i/>
          <w:iCs/>
          <w:szCs w:val="28"/>
        </w:rPr>
        <w:t xml:space="preserve">cũng như các Luật đang trình Quốc hội cho ý kiến </w:t>
      </w:r>
      <w:r w:rsidR="00541332" w:rsidRPr="00C53BCC">
        <w:rPr>
          <w:i/>
          <w:iCs/>
          <w:szCs w:val="28"/>
        </w:rPr>
        <w:t xml:space="preserve">tại Kỳ họp thứ 7, Quốc hội khóa XV để tránh chồng chéo. </w:t>
      </w:r>
      <w:r w:rsidR="00541332" w:rsidRPr="00C53BCC">
        <w:rPr>
          <w:i/>
          <w:szCs w:val="28"/>
        </w:rPr>
        <w:t xml:space="preserve">Có ý kiến </w:t>
      </w:r>
      <w:r w:rsidR="00541332" w:rsidRPr="00C53BCC">
        <w:rPr>
          <w:i/>
          <w:szCs w:val="28"/>
          <w:lang w:val="vi-VN"/>
        </w:rPr>
        <w:t xml:space="preserve">đề nghị </w:t>
      </w:r>
      <w:r w:rsidR="00541332" w:rsidRPr="00C53BCC">
        <w:rPr>
          <w:rFonts w:eastAsia="Times New Roman"/>
          <w:i/>
          <w:szCs w:val="28"/>
          <w:lang w:val="nl-NL"/>
        </w:rPr>
        <w:t xml:space="preserve">mở rộng phạm vi điều chỉnh gồm cả nâng cao nhận thức và năng lực PCCC và CNCH của cộng đồng; </w:t>
      </w:r>
      <w:r w:rsidR="00541332" w:rsidRPr="00C53BCC">
        <w:rPr>
          <w:rFonts w:eastAsia="Times New Roman"/>
          <w:bCs/>
          <w:i/>
          <w:szCs w:val="28"/>
        </w:rPr>
        <w:t>bổ sung trách nhiệm của cơ quan, tổ chức, cá nhân, hộ gia đình và trách nhiệm của toàn xã hội đối với công tác PCCC và CNCH</w:t>
      </w:r>
      <w:r w:rsidR="00541332" w:rsidRPr="00C53BCC">
        <w:rPr>
          <w:rFonts w:eastAsia="Times New Roman"/>
          <w:i/>
          <w:iCs/>
          <w:szCs w:val="28"/>
        </w:rPr>
        <w:t>;</w:t>
      </w:r>
      <w:r w:rsidR="00541332" w:rsidRPr="00C53BCC">
        <w:rPr>
          <w:rFonts w:eastAsia="Times New Roman"/>
          <w:i/>
          <w:szCs w:val="28"/>
          <w:lang w:val="nl-NL"/>
        </w:rPr>
        <w:t xml:space="preserve"> bổ sung nội dung quản lý nhà nước về PCCC và CNC</w:t>
      </w:r>
      <w:r w:rsidR="00D7501E" w:rsidRPr="00C53BCC">
        <w:rPr>
          <w:rFonts w:eastAsia="Times New Roman"/>
          <w:i/>
          <w:szCs w:val="28"/>
          <w:lang w:val="nl-NL"/>
        </w:rPr>
        <w:t>H</w:t>
      </w:r>
      <w:r w:rsidR="00541332" w:rsidRPr="00C53BCC">
        <w:rPr>
          <w:rFonts w:eastAsia="Times New Roman"/>
          <w:i/>
          <w:szCs w:val="28"/>
          <w:lang w:val="nl-NL"/>
        </w:rPr>
        <w:t>.</w:t>
      </w:r>
      <w:r w:rsidR="00354040" w:rsidRPr="00C53BCC">
        <w:rPr>
          <w:i/>
          <w:iCs/>
          <w:szCs w:val="28"/>
        </w:rPr>
        <w:t xml:space="preserve"> </w:t>
      </w:r>
    </w:p>
    <w:p w14:paraId="669B7BF3" w14:textId="14F5E5D4" w:rsidR="00541332" w:rsidRPr="00C53BCC" w:rsidRDefault="00541332"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rFonts w:eastAsia="Times New Roman"/>
          <w:szCs w:val="28"/>
        </w:rPr>
      </w:pPr>
      <w:r w:rsidRPr="00C53BCC">
        <w:rPr>
          <w:rFonts w:eastAsia="Times New Roman"/>
          <w:szCs w:val="28"/>
        </w:rPr>
        <w:t xml:space="preserve">Tiếp thu ý kiến của ĐBQH, UBTVQH đã chỉ đạo </w:t>
      </w:r>
      <w:r w:rsidR="00C751EF" w:rsidRPr="00C53BCC">
        <w:rPr>
          <w:rFonts w:eastAsia="Times New Roman"/>
          <w:szCs w:val="28"/>
        </w:rPr>
        <w:t xml:space="preserve">rà soát kỹ </w:t>
      </w:r>
      <w:r w:rsidR="00C751EF" w:rsidRPr="00C53BCC">
        <w:rPr>
          <w:iCs/>
          <w:szCs w:val="28"/>
        </w:rPr>
        <w:t xml:space="preserve">nội dung dự thảo Luật với các quy định của </w:t>
      </w:r>
      <w:r w:rsidR="00453A5E" w:rsidRPr="00C53BCC">
        <w:rPr>
          <w:iCs/>
          <w:szCs w:val="28"/>
        </w:rPr>
        <w:t xml:space="preserve">pháp luật hiện hành, các Luật mới được thông qua </w:t>
      </w:r>
      <w:r w:rsidR="00432041">
        <w:rPr>
          <w:iCs/>
          <w:szCs w:val="28"/>
        </w:rPr>
        <w:t>và</w:t>
      </w:r>
      <w:r w:rsidR="00453A5E" w:rsidRPr="00C53BCC">
        <w:rPr>
          <w:iCs/>
          <w:szCs w:val="28"/>
        </w:rPr>
        <w:t xml:space="preserve"> các Luật đang trình Quốc hội cho ý kiến tại Kỳ họp thứ 7</w:t>
      </w:r>
      <w:r w:rsidR="00C751EF" w:rsidRPr="00C53BCC">
        <w:rPr>
          <w:rFonts w:eastAsia="Times New Roman"/>
          <w:szCs w:val="28"/>
        </w:rPr>
        <w:t xml:space="preserve">; </w:t>
      </w:r>
      <w:r w:rsidRPr="00C53BCC">
        <w:rPr>
          <w:rFonts w:eastAsia="Times New Roman"/>
          <w:szCs w:val="28"/>
        </w:rPr>
        <w:t xml:space="preserve">nghiên cứu, bổ sung hoàn chỉnh các nội dung liên quan tại dự thảo Luật bảo đảm bao quát, tương thích giữa quy định tại Điều 1 về phạm vi điều chỉnh và các nội dung quy định </w:t>
      </w:r>
      <w:r w:rsidR="00DE6D5A">
        <w:rPr>
          <w:rFonts w:eastAsia="Times New Roman"/>
          <w:szCs w:val="28"/>
        </w:rPr>
        <w:t>trong</w:t>
      </w:r>
      <w:r w:rsidRPr="00C53BCC">
        <w:rPr>
          <w:rFonts w:eastAsia="Times New Roman"/>
          <w:szCs w:val="28"/>
        </w:rPr>
        <w:t xml:space="preserve"> dự thảo Luật. </w:t>
      </w:r>
      <w:r w:rsidR="00354040" w:rsidRPr="00C53BCC">
        <w:rPr>
          <w:rFonts w:eastAsia="Times New Roman"/>
          <w:szCs w:val="28"/>
        </w:rPr>
        <w:t xml:space="preserve">Đồng thời, UBTVQH cũng chỉ đạo bổ sung </w:t>
      </w:r>
      <w:r w:rsidR="00010051" w:rsidRPr="00C53BCC">
        <w:rPr>
          <w:rFonts w:eastAsia="Times New Roman"/>
          <w:szCs w:val="28"/>
        </w:rPr>
        <w:t xml:space="preserve">cụ thể các </w:t>
      </w:r>
      <w:r w:rsidR="00354040" w:rsidRPr="00C53BCC">
        <w:rPr>
          <w:rFonts w:eastAsia="Times New Roman"/>
          <w:szCs w:val="28"/>
        </w:rPr>
        <w:t xml:space="preserve">quy định </w:t>
      </w:r>
      <w:r w:rsidR="00354040" w:rsidRPr="00C53BCC">
        <w:rPr>
          <w:rFonts w:eastAsia="Times New Roman"/>
          <w:szCs w:val="28"/>
          <w:lang w:val="nl-NL"/>
        </w:rPr>
        <w:t>nâng cao nhận thức</w:t>
      </w:r>
      <w:r w:rsidR="00DE6D5A">
        <w:rPr>
          <w:rFonts w:eastAsia="Times New Roman"/>
          <w:szCs w:val="28"/>
          <w:lang w:val="nl-NL"/>
        </w:rPr>
        <w:t>,</w:t>
      </w:r>
      <w:r w:rsidR="00354040" w:rsidRPr="00C53BCC">
        <w:rPr>
          <w:rFonts w:eastAsia="Times New Roman"/>
          <w:szCs w:val="28"/>
          <w:lang w:val="nl-NL"/>
        </w:rPr>
        <w:t xml:space="preserve"> </w:t>
      </w:r>
      <w:r w:rsidR="00010051" w:rsidRPr="00C53BCC">
        <w:rPr>
          <w:rFonts w:eastAsia="Times New Roman"/>
          <w:szCs w:val="28"/>
          <w:lang w:val="nl-NL"/>
        </w:rPr>
        <w:t>kỹ năng</w:t>
      </w:r>
      <w:r w:rsidR="00354040" w:rsidRPr="00C53BCC">
        <w:rPr>
          <w:rFonts w:eastAsia="Times New Roman"/>
          <w:szCs w:val="28"/>
          <w:lang w:val="nl-NL"/>
        </w:rPr>
        <w:t xml:space="preserve"> PCCC và CNCH của cộng đồng thông qua chính sách của Nhà nước (Điều 4)</w:t>
      </w:r>
      <w:r w:rsidR="00010051" w:rsidRPr="00C53BCC">
        <w:rPr>
          <w:rStyle w:val="FootnoteReference"/>
          <w:rFonts w:eastAsia="Times New Roman"/>
          <w:szCs w:val="28"/>
          <w:lang w:val="nl-NL"/>
        </w:rPr>
        <w:footnoteReference w:id="1"/>
      </w:r>
      <w:r w:rsidR="00010051" w:rsidRPr="00C53BCC">
        <w:rPr>
          <w:rFonts w:eastAsia="Times New Roman"/>
          <w:szCs w:val="28"/>
          <w:lang w:val="nl-NL"/>
        </w:rPr>
        <w:t>;</w:t>
      </w:r>
      <w:r w:rsidR="00354040" w:rsidRPr="00C53BCC">
        <w:rPr>
          <w:rFonts w:eastAsia="Times New Roman"/>
          <w:szCs w:val="28"/>
          <w:lang w:val="nl-NL"/>
        </w:rPr>
        <w:t xml:space="preserve"> </w:t>
      </w:r>
      <w:r w:rsidR="00010051" w:rsidRPr="00C53BCC">
        <w:rPr>
          <w:rFonts w:eastAsia="Times New Roman"/>
          <w:szCs w:val="28"/>
          <w:lang w:val="nl-NL"/>
        </w:rPr>
        <w:t xml:space="preserve">đồng thời, quy định trách nhiệm </w:t>
      </w:r>
      <w:r w:rsidR="00354040" w:rsidRPr="00C53BCC">
        <w:rPr>
          <w:rFonts w:eastAsia="Times New Roman"/>
          <w:szCs w:val="28"/>
          <w:lang w:val="nl-NL"/>
        </w:rPr>
        <w:t>tuyên truyền phổ biến, giáo dục kiến thức, pháp luật về PCCC và CNCH (Điều 8)</w:t>
      </w:r>
      <w:r w:rsidR="00010051" w:rsidRPr="00C53BCC">
        <w:rPr>
          <w:rFonts w:eastAsia="Times New Roman"/>
          <w:szCs w:val="28"/>
          <w:lang w:val="nl-NL"/>
        </w:rPr>
        <w:t xml:space="preserve"> và trách nhiệm trong công tác quản lý nhà nước đối với Chính phủ, các </w:t>
      </w:r>
      <w:r w:rsidR="00593724" w:rsidRPr="00C53BCC">
        <w:rPr>
          <w:rFonts w:eastAsia="Times New Roman"/>
          <w:szCs w:val="28"/>
          <w:lang w:val="nl-NL"/>
        </w:rPr>
        <w:t>B</w:t>
      </w:r>
      <w:r w:rsidR="00010051" w:rsidRPr="00C53BCC">
        <w:rPr>
          <w:rFonts w:eastAsia="Times New Roman"/>
          <w:szCs w:val="28"/>
          <w:lang w:val="nl-NL"/>
        </w:rPr>
        <w:t>ộ</w:t>
      </w:r>
      <w:r w:rsidR="00AE0D1B">
        <w:rPr>
          <w:rFonts w:eastAsia="Times New Roman"/>
          <w:szCs w:val="28"/>
          <w:lang w:val="nl-NL"/>
        </w:rPr>
        <w:t>,</w:t>
      </w:r>
      <w:r w:rsidR="00010051" w:rsidRPr="00C53BCC">
        <w:rPr>
          <w:rFonts w:eastAsia="Times New Roman"/>
          <w:szCs w:val="28"/>
          <w:lang w:val="nl-NL"/>
        </w:rPr>
        <w:t xml:space="preserve"> ngành, </w:t>
      </w:r>
      <w:r w:rsidR="00574A4A">
        <w:rPr>
          <w:rFonts w:eastAsia="Times New Roman"/>
          <w:szCs w:val="28"/>
          <w:lang w:val="nl-NL"/>
        </w:rPr>
        <w:t>Ủy ban nhân dân (</w:t>
      </w:r>
      <w:r w:rsidR="00010051" w:rsidRPr="00C53BCC">
        <w:rPr>
          <w:rFonts w:eastAsia="Times New Roman"/>
          <w:szCs w:val="28"/>
          <w:lang w:val="nl-NL"/>
        </w:rPr>
        <w:t>UBND</w:t>
      </w:r>
      <w:r w:rsidR="00574A4A">
        <w:rPr>
          <w:rFonts w:eastAsia="Times New Roman"/>
          <w:szCs w:val="28"/>
          <w:lang w:val="nl-NL"/>
        </w:rPr>
        <w:t>)</w:t>
      </w:r>
      <w:r w:rsidR="00010051" w:rsidRPr="00C53BCC">
        <w:rPr>
          <w:rFonts w:eastAsia="Times New Roman"/>
          <w:szCs w:val="28"/>
          <w:lang w:val="nl-NL"/>
        </w:rPr>
        <w:t xml:space="preserve"> các cấp (Điều 56)</w:t>
      </w:r>
      <w:r w:rsidR="00DE6D5A" w:rsidRPr="00CB1A1D">
        <w:rPr>
          <w:rFonts w:eastAsia="Times New Roman"/>
          <w:szCs w:val="28"/>
          <w:lang w:val="nl-NL"/>
        </w:rPr>
        <w:t>, cũng như trách nhiệm đối với cơ quan, tổ chức, cá nhân trong các điều luật cụ thể có liên quan tại dự thảo Luật.</w:t>
      </w:r>
    </w:p>
    <w:p w14:paraId="311DAFE3" w14:textId="52C67288" w:rsidR="005F4B96" w:rsidRPr="00C53BCC" w:rsidRDefault="00541332"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
          <w:szCs w:val="28"/>
          <w:lang w:val="nl-NL"/>
        </w:rPr>
      </w:pPr>
      <w:r w:rsidRPr="00C53BCC">
        <w:rPr>
          <w:i/>
          <w:szCs w:val="28"/>
        </w:rPr>
        <w:t xml:space="preserve">- </w:t>
      </w:r>
      <w:r w:rsidR="008A138B" w:rsidRPr="00C53BCC">
        <w:rPr>
          <w:i/>
          <w:szCs w:val="28"/>
        </w:rPr>
        <w:t xml:space="preserve">Có ý kiến </w:t>
      </w:r>
      <w:r w:rsidR="008A138B" w:rsidRPr="00C53BCC">
        <w:rPr>
          <w:i/>
          <w:szCs w:val="28"/>
          <w:lang w:val="vi-VN"/>
        </w:rPr>
        <w:t xml:space="preserve">đề nghị </w:t>
      </w:r>
      <w:r w:rsidR="008D5565" w:rsidRPr="00C53BCC">
        <w:rPr>
          <w:rFonts w:eastAsia="Times New Roman"/>
          <w:i/>
          <w:szCs w:val="28"/>
          <w:lang w:eastAsia="en-GB"/>
        </w:rPr>
        <w:t>làm rõ</w:t>
      </w:r>
      <w:r w:rsidR="008A138B" w:rsidRPr="00C53BCC">
        <w:rPr>
          <w:rFonts w:eastAsia="Times New Roman"/>
          <w:i/>
          <w:szCs w:val="28"/>
          <w:lang w:eastAsia="en-GB"/>
        </w:rPr>
        <w:t xml:space="preserve"> việc không</w:t>
      </w:r>
      <w:r w:rsidR="000E294E" w:rsidRPr="00C53BCC">
        <w:rPr>
          <w:rFonts w:eastAsia="Times New Roman"/>
          <w:i/>
          <w:szCs w:val="28"/>
          <w:lang w:eastAsia="en-GB"/>
        </w:rPr>
        <w:t xml:space="preserve"> có</w:t>
      </w:r>
      <w:r w:rsidR="008A138B" w:rsidRPr="00C53BCC">
        <w:rPr>
          <w:rFonts w:eastAsia="Times New Roman"/>
          <w:i/>
          <w:szCs w:val="28"/>
          <w:lang w:eastAsia="en-GB"/>
        </w:rPr>
        <w:t xml:space="preserve"> quy định</w:t>
      </w:r>
      <w:r w:rsidR="000E294E" w:rsidRPr="00C53BCC">
        <w:rPr>
          <w:rFonts w:eastAsia="Times New Roman"/>
          <w:i/>
          <w:szCs w:val="28"/>
          <w:lang w:eastAsia="en-GB"/>
        </w:rPr>
        <w:t xml:space="preserve"> riêng</w:t>
      </w:r>
      <w:r w:rsidR="008A138B" w:rsidRPr="00C53BCC">
        <w:rPr>
          <w:rFonts w:eastAsia="Times New Roman"/>
          <w:i/>
          <w:szCs w:val="28"/>
          <w:lang w:eastAsia="en-GB"/>
        </w:rPr>
        <w:t xml:space="preserve"> về PCCC nhà cao tầng, chợ</w:t>
      </w:r>
      <w:r w:rsidR="005F4B96" w:rsidRPr="00C53BCC">
        <w:rPr>
          <w:rFonts w:eastAsia="Times New Roman"/>
          <w:i/>
          <w:szCs w:val="28"/>
          <w:lang w:eastAsia="en-GB"/>
        </w:rPr>
        <w:t>,</w:t>
      </w:r>
      <w:r w:rsidR="008A138B" w:rsidRPr="00C53BCC">
        <w:rPr>
          <w:rFonts w:eastAsia="Times New Roman"/>
          <w:i/>
          <w:szCs w:val="28"/>
          <w:lang w:eastAsia="en-GB"/>
        </w:rPr>
        <w:t xml:space="preserve"> trung tâm thương mại</w:t>
      </w:r>
      <w:r w:rsidR="005F4B96" w:rsidRPr="00C53BCC">
        <w:rPr>
          <w:rFonts w:eastAsia="Times New Roman"/>
          <w:i/>
          <w:szCs w:val="28"/>
          <w:lang w:eastAsia="en-GB"/>
        </w:rPr>
        <w:t>, khu chế xuất</w:t>
      </w:r>
      <w:r w:rsidR="00B25E62" w:rsidRPr="00C53BCC">
        <w:rPr>
          <w:rFonts w:eastAsia="Times New Roman"/>
          <w:i/>
          <w:szCs w:val="28"/>
          <w:lang w:eastAsia="en-GB"/>
        </w:rPr>
        <w:t>…</w:t>
      </w:r>
    </w:p>
    <w:p w14:paraId="276BAB84" w14:textId="4E19C16A" w:rsidR="005F4B96" w:rsidRPr="00C53BCC" w:rsidRDefault="00AE0D1B"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Cs/>
          <w:szCs w:val="28"/>
        </w:rPr>
      </w:pPr>
      <w:r>
        <w:rPr>
          <w:rFonts w:eastAsia="Times New Roman"/>
          <w:szCs w:val="28"/>
          <w:lang w:eastAsia="en-GB"/>
        </w:rPr>
        <w:t>D</w:t>
      </w:r>
      <w:r w:rsidR="006B1F84" w:rsidRPr="00C53BCC">
        <w:rPr>
          <w:rFonts w:eastAsia="Times New Roman"/>
          <w:szCs w:val="28"/>
          <w:lang w:eastAsia="en-GB"/>
        </w:rPr>
        <w:t>ự thảo Luật không quy định riêng về phòng cháy đối với c</w:t>
      </w:r>
      <w:r w:rsidR="005F4B96" w:rsidRPr="00C53BCC">
        <w:rPr>
          <w:iCs/>
          <w:szCs w:val="28"/>
        </w:rPr>
        <w:t xml:space="preserve">ác loại hình </w:t>
      </w:r>
      <w:r w:rsidR="005F4B96" w:rsidRPr="00C53BCC">
        <w:rPr>
          <w:rFonts w:eastAsia="Times New Roman"/>
          <w:szCs w:val="28"/>
          <w:lang w:eastAsia="en-GB"/>
        </w:rPr>
        <w:t>nhà cao tầng, chợ, trung tâm thương mại, khu chế xuất</w:t>
      </w:r>
      <w:r w:rsidR="00B25E62" w:rsidRPr="00C53BCC">
        <w:rPr>
          <w:rFonts w:eastAsia="Times New Roman"/>
          <w:szCs w:val="28"/>
          <w:lang w:eastAsia="en-GB"/>
        </w:rPr>
        <w:t>.</w:t>
      </w:r>
      <w:r w:rsidR="005F4B96" w:rsidRPr="00C53BCC">
        <w:rPr>
          <w:rFonts w:eastAsia="Times New Roman"/>
          <w:szCs w:val="28"/>
          <w:lang w:eastAsia="en-GB"/>
        </w:rPr>
        <w:t>..</w:t>
      </w:r>
      <w:r w:rsidR="006B1F84" w:rsidRPr="00C53BCC">
        <w:rPr>
          <w:rFonts w:eastAsia="Times New Roman"/>
          <w:szCs w:val="28"/>
          <w:lang w:eastAsia="en-GB"/>
        </w:rPr>
        <w:t xml:space="preserve"> vì các loại hình nêu trên</w:t>
      </w:r>
      <w:r w:rsidR="005F4B96" w:rsidRPr="00C53BCC">
        <w:rPr>
          <w:rFonts w:eastAsia="Times New Roman"/>
          <w:szCs w:val="28"/>
          <w:lang w:eastAsia="en-GB"/>
        </w:rPr>
        <w:t xml:space="preserve"> đều</w:t>
      </w:r>
      <w:r w:rsidR="006B1F84" w:rsidRPr="00C53BCC">
        <w:rPr>
          <w:rFonts w:eastAsia="Times New Roman"/>
          <w:szCs w:val="28"/>
          <w:lang w:eastAsia="en-GB"/>
        </w:rPr>
        <w:t xml:space="preserve"> được định nghĩa là</w:t>
      </w:r>
      <w:r w:rsidR="005F4B96" w:rsidRPr="00C53BCC">
        <w:rPr>
          <w:rFonts w:eastAsia="Times New Roman"/>
          <w:szCs w:val="28"/>
          <w:lang w:eastAsia="en-GB"/>
        </w:rPr>
        <w:t xml:space="preserve"> </w:t>
      </w:r>
      <w:r w:rsidR="00B25E62" w:rsidRPr="00C53BCC">
        <w:rPr>
          <w:rFonts w:eastAsia="Times New Roman"/>
          <w:szCs w:val="28"/>
          <w:lang w:eastAsia="en-GB"/>
        </w:rPr>
        <w:t>“</w:t>
      </w:r>
      <w:r w:rsidR="005F4B96" w:rsidRPr="00C53BCC">
        <w:rPr>
          <w:rFonts w:eastAsia="Times New Roman"/>
          <w:szCs w:val="28"/>
          <w:lang w:eastAsia="en-GB"/>
        </w:rPr>
        <w:t>cơ sở</w:t>
      </w:r>
      <w:r w:rsidR="00B25E62" w:rsidRPr="00C53BCC">
        <w:rPr>
          <w:rFonts w:eastAsia="Times New Roman"/>
          <w:szCs w:val="28"/>
          <w:lang w:eastAsia="en-GB"/>
        </w:rPr>
        <w:t xml:space="preserve">” </w:t>
      </w:r>
      <w:r w:rsidR="005F4B96" w:rsidRPr="00C53BCC">
        <w:rPr>
          <w:rFonts w:eastAsia="Times New Roman"/>
          <w:szCs w:val="28"/>
          <w:lang w:eastAsia="en-GB"/>
        </w:rPr>
        <w:t>tại khoản 7 Điều 2</w:t>
      </w:r>
      <w:r w:rsidR="00E92DA5" w:rsidRPr="00C53BCC">
        <w:rPr>
          <w:rFonts w:eastAsia="Times New Roman"/>
          <w:szCs w:val="28"/>
          <w:lang w:eastAsia="en-GB"/>
        </w:rPr>
        <w:t>. T</w:t>
      </w:r>
      <w:r w:rsidR="005F4B96" w:rsidRPr="00C53BCC">
        <w:rPr>
          <w:rFonts w:eastAsia="Times New Roman"/>
          <w:szCs w:val="28"/>
          <w:lang w:eastAsia="en-GB"/>
        </w:rPr>
        <w:t xml:space="preserve">iếp thu ý kiến ĐBQH, UBTVQH đã chỉ đạo nghiên cứu, </w:t>
      </w:r>
      <w:r w:rsidR="006B1F84" w:rsidRPr="00C53BCC">
        <w:rPr>
          <w:rFonts w:eastAsia="Times New Roman"/>
          <w:szCs w:val="28"/>
          <w:lang w:eastAsia="en-GB"/>
        </w:rPr>
        <w:t>bổ sung</w:t>
      </w:r>
      <w:r w:rsidR="005F4B96" w:rsidRPr="00C53BCC">
        <w:rPr>
          <w:rFonts w:eastAsia="Times New Roman"/>
          <w:szCs w:val="28"/>
          <w:lang w:eastAsia="en-GB"/>
        </w:rPr>
        <w:t xml:space="preserve"> đ</w:t>
      </w:r>
      <w:r w:rsidR="00D7501E" w:rsidRPr="00C53BCC">
        <w:rPr>
          <w:rFonts w:eastAsia="Times New Roman"/>
          <w:szCs w:val="28"/>
          <w:lang w:eastAsia="en-GB"/>
        </w:rPr>
        <w:t>ầy</w:t>
      </w:r>
      <w:r w:rsidR="005F4B96" w:rsidRPr="00C53BCC">
        <w:rPr>
          <w:rFonts w:eastAsia="Times New Roman"/>
          <w:szCs w:val="28"/>
          <w:lang w:eastAsia="en-GB"/>
        </w:rPr>
        <w:t xml:space="preserve"> đủ các quy định về phòng cháy đối với cơ sở và thể hiện cụ thể tại Điều 21 </w:t>
      </w:r>
      <w:r w:rsidR="00DE6D5A">
        <w:rPr>
          <w:rFonts w:eastAsia="Times New Roman"/>
          <w:szCs w:val="28"/>
          <w:lang w:eastAsia="en-GB"/>
        </w:rPr>
        <w:t>dự thảo Luật đã được tiếp thu, chỉnh lý</w:t>
      </w:r>
      <w:r w:rsidR="005138C1" w:rsidRPr="00C53BCC">
        <w:rPr>
          <w:rFonts w:eastAsia="Times New Roman"/>
          <w:szCs w:val="28"/>
          <w:lang w:eastAsia="en-GB"/>
        </w:rPr>
        <w:t>.</w:t>
      </w:r>
    </w:p>
    <w:p w14:paraId="75D87CFC" w14:textId="1687EA11" w:rsidR="0076641C" w:rsidRPr="00AE0D1B" w:rsidRDefault="0076641C"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
          <w:spacing w:val="4"/>
          <w:szCs w:val="28"/>
          <w:lang w:val="nl-NL"/>
        </w:rPr>
      </w:pPr>
      <w:r w:rsidRPr="00AE0D1B">
        <w:rPr>
          <w:i/>
          <w:iCs/>
          <w:spacing w:val="4"/>
          <w:szCs w:val="28"/>
        </w:rPr>
        <w:t>- Có ý</w:t>
      </w:r>
      <w:r w:rsidRPr="00AE0D1B">
        <w:rPr>
          <w:i/>
          <w:spacing w:val="4"/>
          <w:szCs w:val="28"/>
        </w:rPr>
        <w:t xml:space="preserve"> kiến </w:t>
      </w:r>
      <w:r w:rsidRPr="00AE0D1B">
        <w:rPr>
          <w:i/>
          <w:spacing w:val="4"/>
          <w:szCs w:val="28"/>
          <w:lang w:val="vi-VN"/>
        </w:rPr>
        <w:t xml:space="preserve">đề nghị </w:t>
      </w:r>
      <w:r w:rsidRPr="00AE0D1B">
        <w:rPr>
          <w:i/>
          <w:spacing w:val="4"/>
          <w:szCs w:val="28"/>
        </w:rPr>
        <w:t>quy định phạm vi CNCH tại Luật này chỉ trong hoạt động chữa cháy</w:t>
      </w:r>
      <w:r w:rsidRPr="00AE0D1B">
        <w:rPr>
          <w:rFonts w:eastAsia="Times New Roman"/>
          <w:i/>
          <w:iCs/>
          <w:spacing w:val="4"/>
          <w:szCs w:val="28"/>
          <w:lang w:val="nl-NL"/>
        </w:rPr>
        <w:t xml:space="preserve">; </w:t>
      </w:r>
      <w:r w:rsidRPr="00AE0D1B">
        <w:rPr>
          <w:i/>
          <w:iCs/>
          <w:spacing w:val="4"/>
          <w:szCs w:val="28"/>
          <w:lang w:val="vi-VN"/>
        </w:rPr>
        <w:t xml:space="preserve">đề nghị làm rõ việc không </w:t>
      </w:r>
      <w:r w:rsidRPr="00AE0D1B">
        <w:rPr>
          <w:rFonts w:eastAsia="Times New Roman"/>
          <w:i/>
          <w:spacing w:val="4"/>
          <w:szCs w:val="28"/>
          <w:lang w:eastAsia="en-GB"/>
        </w:rPr>
        <w:t>quy định về hoạt động CNCH của quân đội tại dự thảo Luật</w:t>
      </w:r>
      <w:r w:rsidRPr="00AE0D1B">
        <w:rPr>
          <w:i/>
          <w:iCs/>
          <w:spacing w:val="4"/>
          <w:szCs w:val="28"/>
          <w:lang w:val="vi-VN"/>
        </w:rPr>
        <w:t>.</w:t>
      </w:r>
      <w:r w:rsidRPr="00AE0D1B">
        <w:rPr>
          <w:i/>
          <w:iCs/>
          <w:spacing w:val="4"/>
          <w:szCs w:val="28"/>
        </w:rPr>
        <w:t xml:space="preserve"> </w:t>
      </w:r>
      <w:r w:rsidRPr="00AE0D1B">
        <w:rPr>
          <w:i/>
          <w:spacing w:val="4"/>
          <w:szCs w:val="28"/>
        </w:rPr>
        <w:t xml:space="preserve">Có ý kiến </w:t>
      </w:r>
      <w:r w:rsidRPr="00AE0D1B">
        <w:rPr>
          <w:i/>
          <w:spacing w:val="4"/>
          <w:szCs w:val="28"/>
          <w:lang w:val="vi-VN"/>
        </w:rPr>
        <w:t xml:space="preserve">đề nghị </w:t>
      </w:r>
      <w:r w:rsidRPr="00AE0D1B">
        <w:rPr>
          <w:rFonts w:eastAsia="Aptos"/>
          <w:i/>
          <w:spacing w:val="4"/>
          <w:szCs w:val="28"/>
        </w:rPr>
        <w:t xml:space="preserve">quy định cụ thể hơn về phạm vi điều chỉnh; rà soát để bổ sung đầy đủ các hoạt động CNCH đối với sự cố, tai nạn xảy ra trong đời sống hàng ngày; cơ chế phối hợp trong công tác chỉ huy </w:t>
      </w:r>
      <w:r w:rsidRPr="00AE0D1B">
        <w:rPr>
          <w:rFonts w:eastAsia="Aptos"/>
          <w:i/>
          <w:spacing w:val="4"/>
          <w:szCs w:val="28"/>
        </w:rPr>
        <w:lastRenderedPageBreak/>
        <w:t>và hỗ trợ CNCH</w:t>
      </w:r>
      <w:r w:rsidRPr="00AE0D1B">
        <w:rPr>
          <w:i/>
          <w:iCs/>
          <w:spacing w:val="4"/>
          <w:szCs w:val="28"/>
          <w:lang w:val="vi-VN"/>
        </w:rPr>
        <w:t>.</w:t>
      </w:r>
      <w:r w:rsidRPr="00AE0D1B">
        <w:rPr>
          <w:i/>
          <w:iCs/>
          <w:spacing w:val="4"/>
          <w:szCs w:val="28"/>
        </w:rPr>
        <w:t xml:space="preserve"> </w:t>
      </w:r>
    </w:p>
    <w:p w14:paraId="74EA2464" w14:textId="66A15B00" w:rsidR="00541332" w:rsidRPr="00C53BCC" w:rsidRDefault="0076641C" w:rsidP="00796AC8">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rFonts w:eastAsia="Times New Roman"/>
          <w:iCs/>
          <w:szCs w:val="28"/>
          <w:lang w:eastAsia="en-GB"/>
        </w:rPr>
      </w:pPr>
      <w:r w:rsidRPr="00C53BCC">
        <w:rPr>
          <w:rFonts w:eastAsia="Times New Roman"/>
          <w:iCs/>
          <w:szCs w:val="28"/>
          <w:lang w:eastAsia="en-GB"/>
        </w:rPr>
        <w:t xml:space="preserve">UBTVQH xin báo cáo như sau: </w:t>
      </w:r>
      <w:r w:rsidR="00AE0D1B">
        <w:rPr>
          <w:rFonts w:eastAsia="Times New Roman"/>
          <w:iCs/>
          <w:szCs w:val="28"/>
          <w:lang w:eastAsia="en-GB"/>
        </w:rPr>
        <w:t>Đ</w:t>
      </w:r>
      <w:r w:rsidR="00541332" w:rsidRPr="00C53BCC">
        <w:rPr>
          <w:rFonts w:eastAsia="Times New Roman"/>
          <w:iCs/>
          <w:szCs w:val="28"/>
          <w:lang w:eastAsia="en-GB"/>
        </w:rPr>
        <w:t>ối với hoạt động</w:t>
      </w:r>
      <w:r w:rsidR="006B1F84" w:rsidRPr="00C53BCC">
        <w:rPr>
          <w:rFonts w:eastAsia="Times New Roman"/>
          <w:iCs/>
          <w:szCs w:val="28"/>
          <w:lang w:eastAsia="en-GB"/>
        </w:rPr>
        <w:t xml:space="preserve"> cũng như phạm vi</w:t>
      </w:r>
      <w:r w:rsidR="00541332" w:rsidRPr="00C53BCC">
        <w:rPr>
          <w:rFonts w:eastAsia="Times New Roman"/>
          <w:iCs/>
          <w:szCs w:val="28"/>
          <w:lang w:eastAsia="en-GB"/>
        </w:rPr>
        <w:t xml:space="preserve"> CNCH </w:t>
      </w:r>
      <w:r w:rsidR="00AE0D1B">
        <w:rPr>
          <w:rFonts w:eastAsia="Times New Roman"/>
          <w:iCs/>
          <w:szCs w:val="28"/>
          <w:lang w:eastAsia="en-GB"/>
        </w:rPr>
        <w:t>d</w:t>
      </w:r>
      <w:r w:rsidR="006B1F84" w:rsidRPr="00C53BCC">
        <w:rPr>
          <w:rFonts w:eastAsia="Times New Roman"/>
          <w:iCs/>
          <w:szCs w:val="28"/>
          <w:lang w:eastAsia="en-GB"/>
        </w:rPr>
        <w:t xml:space="preserve">o </w:t>
      </w:r>
      <w:r w:rsidR="00541332" w:rsidRPr="00C53BCC">
        <w:rPr>
          <w:rFonts w:eastAsia="Times New Roman"/>
          <w:iCs/>
          <w:szCs w:val="28"/>
          <w:lang w:eastAsia="en-GB"/>
        </w:rPr>
        <w:t>lực lượng quân đội</w:t>
      </w:r>
      <w:r w:rsidR="006B1F84" w:rsidRPr="00C53BCC">
        <w:rPr>
          <w:rFonts w:eastAsia="Times New Roman"/>
          <w:iCs/>
          <w:szCs w:val="28"/>
          <w:lang w:eastAsia="en-GB"/>
        </w:rPr>
        <w:t xml:space="preserve"> đảm nhiệm đã được quy định cụ thể tại các văn bản pháp luật có liên quan như </w:t>
      </w:r>
      <w:r w:rsidR="00541332" w:rsidRPr="00C53BCC">
        <w:rPr>
          <w:rFonts w:eastAsia="Times New Roman"/>
          <w:iCs/>
          <w:szCs w:val="28"/>
          <w:lang w:eastAsia="en-GB"/>
        </w:rPr>
        <w:t xml:space="preserve">Luật Phòng thủ dân sự, </w:t>
      </w:r>
      <w:r w:rsidR="006B1F84" w:rsidRPr="00C53BCC">
        <w:rPr>
          <w:rFonts w:eastAsia="Times New Roman"/>
          <w:iCs/>
          <w:szCs w:val="28"/>
          <w:lang w:eastAsia="en-GB"/>
        </w:rPr>
        <w:t>Luật Phòng, chống thiên tai</w:t>
      </w:r>
      <w:r w:rsidR="00B25E62" w:rsidRPr="00C53BCC">
        <w:rPr>
          <w:rFonts w:eastAsia="Times New Roman"/>
          <w:iCs/>
          <w:szCs w:val="28"/>
          <w:lang w:eastAsia="en-GB"/>
        </w:rPr>
        <w:t>...</w:t>
      </w:r>
      <w:r w:rsidR="00FE038C" w:rsidRPr="00C53BCC">
        <w:rPr>
          <w:rFonts w:eastAsia="Times New Roman"/>
          <w:iCs/>
          <w:szCs w:val="28"/>
          <w:lang w:eastAsia="en-GB"/>
        </w:rPr>
        <w:t xml:space="preserve">; nhiệm vụ CNCH do Luật </w:t>
      </w:r>
      <w:r w:rsidR="00DE6D5A">
        <w:rPr>
          <w:rFonts w:eastAsia="Times New Roman"/>
          <w:iCs/>
          <w:szCs w:val="28"/>
          <w:lang w:eastAsia="en-GB"/>
        </w:rPr>
        <w:t>này</w:t>
      </w:r>
      <w:r w:rsidR="00FE038C" w:rsidRPr="00C53BCC">
        <w:rPr>
          <w:rFonts w:eastAsia="Times New Roman"/>
          <w:iCs/>
          <w:szCs w:val="28"/>
          <w:lang w:eastAsia="en-GB"/>
        </w:rPr>
        <w:t xml:space="preserve"> điều chỉnh chỉ b</w:t>
      </w:r>
      <w:r w:rsidR="00346DEC" w:rsidRPr="00C53BCC">
        <w:rPr>
          <w:rFonts w:eastAsia="Times New Roman"/>
          <w:iCs/>
          <w:szCs w:val="28"/>
          <w:lang w:eastAsia="en-GB"/>
        </w:rPr>
        <w:t>a</w:t>
      </w:r>
      <w:r w:rsidR="00FE038C" w:rsidRPr="00C53BCC">
        <w:rPr>
          <w:rFonts w:eastAsia="Times New Roman"/>
          <w:iCs/>
          <w:szCs w:val="28"/>
          <w:lang w:eastAsia="en-GB"/>
        </w:rPr>
        <w:t>o gồm các t</w:t>
      </w:r>
      <w:r w:rsidR="00393722" w:rsidRPr="00C53BCC">
        <w:rPr>
          <w:rFonts w:eastAsia="Times New Roman"/>
          <w:iCs/>
          <w:szCs w:val="28"/>
          <w:lang w:eastAsia="en-GB"/>
        </w:rPr>
        <w:t>ình</w:t>
      </w:r>
      <w:r w:rsidR="00FE038C" w:rsidRPr="00C53BCC">
        <w:rPr>
          <w:rFonts w:eastAsia="Times New Roman"/>
          <w:iCs/>
          <w:szCs w:val="28"/>
          <w:lang w:eastAsia="en-GB"/>
        </w:rPr>
        <w:t xml:space="preserve"> huống </w:t>
      </w:r>
      <w:r w:rsidR="00DE6D5A">
        <w:rPr>
          <w:rFonts w:eastAsia="Times New Roman"/>
          <w:iCs/>
          <w:szCs w:val="28"/>
          <w:lang w:eastAsia="en-GB"/>
        </w:rPr>
        <w:t>như</w:t>
      </w:r>
      <w:r w:rsidR="008F4107" w:rsidRPr="00C53BCC">
        <w:rPr>
          <w:rFonts w:eastAsia="Times New Roman"/>
          <w:iCs/>
          <w:szCs w:val="28"/>
          <w:lang w:eastAsia="en-GB"/>
        </w:rPr>
        <w:t xml:space="preserve"> cháy và các </w:t>
      </w:r>
      <w:r w:rsidR="00FE038C" w:rsidRPr="00C53BCC">
        <w:rPr>
          <w:rFonts w:eastAsia="Times New Roman"/>
          <w:iCs/>
          <w:szCs w:val="28"/>
          <w:lang w:eastAsia="en-GB"/>
        </w:rPr>
        <w:t xml:space="preserve">tai nạn, sự cố </w:t>
      </w:r>
      <w:r w:rsidR="008F4107" w:rsidRPr="00C53BCC">
        <w:rPr>
          <w:rFonts w:eastAsia="Times New Roman"/>
          <w:iCs/>
          <w:szCs w:val="28"/>
          <w:lang w:eastAsia="en-GB"/>
        </w:rPr>
        <w:t xml:space="preserve">diễn ra thường ngày chưa đến mức áp dụng </w:t>
      </w:r>
      <w:r w:rsidR="008F4107" w:rsidRPr="00C53BCC">
        <w:rPr>
          <w:szCs w:val="28"/>
        </w:rPr>
        <w:t xml:space="preserve">cấp độ phòng thủ dân sự, cấp độ rủi ro thiên tai theo quy định của pháp luật có liên quan </w:t>
      </w:r>
      <w:r w:rsidR="00346DEC" w:rsidRPr="00C53BCC">
        <w:rPr>
          <w:szCs w:val="28"/>
        </w:rPr>
        <w:t xml:space="preserve">và </w:t>
      </w:r>
      <w:r w:rsidR="00FE038C" w:rsidRPr="00C53BCC">
        <w:rPr>
          <w:rFonts w:eastAsia="Times New Roman"/>
          <w:iCs/>
          <w:szCs w:val="28"/>
          <w:lang w:eastAsia="en-GB"/>
        </w:rPr>
        <w:t xml:space="preserve">giao cho lực lượng PCCC và CNCH </w:t>
      </w:r>
      <w:r w:rsidR="00DE6D5A" w:rsidRPr="00CB1A1D">
        <w:rPr>
          <w:rFonts w:eastAsia="Times New Roman"/>
          <w:iCs/>
          <w:szCs w:val="28"/>
          <w:lang w:eastAsia="en-GB"/>
        </w:rPr>
        <w:t xml:space="preserve">chủ trì phối hợp với các lực lượng khác có liên quan </w:t>
      </w:r>
      <w:r w:rsidR="00FE038C" w:rsidRPr="00C53BCC">
        <w:rPr>
          <w:rFonts w:eastAsia="Times New Roman"/>
          <w:iCs/>
          <w:szCs w:val="28"/>
          <w:lang w:eastAsia="en-GB"/>
        </w:rPr>
        <w:t>thực hiện.</w:t>
      </w:r>
      <w:r w:rsidR="00541332" w:rsidRPr="00C53BCC">
        <w:rPr>
          <w:rFonts w:eastAsia="Times New Roman"/>
          <w:iCs/>
          <w:szCs w:val="28"/>
          <w:lang w:eastAsia="en-GB"/>
        </w:rPr>
        <w:t xml:space="preserve"> </w:t>
      </w:r>
      <w:r w:rsidR="00FE2DC5" w:rsidRPr="00C53BCC">
        <w:rPr>
          <w:bCs/>
          <w:iCs/>
          <w:szCs w:val="28"/>
        </w:rPr>
        <w:t>Do vậy,</w:t>
      </w:r>
      <w:r w:rsidR="00541332" w:rsidRPr="00C53BCC">
        <w:rPr>
          <w:bCs/>
          <w:iCs/>
          <w:szCs w:val="28"/>
        </w:rPr>
        <w:t xml:space="preserve"> </w:t>
      </w:r>
      <w:r w:rsidR="008F4107" w:rsidRPr="00C53BCC">
        <w:rPr>
          <w:bCs/>
          <w:iCs/>
          <w:szCs w:val="28"/>
        </w:rPr>
        <w:t xml:space="preserve">UBTVQH cho rằng, việc </w:t>
      </w:r>
      <w:r w:rsidR="00541332" w:rsidRPr="00C53BCC">
        <w:rPr>
          <w:bCs/>
          <w:iCs/>
          <w:szCs w:val="28"/>
        </w:rPr>
        <w:t xml:space="preserve">dự thảo Luật </w:t>
      </w:r>
      <w:r w:rsidR="00FE2DC5" w:rsidRPr="00C53BCC">
        <w:rPr>
          <w:bCs/>
          <w:iCs/>
          <w:szCs w:val="28"/>
        </w:rPr>
        <w:t xml:space="preserve">này </w:t>
      </w:r>
      <w:r w:rsidR="00541332" w:rsidRPr="00C53BCC">
        <w:rPr>
          <w:bCs/>
          <w:iCs/>
          <w:szCs w:val="28"/>
        </w:rPr>
        <w:t>không</w:t>
      </w:r>
      <w:r w:rsidR="00541332" w:rsidRPr="00C53BCC">
        <w:rPr>
          <w:iCs/>
          <w:szCs w:val="28"/>
        </w:rPr>
        <w:t xml:space="preserve"> </w:t>
      </w:r>
      <w:r w:rsidR="00FE038C" w:rsidRPr="00C53BCC">
        <w:rPr>
          <w:iCs/>
          <w:szCs w:val="28"/>
        </w:rPr>
        <w:t xml:space="preserve">quy định về </w:t>
      </w:r>
      <w:r w:rsidR="00FE038C" w:rsidRPr="00C53BCC">
        <w:rPr>
          <w:rFonts w:eastAsia="Times New Roman"/>
          <w:iCs/>
          <w:szCs w:val="28"/>
          <w:lang w:eastAsia="en-GB"/>
        </w:rPr>
        <w:t>hoạt động CNCH của lực lượng quân đội là phù hợp</w:t>
      </w:r>
      <w:r w:rsidR="00FE2DC5" w:rsidRPr="00C53BCC">
        <w:rPr>
          <w:rFonts w:eastAsia="Times New Roman"/>
          <w:iCs/>
          <w:szCs w:val="28"/>
          <w:lang w:eastAsia="en-GB"/>
        </w:rPr>
        <w:t xml:space="preserve">. </w:t>
      </w:r>
    </w:p>
    <w:p w14:paraId="42F507F5" w14:textId="58BFFFB1" w:rsidR="00796AC8" w:rsidRPr="00C53BCC" w:rsidRDefault="00796AC8" w:rsidP="00796AC8">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
          <w:szCs w:val="28"/>
          <w:lang w:val="nl-NL"/>
        </w:rPr>
      </w:pPr>
      <w:r w:rsidRPr="00C53BCC">
        <w:rPr>
          <w:rFonts w:eastAsia="Times New Roman"/>
          <w:iCs/>
          <w:szCs w:val="28"/>
          <w:lang w:eastAsia="en-GB"/>
        </w:rPr>
        <w:t xml:space="preserve">- </w:t>
      </w:r>
      <w:r w:rsidRPr="00C53BCC">
        <w:rPr>
          <w:rFonts w:eastAsia="Aptos"/>
          <w:i/>
          <w:szCs w:val="28"/>
        </w:rPr>
        <w:t xml:space="preserve">Một số ý kiến đề nghị thể hiện rõ phạm vi hoạt động CNCH trong Luật để không chồng chéo với các hoạt động phòng, chống, khắc phục sự cố, thiên tai, thảm họa theo Luật Phòng thủ dân sự, Luật Phòng chống thiên tai, </w:t>
      </w:r>
      <w:r w:rsidRPr="00C53BCC">
        <w:rPr>
          <w:rFonts w:eastAsia="Aptos"/>
          <w:i/>
          <w:szCs w:val="28"/>
          <w:lang w:val="vi-VN"/>
        </w:rPr>
        <w:t>Luật Trật tự</w:t>
      </w:r>
      <w:r w:rsidRPr="00C53BCC">
        <w:rPr>
          <w:rFonts w:eastAsia="Aptos"/>
          <w:i/>
          <w:szCs w:val="28"/>
        </w:rPr>
        <w:t xml:space="preserve"> an toàn giao thông đường bộ</w:t>
      </w:r>
      <w:r w:rsidRPr="00C53BCC">
        <w:rPr>
          <w:rFonts w:eastAsia="Aptos"/>
          <w:i/>
          <w:szCs w:val="28"/>
          <w:lang w:val="vi-VN"/>
        </w:rPr>
        <w:t xml:space="preserve">, </w:t>
      </w:r>
      <w:r w:rsidRPr="00C53BCC">
        <w:rPr>
          <w:rFonts w:eastAsia="Aptos"/>
          <w:i/>
          <w:szCs w:val="28"/>
        </w:rPr>
        <w:t xml:space="preserve">Bộ </w:t>
      </w:r>
      <w:r w:rsidRPr="00C53BCC">
        <w:rPr>
          <w:rFonts w:eastAsia="Aptos"/>
          <w:i/>
          <w:szCs w:val="28"/>
          <w:lang w:val="vi-VN"/>
        </w:rPr>
        <w:t>Luật Hàng hải</w:t>
      </w:r>
      <w:r w:rsidRPr="00C53BCC">
        <w:rPr>
          <w:rFonts w:eastAsia="Aptos"/>
          <w:i/>
          <w:szCs w:val="28"/>
        </w:rPr>
        <w:t xml:space="preserve"> Việt Nam. </w:t>
      </w:r>
      <w:r w:rsidRPr="00C53BCC">
        <w:rPr>
          <w:i/>
          <w:iCs/>
          <w:szCs w:val="28"/>
        </w:rPr>
        <w:t>Có ý kiến đề nghị</w:t>
      </w:r>
      <w:r w:rsidRPr="00C53BCC">
        <w:rPr>
          <w:rFonts w:eastAsia="Times New Roman"/>
          <w:i/>
          <w:szCs w:val="28"/>
        </w:rPr>
        <w:t xml:space="preserve"> </w:t>
      </w:r>
      <w:r w:rsidRPr="00C53BCC">
        <w:rPr>
          <w:rFonts w:eastAsia="Times New Roman"/>
          <w:i/>
          <w:szCs w:val="28"/>
          <w:lang w:val="nl-NL"/>
        </w:rPr>
        <w:t>bổ sung điều chỉnh về</w:t>
      </w:r>
      <w:r w:rsidRPr="00C53BCC">
        <w:rPr>
          <w:i/>
          <w:szCs w:val="28"/>
          <w:lang w:val="nl-NL"/>
        </w:rPr>
        <w:t xml:space="preserve"> PCCC rừng.</w:t>
      </w:r>
    </w:p>
    <w:p w14:paraId="1060FD63" w14:textId="6357528B" w:rsidR="00743B7F" w:rsidRPr="00C53BCC" w:rsidRDefault="00796AC8" w:rsidP="00414184">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rFonts w:eastAsia="Times New Roman"/>
          <w:iCs/>
          <w:szCs w:val="28"/>
          <w:lang w:eastAsia="en-GB"/>
        </w:rPr>
      </w:pPr>
      <w:r w:rsidRPr="00C53BCC">
        <w:rPr>
          <w:rFonts w:eastAsia="Times New Roman"/>
          <w:iCs/>
          <w:szCs w:val="28"/>
          <w:lang w:eastAsia="en-GB"/>
        </w:rPr>
        <w:t>Tiếp thu ý kiến ĐBQH, UBTVQH</w:t>
      </w:r>
      <w:r w:rsidR="000F08F1" w:rsidRPr="00C53BCC">
        <w:rPr>
          <w:rFonts w:eastAsia="Times New Roman"/>
          <w:iCs/>
          <w:szCs w:val="28"/>
          <w:lang w:eastAsia="en-GB"/>
        </w:rPr>
        <w:t xml:space="preserve"> đã chỉ đạo bổ </w:t>
      </w:r>
      <w:r w:rsidR="00743B7F" w:rsidRPr="00C53BCC">
        <w:rPr>
          <w:szCs w:val="28"/>
        </w:rPr>
        <w:t xml:space="preserve">sung 01 Điều về áp dụng pháp luật về PCCC và CNCH (Điều 3 </w:t>
      </w:r>
      <w:r w:rsidR="00DE6D5A">
        <w:rPr>
          <w:szCs w:val="28"/>
        </w:rPr>
        <w:t>dự thảo Luật đã được tiếp thu, chỉnh lý</w:t>
      </w:r>
      <w:r w:rsidR="00743B7F" w:rsidRPr="00C53BCC">
        <w:rPr>
          <w:szCs w:val="28"/>
        </w:rPr>
        <w:t xml:space="preserve">) để phân định rõ phạm vi áp dụng của Luật này với phạm vi áp dụng của Luật Lâm nghiệp và Luật Phòng thủ dân sự. Theo đó, xác định cụ thể tại điểm b khoản 1 Điều 3 </w:t>
      </w:r>
      <w:r w:rsidR="00743B7F" w:rsidRPr="00C53BCC">
        <w:rPr>
          <w:i/>
          <w:szCs w:val="28"/>
        </w:rPr>
        <w:t>“Hoạt động phòng cháy, chữa cháy rừng thực hiện theo quy định của pháp luật về lâm nghiệp”</w:t>
      </w:r>
      <w:r w:rsidR="00743B7F" w:rsidRPr="00C53BCC">
        <w:rPr>
          <w:szCs w:val="28"/>
        </w:rPr>
        <w:t>; bổ sung quy định tại khoản 2 Điều 3 về áp dụng pháp luật về CNCH, trong đó xác định rõ hoạt động CNCH trên lãnh thổ Việt Nam thực hiện theo quy định của Luật PCCC và CNCH và quy định của pháp luật có liên quan; khi xảy ra cháy, tai nạn, sự cố, thảm họa, thiên tai, dịch bệnh, tìm kiếm nạn nhân thì việc CNCH thực hiện theo quy định của Luật PCCC và CNCH, trừ trường hợp sự cố, thảm họa, thiên tai, dịch bệnh đã được ban bố cấp độ phòng thủ dân sự thì thực hiện theo quy định của pháp luật về phòng thủ dân sự, quy định của Luật PCCC và CNCH và các quy định khác của pháp luật có liên quan. Quy định này nhằm phân định rõ phạm vi hoạt động CNCH do Luật PCCC và CNCH điều chỉnh, bảo đảm không chồng chéo với hoạt động phòng, chống, khắc phục sự cố, thiên tai, thảm họa theo quy định của Luật Phòng thủ dân sự, Luật Phòng chống thiên tai, Luật Trật tự an toàn giao thông đường bộ, Bộ luật Hàng hải Việt Nam</w:t>
      </w:r>
      <w:r w:rsidR="00AE0D1B">
        <w:rPr>
          <w:szCs w:val="28"/>
        </w:rPr>
        <w:t xml:space="preserve"> và </w:t>
      </w:r>
      <w:r w:rsidR="00743B7F" w:rsidRPr="00C53BCC">
        <w:rPr>
          <w:szCs w:val="28"/>
        </w:rPr>
        <w:t>các quy định của pháp luật có liên quan.</w:t>
      </w:r>
    </w:p>
    <w:p w14:paraId="156F02C6" w14:textId="0F452D5B" w:rsidR="000F7329" w:rsidRPr="00C53BCC" w:rsidRDefault="00635F37"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rFonts w:eastAsia="Aptos"/>
          <w:iCs/>
          <w:szCs w:val="28"/>
          <w:lang w:val="vi-VN"/>
        </w:rPr>
      </w:pPr>
      <w:r w:rsidRPr="00C53BCC">
        <w:rPr>
          <w:rFonts w:eastAsia="Times New Roman"/>
          <w:b/>
          <w:iCs/>
          <w:szCs w:val="28"/>
        </w:rPr>
        <w:t>3</w:t>
      </w:r>
      <w:r w:rsidR="000F7329" w:rsidRPr="00C53BCC">
        <w:rPr>
          <w:rFonts w:eastAsia="Times New Roman"/>
          <w:b/>
          <w:iCs/>
          <w:szCs w:val="28"/>
        </w:rPr>
        <w:t>. Về bố cục của Luật</w:t>
      </w:r>
    </w:p>
    <w:p w14:paraId="5404B37E" w14:textId="27E1C592" w:rsidR="003F3052" w:rsidRPr="00C53BCC" w:rsidRDefault="00593724"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
          <w:szCs w:val="28"/>
        </w:rPr>
      </w:pPr>
      <w:r w:rsidRPr="00C53BCC">
        <w:rPr>
          <w:i/>
          <w:szCs w:val="28"/>
        </w:rPr>
        <w:t xml:space="preserve">- </w:t>
      </w:r>
      <w:r w:rsidR="00DB217D" w:rsidRPr="00C53BCC">
        <w:rPr>
          <w:i/>
          <w:szCs w:val="28"/>
        </w:rPr>
        <w:t xml:space="preserve">Có ý kiến </w:t>
      </w:r>
      <w:r w:rsidR="00DB217D" w:rsidRPr="00C53BCC">
        <w:rPr>
          <w:i/>
          <w:szCs w:val="28"/>
          <w:lang w:val="vi-VN"/>
        </w:rPr>
        <w:t xml:space="preserve">đề nghị </w:t>
      </w:r>
      <w:r w:rsidR="00DB217D" w:rsidRPr="00C53BCC">
        <w:rPr>
          <w:i/>
          <w:szCs w:val="28"/>
        </w:rPr>
        <w:t xml:space="preserve">bổ sung 01 điều về </w:t>
      </w:r>
      <w:r w:rsidR="00B25E62" w:rsidRPr="00C53BCC">
        <w:rPr>
          <w:i/>
          <w:szCs w:val="28"/>
        </w:rPr>
        <w:t>“</w:t>
      </w:r>
      <w:r w:rsidR="00DB217D" w:rsidRPr="00C53BCC">
        <w:rPr>
          <w:i/>
          <w:szCs w:val="28"/>
        </w:rPr>
        <w:t>Người chỉ huy cứu nạn, cứu hộ</w:t>
      </w:r>
      <w:r w:rsidR="00B25E62" w:rsidRPr="00C53BCC">
        <w:rPr>
          <w:i/>
          <w:szCs w:val="28"/>
        </w:rPr>
        <w:t xml:space="preserve">” </w:t>
      </w:r>
      <w:r w:rsidR="009B7F37" w:rsidRPr="00C53BCC">
        <w:rPr>
          <w:i/>
          <w:szCs w:val="28"/>
        </w:rPr>
        <w:t>vào</w:t>
      </w:r>
      <w:r w:rsidR="00DB217D" w:rsidRPr="00C53BCC">
        <w:rPr>
          <w:i/>
          <w:szCs w:val="28"/>
        </w:rPr>
        <w:t xml:space="preserve"> Chương IV</w:t>
      </w:r>
      <w:r w:rsidR="009B7F37" w:rsidRPr="00C53BCC">
        <w:rPr>
          <w:i/>
          <w:szCs w:val="28"/>
        </w:rPr>
        <w:t>;</w:t>
      </w:r>
      <w:r w:rsidR="00B41E17" w:rsidRPr="00C53BCC">
        <w:rPr>
          <w:i/>
          <w:szCs w:val="28"/>
        </w:rPr>
        <w:t xml:space="preserve"> </w:t>
      </w:r>
      <w:r w:rsidR="00DB217D" w:rsidRPr="00C53BCC">
        <w:rPr>
          <w:i/>
          <w:szCs w:val="28"/>
        </w:rPr>
        <w:t xml:space="preserve">bổ sung 01 điều tại Chương IX về sửa đổi, bổ sung các nội dung có liên quan đến </w:t>
      </w:r>
      <w:r w:rsidR="00393722" w:rsidRPr="00C53BCC">
        <w:rPr>
          <w:i/>
          <w:szCs w:val="28"/>
        </w:rPr>
        <w:t>L</w:t>
      </w:r>
      <w:r w:rsidR="00DB217D" w:rsidRPr="00C53BCC">
        <w:rPr>
          <w:i/>
          <w:szCs w:val="28"/>
        </w:rPr>
        <w:t xml:space="preserve">uật </w:t>
      </w:r>
      <w:r w:rsidR="00393722" w:rsidRPr="00C53BCC">
        <w:rPr>
          <w:i/>
          <w:szCs w:val="28"/>
        </w:rPr>
        <w:t>X</w:t>
      </w:r>
      <w:r w:rsidR="00DB217D" w:rsidRPr="00C53BCC">
        <w:rPr>
          <w:i/>
          <w:szCs w:val="28"/>
        </w:rPr>
        <w:t>ây dựng</w:t>
      </w:r>
      <w:r w:rsidR="009B7F37" w:rsidRPr="00C53BCC">
        <w:rPr>
          <w:i/>
          <w:iCs/>
          <w:szCs w:val="28"/>
        </w:rPr>
        <w:t xml:space="preserve">; </w:t>
      </w:r>
      <w:r w:rsidR="009B7F37" w:rsidRPr="00C53BCC">
        <w:rPr>
          <w:i/>
          <w:szCs w:val="28"/>
        </w:rPr>
        <w:t xml:space="preserve">bổ sung một chương về </w:t>
      </w:r>
      <w:r w:rsidR="009B7F37" w:rsidRPr="00C53BCC">
        <w:rPr>
          <w:i/>
          <w:szCs w:val="28"/>
          <w:lang w:val="vi-VN"/>
        </w:rPr>
        <w:t>công tác khen thưởng và xử lý vi phạm trong lĩnh vực PCCC và CNCH</w:t>
      </w:r>
      <w:r w:rsidR="009B7F37" w:rsidRPr="00C53BCC">
        <w:rPr>
          <w:i/>
          <w:szCs w:val="28"/>
        </w:rPr>
        <w:t>.</w:t>
      </w:r>
      <w:r w:rsidR="005229B1" w:rsidRPr="00C53BCC">
        <w:rPr>
          <w:rFonts w:eastAsia="Times New Roman"/>
          <w:i/>
          <w:szCs w:val="28"/>
          <w:lang w:val="nl-NL"/>
        </w:rPr>
        <w:t xml:space="preserve"> </w:t>
      </w:r>
      <w:r w:rsidR="000F7329" w:rsidRPr="00C53BCC">
        <w:rPr>
          <w:i/>
          <w:szCs w:val="28"/>
        </w:rPr>
        <w:t xml:space="preserve">Có ý kiến </w:t>
      </w:r>
      <w:r w:rsidR="000F7329" w:rsidRPr="00C53BCC">
        <w:rPr>
          <w:i/>
          <w:szCs w:val="28"/>
          <w:lang w:val="vi-VN"/>
        </w:rPr>
        <w:t xml:space="preserve">đề nghị </w:t>
      </w:r>
      <w:r w:rsidR="000F7329" w:rsidRPr="00C53BCC">
        <w:rPr>
          <w:rFonts w:eastAsia="Aptos"/>
          <w:i/>
          <w:szCs w:val="28"/>
        </w:rPr>
        <w:t>gộp nội dung Điều 2 vào Điều 1</w:t>
      </w:r>
      <w:r w:rsidR="000F7329" w:rsidRPr="00C53BCC">
        <w:rPr>
          <w:rFonts w:eastAsia="Aptos"/>
          <w:i/>
          <w:iCs/>
          <w:szCs w:val="28"/>
        </w:rPr>
        <w:t xml:space="preserve">; gộp </w:t>
      </w:r>
      <w:r w:rsidR="000F7329" w:rsidRPr="00C53BCC">
        <w:rPr>
          <w:i/>
          <w:szCs w:val="28"/>
        </w:rPr>
        <w:t>Điều 27 và Điều 39 thành 01 điều</w:t>
      </w:r>
      <w:r w:rsidR="009B7F37" w:rsidRPr="00C53BCC">
        <w:rPr>
          <w:i/>
          <w:szCs w:val="28"/>
        </w:rPr>
        <w:t>;</w:t>
      </w:r>
      <w:r w:rsidR="009B7F37" w:rsidRPr="00C53BCC">
        <w:rPr>
          <w:rFonts w:eastAsia="Times New Roman"/>
          <w:bCs/>
          <w:i/>
          <w:szCs w:val="28"/>
        </w:rPr>
        <w:t xml:space="preserve"> tách Điều 62 thành chương riêng quy định về hợp tác quốc tế trong PCCC và CNCH</w:t>
      </w:r>
      <w:r w:rsidR="009B7F37" w:rsidRPr="00C53BCC">
        <w:rPr>
          <w:i/>
          <w:iCs/>
          <w:szCs w:val="28"/>
        </w:rPr>
        <w:t xml:space="preserve">; </w:t>
      </w:r>
      <w:r w:rsidR="009B7F37" w:rsidRPr="00C53BCC">
        <w:rPr>
          <w:i/>
          <w:szCs w:val="28"/>
        </w:rPr>
        <w:t>chuyển nội dung quy định về hợp tác quốc tế tại Điều 62 về Chương I.</w:t>
      </w:r>
    </w:p>
    <w:p w14:paraId="7E4550BC" w14:textId="7171BA35" w:rsidR="006137D1" w:rsidRPr="00C53BCC" w:rsidRDefault="003F3052"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rFonts w:eastAsia="Times New Roman"/>
          <w:szCs w:val="28"/>
          <w:lang w:val="nl-NL"/>
        </w:rPr>
      </w:pPr>
      <w:r w:rsidRPr="00C53BCC">
        <w:rPr>
          <w:szCs w:val="28"/>
        </w:rPr>
        <w:lastRenderedPageBreak/>
        <w:t xml:space="preserve">Tiếp thu ý kiến ĐBQH, UBTVQH đã chỉ đạo </w:t>
      </w:r>
      <w:r w:rsidRPr="00C53BCC">
        <w:rPr>
          <w:rFonts w:eastAsia="Aptos"/>
          <w:szCs w:val="28"/>
        </w:rPr>
        <w:t>thu hút nội dung</w:t>
      </w:r>
      <w:r w:rsidR="00943A0F" w:rsidRPr="00C53BCC">
        <w:rPr>
          <w:rFonts w:eastAsia="Aptos"/>
          <w:szCs w:val="28"/>
        </w:rPr>
        <w:t xml:space="preserve"> Điều 2 vào </w:t>
      </w:r>
      <w:r w:rsidR="00882A8E" w:rsidRPr="00C53BCC">
        <w:rPr>
          <w:rFonts w:eastAsia="Aptos"/>
          <w:szCs w:val="28"/>
        </w:rPr>
        <w:t xml:space="preserve">các </w:t>
      </w:r>
      <w:r w:rsidRPr="00C53BCC">
        <w:rPr>
          <w:rFonts w:eastAsia="Aptos"/>
          <w:szCs w:val="28"/>
        </w:rPr>
        <w:t>điều về phạm vi điều chỉnh (Điều 1)</w:t>
      </w:r>
      <w:r w:rsidR="00882A8E" w:rsidRPr="00C53BCC">
        <w:rPr>
          <w:rFonts w:eastAsia="Aptos"/>
          <w:szCs w:val="28"/>
        </w:rPr>
        <w:t xml:space="preserve"> và áp dụng pháp luật về PCCC và CNCH (Điều 3)</w:t>
      </w:r>
      <w:r w:rsidRPr="00C53BCC">
        <w:rPr>
          <w:rFonts w:eastAsia="Aptos"/>
          <w:szCs w:val="28"/>
        </w:rPr>
        <w:t xml:space="preserve">; </w:t>
      </w:r>
      <w:r w:rsidR="006137D1" w:rsidRPr="00C53BCC">
        <w:rPr>
          <w:rFonts w:eastAsia="Aptos"/>
          <w:szCs w:val="28"/>
        </w:rPr>
        <w:t>chỉnh lý lại</w:t>
      </w:r>
      <w:r w:rsidRPr="00C53BCC">
        <w:rPr>
          <w:rFonts w:eastAsia="Aptos"/>
          <w:szCs w:val="28"/>
        </w:rPr>
        <w:t xml:space="preserve"> nội dung </w:t>
      </w:r>
      <w:r w:rsidR="006137D1" w:rsidRPr="00C53BCC">
        <w:rPr>
          <w:rFonts w:eastAsia="Aptos"/>
          <w:szCs w:val="28"/>
        </w:rPr>
        <w:t xml:space="preserve">tại </w:t>
      </w:r>
      <w:r w:rsidR="0007355A" w:rsidRPr="00C53BCC">
        <w:rPr>
          <w:bCs/>
          <w:szCs w:val="28"/>
        </w:rPr>
        <w:t>Điề</w:t>
      </w:r>
      <w:r w:rsidRPr="00C53BCC">
        <w:rPr>
          <w:bCs/>
          <w:szCs w:val="28"/>
        </w:rPr>
        <w:t xml:space="preserve">u 27 </w:t>
      </w:r>
      <w:r w:rsidR="006137D1" w:rsidRPr="00C53BCC">
        <w:rPr>
          <w:bCs/>
          <w:szCs w:val="28"/>
        </w:rPr>
        <w:t xml:space="preserve">và </w:t>
      </w:r>
      <w:r w:rsidR="0007355A" w:rsidRPr="00C53BCC">
        <w:rPr>
          <w:bCs/>
          <w:szCs w:val="28"/>
        </w:rPr>
        <w:t>Điều 39</w:t>
      </w:r>
      <w:r w:rsidR="006137D1" w:rsidRPr="00C53BCC">
        <w:rPr>
          <w:bCs/>
          <w:szCs w:val="28"/>
        </w:rPr>
        <w:t xml:space="preserve"> để phù hợp với quy định của Luật Trật tự an toàn giao thông đường bộ và thể hiện lại nội dung này phù hợp hơn tại khoản 3 Điều 25 và khoản 3 Điều 36 ưu tiên l</w:t>
      </w:r>
      <w:r w:rsidR="006137D1" w:rsidRPr="00C53BCC">
        <w:rPr>
          <w:szCs w:val="28"/>
        </w:rPr>
        <w:t>ực lượng, người được huy động làm nhiệm vụ chữa cháy và CNCH đi trên các phương tiện giao thông công cộng; quy định Điều 35 về người chỉ huy c</w:t>
      </w:r>
      <w:r w:rsidR="00393722" w:rsidRPr="00C53BCC">
        <w:rPr>
          <w:szCs w:val="28"/>
        </w:rPr>
        <w:t>ứu</w:t>
      </w:r>
      <w:r w:rsidR="006137D1" w:rsidRPr="00C53BCC">
        <w:rPr>
          <w:szCs w:val="28"/>
        </w:rPr>
        <w:t xml:space="preserve"> nạn, cứu hộ; chuyển nội dung quy định về hợp tác quốc tế tại Điều 62 về Chương I</w:t>
      </w:r>
      <w:r w:rsidR="006137D1" w:rsidRPr="00C53BCC">
        <w:rPr>
          <w:rFonts w:eastAsia="Times New Roman"/>
          <w:szCs w:val="28"/>
          <w:lang w:val="nl-NL"/>
        </w:rPr>
        <w:t xml:space="preserve">, thể hiện lại tại Điều 12 </w:t>
      </w:r>
      <w:r w:rsidR="00DE6D5A">
        <w:rPr>
          <w:rFonts w:eastAsia="Times New Roman"/>
          <w:szCs w:val="28"/>
          <w:lang w:val="nl-NL"/>
        </w:rPr>
        <w:t>dự thảo Luật đã được tiếp thu, chỉnh lý</w:t>
      </w:r>
      <w:r w:rsidR="006137D1" w:rsidRPr="00C53BCC">
        <w:rPr>
          <w:rFonts w:eastAsia="Times New Roman"/>
          <w:szCs w:val="28"/>
          <w:lang w:val="nl-NL"/>
        </w:rPr>
        <w:t>.</w:t>
      </w:r>
    </w:p>
    <w:p w14:paraId="7F03DFD5" w14:textId="59906E88" w:rsidR="00A52BDA" w:rsidRPr="00AE0D1B" w:rsidRDefault="00B41E17" w:rsidP="00C00F83">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spacing w:val="2"/>
          <w:szCs w:val="28"/>
        </w:rPr>
      </w:pPr>
      <w:r w:rsidRPr="00AE0D1B">
        <w:rPr>
          <w:spacing w:val="2"/>
          <w:szCs w:val="28"/>
        </w:rPr>
        <w:t xml:space="preserve">Đối với ý kiến </w:t>
      </w:r>
      <w:r w:rsidRPr="00AE0D1B">
        <w:rPr>
          <w:spacing w:val="2"/>
          <w:szCs w:val="28"/>
          <w:lang w:val="vi-VN"/>
        </w:rPr>
        <w:t xml:space="preserve">đề nghị </w:t>
      </w:r>
      <w:r w:rsidRPr="00AE0D1B">
        <w:rPr>
          <w:spacing w:val="2"/>
          <w:szCs w:val="28"/>
        </w:rPr>
        <w:t xml:space="preserve">bổ sung chương về </w:t>
      </w:r>
      <w:r w:rsidRPr="00AE0D1B">
        <w:rPr>
          <w:spacing w:val="2"/>
          <w:szCs w:val="28"/>
          <w:lang w:val="vi-VN"/>
        </w:rPr>
        <w:t xml:space="preserve">công tác khen thưởng và xử lý vi phạm trong lĩnh vực PCCC và CNCH, UBTVQH </w:t>
      </w:r>
      <w:r w:rsidRPr="00AE0D1B">
        <w:rPr>
          <w:spacing w:val="2"/>
          <w:szCs w:val="28"/>
        </w:rPr>
        <w:t>xin báo cáo như sau:</w:t>
      </w:r>
      <w:r w:rsidR="00C00F83" w:rsidRPr="00AE0D1B">
        <w:rPr>
          <w:spacing w:val="2"/>
          <w:szCs w:val="28"/>
        </w:rPr>
        <w:t xml:space="preserve"> </w:t>
      </w:r>
      <w:r w:rsidRPr="00AE0D1B">
        <w:rPr>
          <w:spacing w:val="2"/>
          <w:szCs w:val="28"/>
        </w:rPr>
        <w:t>Về khen th</w:t>
      </w:r>
      <w:r w:rsidR="00393722" w:rsidRPr="00AE0D1B">
        <w:rPr>
          <w:spacing w:val="2"/>
          <w:szCs w:val="28"/>
        </w:rPr>
        <w:t>ưởng</w:t>
      </w:r>
      <w:r w:rsidRPr="00AE0D1B">
        <w:rPr>
          <w:spacing w:val="2"/>
          <w:szCs w:val="28"/>
        </w:rPr>
        <w:t xml:space="preserve"> trong tham gia hoạt động PCCC và CNCH là một nội dung trong công tác khen thưởng được pháp luật về thi đua </w:t>
      </w:r>
      <w:r w:rsidR="00393722" w:rsidRPr="00AE0D1B">
        <w:rPr>
          <w:spacing w:val="2"/>
          <w:szCs w:val="28"/>
        </w:rPr>
        <w:t xml:space="preserve">khen thưởng </w:t>
      </w:r>
      <w:r w:rsidRPr="00AE0D1B">
        <w:rPr>
          <w:spacing w:val="2"/>
          <w:szCs w:val="28"/>
        </w:rPr>
        <w:t>điều chỉnh; đồng thờ</w:t>
      </w:r>
      <w:r w:rsidR="00A52BDA" w:rsidRPr="00AE0D1B">
        <w:rPr>
          <w:spacing w:val="2"/>
          <w:szCs w:val="28"/>
        </w:rPr>
        <w:t xml:space="preserve">i, </w:t>
      </w:r>
      <w:r w:rsidRPr="00AE0D1B">
        <w:rPr>
          <w:spacing w:val="2"/>
          <w:szCs w:val="28"/>
        </w:rPr>
        <w:t xml:space="preserve">dự thảo Luật </w:t>
      </w:r>
      <w:r w:rsidR="00A52BDA" w:rsidRPr="00AE0D1B">
        <w:rPr>
          <w:spacing w:val="2"/>
          <w:szCs w:val="28"/>
        </w:rPr>
        <w:t xml:space="preserve">PCCC và CNCH cũng </w:t>
      </w:r>
      <w:r w:rsidRPr="00AE0D1B">
        <w:rPr>
          <w:spacing w:val="2"/>
          <w:szCs w:val="28"/>
        </w:rPr>
        <w:t>đã quy định đối tượng đặc thù được khen thưở</w:t>
      </w:r>
      <w:r w:rsidR="00A52BDA" w:rsidRPr="00AE0D1B">
        <w:rPr>
          <w:spacing w:val="2"/>
          <w:szCs w:val="28"/>
        </w:rPr>
        <w:t xml:space="preserve">ng khi có thành tích trong </w:t>
      </w:r>
      <w:r w:rsidRPr="00AE0D1B">
        <w:rPr>
          <w:spacing w:val="2"/>
          <w:szCs w:val="28"/>
        </w:rPr>
        <w:t xml:space="preserve">chữa cháy, CNCH, hoạt động khoa học công nghệ về PCCC và CNCH tại </w:t>
      </w:r>
      <w:r w:rsidR="00A52BDA" w:rsidRPr="00AE0D1B">
        <w:rPr>
          <w:spacing w:val="2"/>
          <w:szCs w:val="28"/>
        </w:rPr>
        <w:t xml:space="preserve">khoản 2 </w:t>
      </w:r>
      <w:r w:rsidRPr="00AE0D1B">
        <w:rPr>
          <w:spacing w:val="2"/>
          <w:szCs w:val="28"/>
        </w:rPr>
        <w:t xml:space="preserve">Điều 47 và </w:t>
      </w:r>
      <w:r w:rsidR="00A52BDA" w:rsidRPr="00AE0D1B">
        <w:rPr>
          <w:spacing w:val="2"/>
          <w:szCs w:val="28"/>
        </w:rPr>
        <w:t xml:space="preserve">khoản 3 </w:t>
      </w:r>
      <w:r w:rsidRPr="00AE0D1B">
        <w:rPr>
          <w:spacing w:val="2"/>
          <w:szCs w:val="28"/>
        </w:rPr>
        <w:t xml:space="preserve">Điều 53 </w:t>
      </w:r>
      <w:r w:rsidR="00DE6D5A">
        <w:rPr>
          <w:spacing w:val="2"/>
          <w:szCs w:val="28"/>
        </w:rPr>
        <w:t>dự thảo Luật đã được tiếp thu, chỉnh lý</w:t>
      </w:r>
      <w:r w:rsidR="00A52BDA" w:rsidRPr="00AE0D1B">
        <w:rPr>
          <w:spacing w:val="2"/>
          <w:szCs w:val="28"/>
        </w:rPr>
        <w:t xml:space="preserve">. Đồng thời, xử lý vi phạm hành chính đối với các hành vi vi phạm an toàn PCCC và CNCH cũng là một nội dung được điều chỉnh bởi pháp luật về xử lý vi phạm hành chính trong lĩnh vực an ninh trật tự. Vì vậy, việc bổ sung chương riêng quy định về công tác khen thưởng và xử lý vi phạm hạnh chính </w:t>
      </w:r>
      <w:r w:rsidR="00A52BDA" w:rsidRPr="00AE0D1B">
        <w:rPr>
          <w:spacing w:val="2"/>
          <w:szCs w:val="28"/>
          <w:lang w:val="vi-VN"/>
        </w:rPr>
        <w:t>trong lĩnh vực PCCC và CNCH</w:t>
      </w:r>
      <w:r w:rsidR="00A52BDA" w:rsidRPr="00AE0D1B">
        <w:rPr>
          <w:spacing w:val="2"/>
          <w:szCs w:val="28"/>
        </w:rPr>
        <w:t xml:space="preserve"> tại dự thảo Luật này là không phù hợp và chồng chéo với quy định của pháp luật về thi đua khen thưởng và xử lý vi phạm hành chính hiện hành.</w:t>
      </w:r>
    </w:p>
    <w:p w14:paraId="7EB44576" w14:textId="312CAE7E" w:rsidR="008E5CCD" w:rsidRPr="00C53BCC" w:rsidRDefault="00B41E17"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bCs/>
          <w:iCs/>
          <w:szCs w:val="28"/>
        </w:rPr>
      </w:pPr>
      <w:bookmarkStart w:id="1" w:name="_Hlk170462965"/>
      <w:r w:rsidRPr="00C53BCC">
        <w:rPr>
          <w:szCs w:val="28"/>
        </w:rPr>
        <w:t>Đối với ý kiến đề nghị bổ sung 01 điều tại Chương IX về sửa đổi, bổ sung các nội dung có liên quan đế</w:t>
      </w:r>
      <w:r w:rsidR="00A52BDA" w:rsidRPr="00C53BCC">
        <w:rPr>
          <w:szCs w:val="28"/>
        </w:rPr>
        <w:t>n L</w:t>
      </w:r>
      <w:r w:rsidRPr="00C53BCC">
        <w:rPr>
          <w:szCs w:val="28"/>
        </w:rPr>
        <w:t>uậ</w:t>
      </w:r>
      <w:r w:rsidR="00A52BDA" w:rsidRPr="00C53BCC">
        <w:rPr>
          <w:szCs w:val="28"/>
        </w:rPr>
        <w:t>t X</w:t>
      </w:r>
      <w:r w:rsidRPr="00C53BCC">
        <w:rPr>
          <w:szCs w:val="28"/>
        </w:rPr>
        <w:t>ây dựng</w:t>
      </w:r>
      <w:r w:rsidR="00A52BDA" w:rsidRPr="00C53BCC">
        <w:rPr>
          <w:iCs/>
          <w:szCs w:val="28"/>
        </w:rPr>
        <w:t xml:space="preserve">, </w:t>
      </w:r>
      <w:r w:rsidR="00A55EA5" w:rsidRPr="00C53BCC">
        <w:rPr>
          <w:bCs/>
          <w:iCs/>
          <w:szCs w:val="28"/>
        </w:rPr>
        <w:t>UBTVQH</w:t>
      </w:r>
      <w:r w:rsidR="00A55EA5" w:rsidRPr="00C53BCC">
        <w:rPr>
          <w:iCs/>
          <w:szCs w:val="28"/>
        </w:rPr>
        <w:t xml:space="preserve"> </w:t>
      </w:r>
      <w:r w:rsidR="00A52BDA" w:rsidRPr="00C53BCC">
        <w:rPr>
          <w:iCs/>
          <w:szCs w:val="28"/>
        </w:rPr>
        <w:t>thấy rằng</w:t>
      </w:r>
      <w:bookmarkEnd w:id="1"/>
      <w:r w:rsidR="008E5CCD" w:rsidRPr="00C53BCC">
        <w:rPr>
          <w:iCs/>
          <w:szCs w:val="28"/>
        </w:rPr>
        <w:t xml:space="preserve">, </w:t>
      </w:r>
      <w:r w:rsidR="00A55EA5" w:rsidRPr="00C53BCC">
        <w:rPr>
          <w:bCs/>
          <w:iCs/>
          <w:szCs w:val="28"/>
        </w:rPr>
        <w:t xml:space="preserve">Điều 14, Điều 15 </w:t>
      </w:r>
      <w:r w:rsidR="008E5CCD" w:rsidRPr="00C53BCC">
        <w:rPr>
          <w:bCs/>
          <w:iCs/>
          <w:szCs w:val="28"/>
        </w:rPr>
        <w:t xml:space="preserve">của dự thảo Luật </w:t>
      </w:r>
      <w:r w:rsidR="00A55EA5" w:rsidRPr="00C53BCC">
        <w:rPr>
          <w:bCs/>
          <w:iCs/>
          <w:szCs w:val="28"/>
        </w:rPr>
        <w:t>quy định về thẩm tra</w:t>
      </w:r>
      <w:r w:rsidR="008E5CCD" w:rsidRPr="00C53BCC">
        <w:rPr>
          <w:bCs/>
          <w:iCs/>
          <w:szCs w:val="28"/>
        </w:rPr>
        <w:t>, thẩm định</w:t>
      </w:r>
      <w:r w:rsidR="00A55EA5" w:rsidRPr="00C53BCC">
        <w:rPr>
          <w:bCs/>
          <w:iCs/>
          <w:szCs w:val="28"/>
        </w:rPr>
        <w:t xml:space="preserve"> thiết kế, kiểm tra công tác nghiệm thu về </w:t>
      </w:r>
      <w:r w:rsidR="008E5CCD" w:rsidRPr="00C53BCC">
        <w:rPr>
          <w:bCs/>
          <w:iCs/>
          <w:szCs w:val="28"/>
        </w:rPr>
        <w:t>PCCC</w:t>
      </w:r>
      <w:r w:rsidR="00A55EA5" w:rsidRPr="00C53BCC">
        <w:rPr>
          <w:bCs/>
          <w:iCs/>
          <w:szCs w:val="28"/>
        </w:rPr>
        <w:t xml:space="preserve"> là các nhiệm vụ </w:t>
      </w:r>
      <w:r w:rsidR="008E5CCD" w:rsidRPr="00C53BCC">
        <w:rPr>
          <w:bCs/>
          <w:iCs/>
          <w:szCs w:val="28"/>
        </w:rPr>
        <w:t xml:space="preserve">có liên quan đến nhiệm vụ </w:t>
      </w:r>
      <w:r w:rsidR="00442D9C" w:rsidRPr="00C53BCC">
        <w:rPr>
          <w:bCs/>
          <w:iCs/>
          <w:szCs w:val="28"/>
        </w:rPr>
        <w:t xml:space="preserve">chuyên môn </w:t>
      </w:r>
      <w:r w:rsidR="008E5CCD" w:rsidRPr="00C53BCC">
        <w:rPr>
          <w:bCs/>
          <w:iCs/>
          <w:szCs w:val="28"/>
        </w:rPr>
        <w:t>của Bộ Xây dựng theo quy định của pháp luật về xây dựng nhưng hiện đang được lực lượng Cảnh sát PCCC và CNCH chủ trì thực hiện; việc dự thảo Luật quy định giao cơ quan chuyên môn về xây dựng thực hiện công tác thẩm định thiết kế, kiểm tra công tác nghiệm thu về PCCC là đúng quy định của pháp luật về xây dựng</w:t>
      </w:r>
      <w:r w:rsidR="00442D9C" w:rsidRPr="00C53BCC">
        <w:rPr>
          <w:rStyle w:val="FootnoteReference"/>
          <w:bCs/>
          <w:iCs/>
          <w:szCs w:val="28"/>
        </w:rPr>
        <w:footnoteReference w:id="2"/>
      </w:r>
      <w:r w:rsidR="008E5CCD" w:rsidRPr="00C53BCC">
        <w:rPr>
          <w:bCs/>
          <w:iCs/>
          <w:szCs w:val="28"/>
        </w:rPr>
        <w:t xml:space="preserve">. Vì vậy, UBTVQH </w:t>
      </w:r>
      <w:r w:rsidR="00442D9C" w:rsidRPr="00C53BCC">
        <w:rPr>
          <w:bCs/>
          <w:iCs/>
          <w:szCs w:val="28"/>
        </w:rPr>
        <w:t xml:space="preserve">đề nghị Quốc hội cho phép không </w:t>
      </w:r>
      <w:r w:rsidR="008E5CCD" w:rsidRPr="00C53BCC">
        <w:rPr>
          <w:szCs w:val="28"/>
        </w:rPr>
        <w:t xml:space="preserve">bổ sung </w:t>
      </w:r>
      <w:r w:rsidR="00442D9C" w:rsidRPr="00C53BCC">
        <w:rPr>
          <w:szCs w:val="28"/>
        </w:rPr>
        <w:t>quy định về việc</w:t>
      </w:r>
      <w:r w:rsidR="008E5CCD" w:rsidRPr="00C53BCC">
        <w:rPr>
          <w:szCs w:val="28"/>
        </w:rPr>
        <w:t xml:space="preserve"> sửa đổi, bổ sung các nội dung </w:t>
      </w:r>
      <w:r w:rsidR="00442D9C" w:rsidRPr="00C53BCC">
        <w:rPr>
          <w:szCs w:val="28"/>
        </w:rPr>
        <w:t xml:space="preserve">trên </w:t>
      </w:r>
      <w:r w:rsidR="00217AE8" w:rsidRPr="00C53BCC">
        <w:rPr>
          <w:szCs w:val="28"/>
        </w:rPr>
        <w:t>vào</w:t>
      </w:r>
      <w:r w:rsidR="00442D9C" w:rsidRPr="00C53BCC">
        <w:rPr>
          <w:szCs w:val="28"/>
        </w:rPr>
        <w:t xml:space="preserve"> dự thảo Luật.</w:t>
      </w:r>
    </w:p>
    <w:p w14:paraId="2A93C6CD" w14:textId="13B03B5E" w:rsidR="000F7329" w:rsidRPr="00C53BCC" w:rsidRDefault="00593724"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
          <w:szCs w:val="28"/>
        </w:rPr>
      </w:pPr>
      <w:r w:rsidRPr="00C53BCC">
        <w:rPr>
          <w:i/>
          <w:szCs w:val="28"/>
        </w:rPr>
        <w:t xml:space="preserve">- </w:t>
      </w:r>
      <w:r w:rsidR="000F7329" w:rsidRPr="00C53BCC">
        <w:rPr>
          <w:i/>
          <w:szCs w:val="28"/>
        </w:rPr>
        <w:t>Có ý kiến đề nghị bố cục lại các nội dung tại Chương III, Chương IV bảo đảm tính tương đồng, gồm các nội dung: xây dựng lực lượng, huy động lực lượng, tổ chức thực hiện, người chỉ huy, quyền, trách nhiệm và một số nội dung khác tùy theo tính chất của hoạt động chữa cháy, CNCH.</w:t>
      </w:r>
    </w:p>
    <w:p w14:paraId="74842A8C" w14:textId="00F1DCC3" w:rsidR="00444E8A" w:rsidRPr="00C53BCC" w:rsidRDefault="00820B6E" w:rsidP="005F7EB4">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Cs/>
          <w:szCs w:val="28"/>
        </w:rPr>
      </w:pPr>
      <w:r w:rsidRPr="00C53BCC">
        <w:rPr>
          <w:iCs/>
          <w:szCs w:val="28"/>
        </w:rPr>
        <w:t>Tiếp thu ý kiến ĐBQH, UBTVQH đã chỉ đạo chỉnh lý các quy định cụ thể Chương III về chữa cháy</w:t>
      </w:r>
      <w:r w:rsidR="00A16B8B" w:rsidRPr="00C53BCC">
        <w:rPr>
          <w:iCs/>
          <w:szCs w:val="28"/>
        </w:rPr>
        <w:t xml:space="preserve"> và Chương IV </w:t>
      </w:r>
      <w:r w:rsidRPr="00C53BCC">
        <w:rPr>
          <w:iCs/>
          <w:szCs w:val="28"/>
        </w:rPr>
        <w:t>về cứu nạn, cứu hộ</w:t>
      </w:r>
      <w:r w:rsidR="00A16B8B" w:rsidRPr="00C53BCC">
        <w:rPr>
          <w:iCs/>
          <w:szCs w:val="28"/>
        </w:rPr>
        <w:t xml:space="preserve"> tại</w:t>
      </w:r>
      <w:r w:rsidRPr="00C53BCC">
        <w:rPr>
          <w:iCs/>
          <w:szCs w:val="28"/>
        </w:rPr>
        <w:t xml:space="preserve"> </w:t>
      </w:r>
      <w:r w:rsidR="00DE6D5A">
        <w:rPr>
          <w:iCs/>
          <w:szCs w:val="28"/>
        </w:rPr>
        <w:t xml:space="preserve">dự thảo Luật đã </w:t>
      </w:r>
      <w:r w:rsidR="00DE6D5A">
        <w:rPr>
          <w:iCs/>
          <w:szCs w:val="28"/>
        </w:rPr>
        <w:lastRenderedPageBreak/>
        <w:t>được tiếp thu, chỉnh lý</w:t>
      </w:r>
      <w:r w:rsidRPr="00C53BCC">
        <w:rPr>
          <w:iCs/>
          <w:szCs w:val="28"/>
        </w:rPr>
        <w:t>.</w:t>
      </w:r>
    </w:p>
    <w:p w14:paraId="2498D5E5" w14:textId="5044D28D" w:rsidR="000F7329" w:rsidRPr="00C53BCC" w:rsidRDefault="00635F37"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rFonts w:eastAsia="Times New Roman"/>
          <w:b/>
          <w:szCs w:val="28"/>
          <w:lang w:val="nl-NL"/>
        </w:rPr>
      </w:pPr>
      <w:bookmarkStart w:id="2" w:name="_Hlk138921236"/>
      <w:r w:rsidRPr="00C53BCC">
        <w:rPr>
          <w:rFonts w:eastAsia="Times New Roman"/>
          <w:b/>
          <w:szCs w:val="28"/>
          <w:lang w:val="nl-NL"/>
        </w:rPr>
        <w:t>4</w:t>
      </w:r>
      <w:r w:rsidR="000F7329" w:rsidRPr="00C53BCC">
        <w:rPr>
          <w:rFonts w:eastAsia="Times New Roman"/>
          <w:b/>
          <w:szCs w:val="28"/>
          <w:lang w:val="nl-NL"/>
        </w:rPr>
        <w:t>. Sự phù hợp với chủ trương, đường lối của Đảng; tính hợp Hiến; tính thống nhất với hệ thống pháp luật; tính khả thi của dự thảo Luật</w:t>
      </w:r>
    </w:p>
    <w:p w14:paraId="44BDD7EA" w14:textId="122DF853" w:rsidR="00734315" w:rsidRPr="00C53BCC" w:rsidRDefault="000F7329"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rFonts w:eastAsia="Times New Roman"/>
          <w:i/>
          <w:spacing w:val="-2"/>
          <w:szCs w:val="28"/>
          <w:lang w:eastAsia="en-GB"/>
        </w:rPr>
      </w:pPr>
      <w:r w:rsidRPr="00C53BCC">
        <w:rPr>
          <w:rFonts w:eastAsia="Times New Roman"/>
          <w:spacing w:val="-2"/>
          <w:szCs w:val="28"/>
          <w:lang w:val="nl-NL"/>
        </w:rPr>
        <w:t xml:space="preserve">Có </w:t>
      </w:r>
      <w:r w:rsidRPr="00C53BCC">
        <w:rPr>
          <w:rFonts w:eastAsia="Times New Roman"/>
          <w:i/>
          <w:spacing w:val="-2"/>
          <w:szCs w:val="28"/>
          <w:lang w:val="nl-NL"/>
        </w:rPr>
        <w:t>ý kiến đề nghị tiếp tục rà soát để thể</w:t>
      </w:r>
      <w:r w:rsidR="00C00F83" w:rsidRPr="00C53BCC">
        <w:rPr>
          <w:rFonts w:eastAsia="Times New Roman"/>
          <w:i/>
          <w:spacing w:val="-2"/>
          <w:szCs w:val="28"/>
          <w:lang w:val="nl-NL"/>
        </w:rPr>
        <w:t xml:space="preserve"> chế</w:t>
      </w:r>
      <w:r w:rsidRPr="00C53BCC">
        <w:rPr>
          <w:rFonts w:eastAsia="Times New Roman"/>
          <w:i/>
          <w:spacing w:val="-2"/>
          <w:szCs w:val="28"/>
          <w:lang w:val="nl-NL"/>
        </w:rPr>
        <w:t xml:space="preserve"> hóa đầy đủ đường lối, chủ trương của Đảng, chính sách của Nhà nước về PCCC và CNCH, đặc biệt là các nhiệm vụ đã được xác định tại </w:t>
      </w:r>
      <w:r w:rsidRPr="00C53BCC">
        <w:rPr>
          <w:i/>
          <w:spacing w:val="-2"/>
          <w:szCs w:val="28"/>
        </w:rPr>
        <w:t>Chỉ thị số 47-CT/TW và Kết luận số 02-KL/TW</w:t>
      </w:r>
      <w:r w:rsidR="00734315" w:rsidRPr="00C53BCC">
        <w:rPr>
          <w:rFonts w:eastAsia="Times New Roman"/>
          <w:i/>
          <w:spacing w:val="-2"/>
          <w:szCs w:val="28"/>
          <w:lang w:val="nl-NL"/>
        </w:rPr>
        <w:t xml:space="preserve">; </w:t>
      </w:r>
      <w:r w:rsidRPr="00C53BCC">
        <w:rPr>
          <w:rFonts w:eastAsia="Times New Roman"/>
          <w:i/>
          <w:spacing w:val="-2"/>
          <w:szCs w:val="28"/>
          <w:lang w:val="nl-NL"/>
        </w:rPr>
        <w:t xml:space="preserve">rà soát dự thảo Luật </w:t>
      </w:r>
      <w:r w:rsidR="00734315" w:rsidRPr="00C53BCC">
        <w:rPr>
          <w:rFonts w:eastAsia="Times New Roman"/>
          <w:i/>
          <w:spacing w:val="-2"/>
          <w:szCs w:val="28"/>
          <w:lang w:val="nl-NL"/>
        </w:rPr>
        <w:t>đ</w:t>
      </w:r>
      <w:r w:rsidRPr="00C53BCC">
        <w:rPr>
          <w:rFonts w:eastAsia="Times New Roman"/>
          <w:i/>
          <w:spacing w:val="-2"/>
          <w:szCs w:val="28"/>
          <w:lang w:val="nl-NL"/>
        </w:rPr>
        <w:t xml:space="preserve">ể bảo đảm </w:t>
      </w:r>
      <w:r w:rsidR="009B7F37" w:rsidRPr="00C53BCC">
        <w:rPr>
          <w:rFonts w:eastAsia="Times New Roman"/>
          <w:i/>
          <w:spacing w:val="-2"/>
          <w:szCs w:val="28"/>
          <w:lang w:eastAsia="en-GB"/>
        </w:rPr>
        <w:t xml:space="preserve">tính khả thi. </w:t>
      </w:r>
      <w:r w:rsidRPr="00C53BCC">
        <w:rPr>
          <w:rFonts w:eastAsia="Times New Roman"/>
          <w:i/>
          <w:spacing w:val="-2"/>
          <w:szCs w:val="28"/>
          <w:lang w:val="nl-NL"/>
        </w:rPr>
        <w:t>tính thốn</w:t>
      </w:r>
      <w:r w:rsidR="00FB2529" w:rsidRPr="00C53BCC">
        <w:rPr>
          <w:rFonts w:eastAsia="Times New Roman"/>
          <w:i/>
          <w:spacing w:val="-2"/>
          <w:szCs w:val="28"/>
          <w:lang w:val="nl-NL"/>
        </w:rPr>
        <w:t>g nhất trong hệ thống pháp luật</w:t>
      </w:r>
      <w:r w:rsidR="00734315" w:rsidRPr="00C53BCC">
        <w:rPr>
          <w:rFonts w:eastAsia="Times New Roman"/>
          <w:i/>
          <w:spacing w:val="-2"/>
          <w:szCs w:val="28"/>
          <w:lang w:eastAsia="en-GB"/>
        </w:rPr>
        <w:t>.</w:t>
      </w:r>
      <w:bookmarkEnd w:id="2"/>
    </w:p>
    <w:p w14:paraId="3AA853F4" w14:textId="4D52379B" w:rsidR="00734315" w:rsidRPr="00C53BCC" w:rsidRDefault="00734315"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szCs w:val="28"/>
          <w:lang w:val="nl-NL"/>
        </w:rPr>
      </w:pPr>
      <w:r w:rsidRPr="00C53BCC">
        <w:rPr>
          <w:bCs/>
          <w:iCs/>
          <w:szCs w:val="28"/>
        </w:rPr>
        <w:t xml:space="preserve">Tiếp thu ý kiến ĐBQH, </w:t>
      </w:r>
      <w:r w:rsidR="00FB2529" w:rsidRPr="00C53BCC">
        <w:rPr>
          <w:bCs/>
          <w:iCs/>
          <w:szCs w:val="28"/>
        </w:rPr>
        <w:t xml:space="preserve">UBTVQH </w:t>
      </w:r>
      <w:r w:rsidRPr="00C53BCC">
        <w:rPr>
          <w:bCs/>
          <w:iCs/>
          <w:szCs w:val="28"/>
        </w:rPr>
        <w:t xml:space="preserve">đã chỉ đạo rà soát, nghiên cứu kỹ các nội dung về PCCC và CNCH tại các văn bản chỉ đạo của Đảng, </w:t>
      </w:r>
      <w:r w:rsidR="00E35C25" w:rsidRPr="00C53BCC">
        <w:rPr>
          <w:bCs/>
          <w:iCs/>
          <w:szCs w:val="28"/>
        </w:rPr>
        <w:t>nhất</w:t>
      </w:r>
      <w:r w:rsidR="00E35C25" w:rsidRPr="00C53BCC">
        <w:rPr>
          <w:rFonts w:eastAsia="Times New Roman"/>
          <w:i/>
          <w:szCs w:val="28"/>
          <w:lang w:val="nl-NL"/>
        </w:rPr>
        <w:t xml:space="preserve"> </w:t>
      </w:r>
      <w:r w:rsidR="00E35C25" w:rsidRPr="00C53BCC">
        <w:rPr>
          <w:rFonts w:eastAsia="Times New Roman"/>
          <w:szCs w:val="28"/>
          <w:lang w:val="nl-NL"/>
        </w:rPr>
        <w:t xml:space="preserve">là các nhiệm vụ được xác định tại </w:t>
      </w:r>
      <w:r w:rsidR="00E35C25" w:rsidRPr="00C53BCC">
        <w:rPr>
          <w:szCs w:val="28"/>
        </w:rPr>
        <w:t>Chỉ thị số 47-CT/TW và Kết luận số 02-KL/TW</w:t>
      </w:r>
      <w:r w:rsidR="00E35C25" w:rsidRPr="00C53BCC">
        <w:rPr>
          <w:bCs/>
          <w:iCs/>
          <w:szCs w:val="28"/>
        </w:rPr>
        <w:t xml:space="preserve"> </w:t>
      </w:r>
      <w:r w:rsidR="00E35C25" w:rsidRPr="00C53BCC">
        <w:rPr>
          <w:szCs w:val="28"/>
          <w:lang w:val="nl-NL"/>
        </w:rPr>
        <w:t xml:space="preserve">và thể </w:t>
      </w:r>
      <w:r w:rsidR="0016238B">
        <w:rPr>
          <w:szCs w:val="28"/>
          <w:lang w:val="nl-NL"/>
        </w:rPr>
        <w:t>chế</w:t>
      </w:r>
      <w:r w:rsidR="00E35C25" w:rsidRPr="00C53BCC">
        <w:rPr>
          <w:szCs w:val="28"/>
          <w:lang w:val="nl-NL"/>
        </w:rPr>
        <w:t xml:space="preserve"> cụ thể tại các quy định có liên quan của dự thảo Luật PCCC và CNCH đã được tiếp thu, chỉnh lý trình Quốc hội như: các nội dung về chính sách PCCC và CNCH (Điều 4); </w:t>
      </w:r>
      <w:r w:rsidRPr="00C53BCC">
        <w:rPr>
          <w:szCs w:val="28"/>
          <w:lang w:val="nl-NL"/>
        </w:rPr>
        <w:t>tăng cường hợp tác quốc tế, trao đổi thông tin, chia sẻ kinh nghiệm, kỹ thuật, công nghệ mới trong PCCC và CNCH với các nước...</w:t>
      </w:r>
      <w:r w:rsidR="00E35C25" w:rsidRPr="00C53BCC">
        <w:rPr>
          <w:szCs w:val="28"/>
          <w:lang w:val="nl-NL"/>
        </w:rPr>
        <w:t xml:space="preserve"> (Chương I);</w:t>
      </w:r>
      <w:r w:rsidR="00E35C25" w:rsidRPr="00C53BCC">
        <w:rPr>
          <w:szCs w:val="28"/>
        </w:rPr>
        <w:t xml:space="preserve"> xây dựng, kiện toàn lực lượng Cảnh sát PCCC và CNCH; kiện toàn, củng cố mô hình lực lượng bán chuyên trách PCCC và CNCH ở cơ sở và chế độ cho lực lượng này (Chương V); đẩy mạnh xã hội hóa công tác PCCC và cơ chế chính sách để thu hút các nguồn lực để nghiên cứu, chuyển giao công nghệ sản xuất, lắp ráp trang thiết bị về PCCC, CNCH; huy động nguồn lực xã hội, nguồn lực từ bảo hiểm cháy nổ (Chương VII);</w:t>
      </w:r>
      <w:r w:rsidR="00E35C25" w:rsidRPr="00C53BCC">
        <w:rPr>
          <w:szCs w:val="28"/>
          <w:lang w:val="nl-NL"/>
        </w:rPr>
        <w:t xml:space="preserve"> các nội dung quy định cụ thể về n</w:t>
      </w:r>
      <w:r w:rsidR="00E35C25" w:rsidRPr="00C53BCC">
        <w:rPr>
          <w:szCs w:val="28"/>
        </w:rPr>
        <w:t>âng cao hiệu quả công tác quản lý nhà nước, công tác thanh tra, kiểm tra về PCCC (Chương VIII).</w:t>
      </w:r>
    </w:p>
    <w:p w14:paraId="42CE640A" w14:textId="12087A75" w:rsidR="00E35C25" w:rsidRPr="00C53BCC" w:rsidRDefault="00E35C25"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rFonts w:eastAsia="Times New Roman"/>
          <w:b/>
          <w:szCs w:val="28"/>
          <w:lang w:val="nl-NL"/>
        </w:rPr>
      </w:pPr>
      <w:r w:rsidRPr="00C53BCC">
        <w:rPr>
          <w:rFonts w:eastAsia="Times New Roman"/>
          <w:b/>
          <w:szCs w:val="28"/>
          <w:lang w:val="nl-NL"/>
        </w:rPr>
        <w:t>5. Vấn đề quy hoạch về PCCC và CNCH</w:t>
      </w:r>
    </w:p>
    <w:p w14:paraId="02E0BCD6" w14:textId="2F6658E9" w:rsidR="00E35C25" w:rsidRPr="00C53BCC" w:rsidRDefault="00E35C25"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
          <w:szCs w:val="28"/>
        </w:rPr>
      </w:pPr>
      <w:r w:rsidRPr="00C53BCC">
        <w:rPr>
          <w:i/>
          <w:szCs w:val="28"/>
        </w:rPr>
        <w:t xml:space="preserve">Một số ý kiến </w:t>
      </w:r>
      <w:r w:rsidRPr="00C53BCC">
        <w:rPr>
          <w:i/>
          <w:szCs w:val="28"/>
          <w:lang w:val="vi-VN"/>
        </w:rPr>
        <w:t xml:space="preserve">đề nghị </w:t>
      </w:r>
      <w:r w:rsidRPr="00C53BCC">
        <w:rPr>
          <w:rFonts w:eastAsia="Times New Roman"/>
          <w:i/>
          <w:szCs w:val="28"/>
          <w:lang w:val="nl-NL"/>
        </w:rPr>
        <w:t>quy định cụ thể về quy hoạch PCCC trong dự thảo Luật</w:t>
      </w:r>
      <w:r w:rsidR="007F6392" w:rsidRPr="00C53BCC">
        <w:rPr>
          <w:rFonts w:eastAsia="Times New Roman"/>
          <w:i/>
          <w:szCs w:val="28"/>
          <w:lang w:val="nl-NL"/>
        </w:rPr>
        <w:t>,</w:t>
      </w:r>
      <w:r w:rsidRPr="00C53BCC">
        <w:rPr>
          <w:rFonts w:eastAsia="Times New Roman"/>
          <w:i/>
          <w:szCs w:val="28"/>
          <w:lang w:val="nl-NL"/>
        </w:rPr>
        <w:t xml:space="preserve"> đặc biệt là </w:t>
      </w:r>
      <w:r w:rsidRPr="00C53BCC">
        <w:rPr>
          <w:i/>
          <w:szCs w:val="28"/>
        </w:rPr>
        <w:t xml:space="preserve">đối với từng loại hình. Có ý kiến </w:t>
      </w:r>
      <w:r w:rsidRPr="00C53BCC">
        <w:rPr>
          <w:i/>
          <w:szCs w:val="28"/>
          <w:lang w:val="vi-VN"/>
        </w:rPr>
        <w:t>đề nghị</w:t>
      </w:r>
      <w:r w:rsidRPr="00C53BCC">
        <w:rPr>
          <w:i/>
          <w:szCs w:val="28"/>
        </w:rPr>
        <w:t xml:space="preserve"> </w:t>
      </w:r>
      <w:r w:rsidRPr="00C53BCC">
        <w:rPr>
          <w:i/>
          <w:szCs w:val="28"/>
          <w:lang w:val="vi-VN"/>
        </w:rPr>
        <w:t>bổ sung quy hoạch về cấp nước phục vụ công tác chữa cháy</w:t>
      </w:r>
      <w:r w:rsidRPr="00C53BCC">
        <w:rPr>
          <w:i/>
          <w:iCs/>
          <w:szCs w:val="28"/>
        </w:rPr>
        <w:t xml:space="preserve">. </w:t>
      </w:r>
      <w:r w:rsidRPr="00C53BCC">
        <w:rPr>
          <w:i/>
          <w:szCs w:val="28"/>
        </w:rPr>
        <w:t xml:space="preserve">Có ý kiến </w:t>
      </w:r>
      <w:r w:rsidRPr="00C53BCC">
        <w:rPr>
          <w:i/>
          <w:szCs w:val="28"/>
          <w:lang w:val="vi-VN"/>
        </w:rPr>
        <w:t xml:space="preserve">đề nghị </w:t>
      </w:r>
      <w:r w:rsidRPr="00C53BCC">
        <w:rPr>
          <w:i/>
          <w:szCs w:val="28"/>
        </w:rPr>
        <w:t>khi xem xét quy hoạch đô thị, quy hoạch nông thôn cần bảo đảm các yêu cầu về</w:t>
      </w:r>
      <w:r w:rsidR="007F6392" w:rsidRPr="00C53BCC">
        <w:rPr>
          <w:i/>
          <w:szCs w:val="28"/>
        </w:rPr>
        <w:t xml:space="preserve"> PCCC, CNCH </w:t>
      </w:r>
      <w:r w:rsidRPr="00C53BCC">
        <w:rPr>
          <w:i/>
          <w:szCs w:val="28"/>
        </w:rPr>
        <w:t>gắn với quy hoạch, kế hoạch phát triển kinh tế, xã hộ</w:t>
      </w:r>
      <w:r w:rsidR="007F6392" w:rsidRPr="00C53BCC">
        <w:rPr>
          <w:i/>
          <w:szCs w:val="28"/>
        </w:rPr>
        <w:t>i</w:t>
      </w:r>
      <w:r w:rsidRPr="00C53BCC">
        <w:rPr>
          <w:i/>
          <w:szCs w:val="28"/>
        </w:rPr>
        <w:t>.</w:t>
      </w:r>
    </w:p>
    <w:p w14:paraId="10F8E178" w14:textId="2196C528" w:rsidR="00E35C25" w:rsidRPr="00C53BCC" w:rsidRDefault="00E35C25"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Cs/>
          <w:szCs w:val="28"/>
        </w:rPr>
      </w:pPr>
      <w:bookmarkStart w:id="3" w:name="_Hlk170463378"/>
      <w:r w:rsidRPr="00C53BCC">
        <w:rPr>
          <w:bCs/>
          <w:iCs/>
          <w:szCs w:val="28"/>
        </w:rPr>
        <w:t>UBTVQH</w:t>
      </w:r>
      <w:r w:rsidRPr="00C53BCC">
        <w:rPr>
          <w:iCs/>
          <w:szCs w:val="28"/>
        </w:rPr>
        <w:t xml:space="preserve"> </w:t>
      </w:r>
      <w:r w:rsidR="000A546E" w:rsidRPr="00C53BCC">
        <w:rPr>
          <w:iCs/>
          <w:szCs w:val="28"/>
        </w:rPr>
        <w:t xml:space="preserve">xin </w:t>
      </w:r>
      <w:r w:rsidRPr="00C53BCC">
        <w:rPr>
          <w:iCs/>
          <w:szCs w:val="28"/>
        </w:rPr>
        <w:t xml:space="preserve">báo cáo như sau: </w:t>
      </w:r>
      <w:r w:rsidR="0005611E">
        <w:rPr>
          <w:iCs/>
          <w:szCs w:val="28"/>
        </w:rPr>
        <w:t>P</w:t>
      </w:r>
      <w:r w:rsidRPr="00C53BCC">
        <w:rPr>
          <w:iCs/>
          <w:szCs w:val="28"/>
        </w:rPr>
        <w:t>háp luật về quy hoạch đã có quy định về các loại quy hoạch gồm quy hoạch tổng thể quốc gia, quy hoạch sử dụng đất quốc gia, quy hoạch ngành quốc gia, quy hoạch vùng, quy hoạch tỉnh, quy hoạch quốc gia, quy hoạch vùng… Theo đó, quy hoạch về PCCC thuộc quy hoạch ngành quốc gia được quy định ở Luật Quy hoạch (tại mục 25, Phụ lục I về Danh mục các quy hoạch ngành quốc gia); đồng thời tại Điều 6 Luật Quy hoạch đã quy định cụ thể về mối quan hệ giữa các loại quy hoạch. Các nội dung được thể hiện tạ</w:t>
      </w:r>
      <w:r w:rsidR="000A546E" w:rsidRPr="00C53BCC">
        <w:rPr>
          <w:iCs/>
          <w:szCs w:val="28"/>
        </w:rPr>
        <w:t>i</w:t>
      </w:r>
      <w:r w:rsidRPr="00C53BCC">
        <w:rPr>
          <w:iCs/>
          <w:szCs w:val="28"/>
        </w:rPr>
        <w:t xml:space="preserve"> khoả</w:t>
      </w:r>
      <w:r w:rsidR="000A546E" w:rsidRPr="00C53BCC">
        <w:rPr>
          <w:iCs/>
          <w:szCs w:val="28"/>
        </w:rPr>
        <w:t>n 2</w:t>
      </w:r>
      <w:r w:rsidRPr="00C53BCC">
        <w:rPr>
          <w:iCs/>
          <w:szCs w:val="28"/>
        </w:rPr>
        <w:t xml:space="preserve"> Điều 1</w:t>
      </w:r>
      <w:r w:rsidR="00202031" w:rsidRPr="00C53BCC">
        <w:rPr>
          <w:iCs/>
          <w:szCs w:val="28"/>
        </w:rPr>
        <w:t>4</w:t>
      </w:r>
      <w:r w:rsidRPr="00C53BCC">
        <w:rPr>
          <w:iCs/>
          <w:szCs w:val="28"/>
        </w:rPr>
        <w:t xml:space="preserve"> </w:t>
      </w:r>
      <w:r w:rsidR="00DE6D5A">
        <w:rPr>
          <w:iCs/>
          <w:szCs w:val="28"/>
        </w:rPr>
        <w:t>dự thảo Luật đã được tiếp thu, chỉnh lý</w:t>
      </w:r>
      <w:r w:rsidR="000A546E" w:rsidRPr="00C53BCC">
        <w:rPr>
          <w:iCs/>
          <w:szCs w:val="28"/>
        </w:rPr>
        <w:t xml:space="preserve"> </w:t>
      </w:r>
      <w:r w:rsidRPr="00C53BCC">
        <w:rPr>
          <w:iCs/>
          <w:szCs w:val="28"/>
        </w:rPr>
        <w:t xml:space="preserve">đang được quy định nhằm cụ thể hóa các yêu cầu của Luật Xây dựng đối với từng trường hợp khi lập quy hoạch phân khu, quy hoạch chi tiết đô thị, khu dân cư…; theo đó khi cơ quan có thẩm quyền phê duyệt các loại quy hoạch trên phải xem xét thể hiện rõ các giải pháp, thiết kế PCCC bao gồm hệ thống giao thông, nguồn nước phục vụ chữa cháy trong quy hoạch đó để bảo đảm sự phù hợp giữa quy hoạch về </w:t>
      </w:r>
      <w:r w:rsidRPr="00C53BCC">
        <w:rPr>
          <w:iCs/>
          <w:szCs w:val="28"/>
        </w:rPr>
        <w:lastRenderedPageBreak/>
        <w:t>PCCC với các quy hoạch khác theo quy định của Luật Quy hoạch.</w:t>
      </w:r>
    </w:p>
    <w:p w14:paraId="36EE7788" w14:textId="629F43AE" w:rsidR="00E35C25" w:rsidRPr="00C53BCC" w:rsidRDefault="00E35C25"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Cs/>
          <w:spacing w:val="-2"/>
          <w:szCs w:val="28"/>
        </w:rPr>
      </w:pPr>
      <w:r w:rsidRPr="00C53BCC">
        <w:rPr>
          <w:iCs/>
          <w:spacing w:val="-2"/>
          <w:szCs w:val="28"/>
        </w:rPr>
        <w:t>Khoả</w:t>
      </w:r>
      <w:r w:rsidR="000A546E" w:rsidRPr="00C53BCC">
        <w:rPr>
          <w:iCs/>
          <w:spacing w:val="-2"/>
          <w:szCs w:val="28"/>
        </w:rPr>
        <w:t>n 2</w:t>
      </w:r>
      <w:r w:rsidRPr="00C53BCC">
        <w:rPr>
          <w:iCs/>
          <w:spacing w:val="-2"/>
          <w:szCs w:val="28"/>
        </w:rPr>
        <w:t xml:space="preserve"> Điề</w:t>
      </w:r>
      <w:r w:rsidR="00202031" w:rsidRPr="00C53BCC">
        <w:rPr>
          <w:iCs/>
          <w:spacing w:val="-2"/>
          <w:szCs w:val="28"/>
        </w:rPr>
        <w:t>u 14</w:t>
      </w:r>
      <w:r w:rsidR="009B7F37" w:rsidRPr="00C53BCC">
        <w:rPr>
          <w:iCs/>
          <w:spacing w:val="-2"/>
          <w:szCs w:val="28"/>
        </w:rPr>
        <w:t xml:space="preserve"> </w:t>
      </w:r>
      <w:r w:rsidR="00DE6D5A">
        <w:rPr>
          <w:iCs/>
          <w:spacing w:val="-2"/>
          <w:szCs w:val="28"/>
        </w:rPr>
        <w:t>dự thảo Luật đã được tiếp thu, chỉnh lý</w:t>
      </w:r>
      <w:r w:rsidRPr="00C53BCC">
        <w:rPr>
          <w:iCs/>
          <w:spacing w:val="-2"/>
          <w:szCs w:val="28"/>
        </w:rPr>
        <w:t xml:space="preserve"> đã thể hiện yêu cầu về giải pháp, thiết kế về PCCC phù hợp với từng loại quy hoạch bao gồm quy hoạch chung, quy hoạch phân khu, quy hoạch chi tiết. Theo đó khi cơ quan có thẩm quyền phê duyệt các loại quy hoạch trên phải xem xét thể hiện rõ các giải pháp, thiết kế PCCC để bảo đảm phù hợp với cấp độ quy hoạch và phù hợp giữa quy hoạch về PCCC với các quy hoạch khác theo quy định của pháp luật về quy hoạch. </w:t>
      </w:r>
    </w:p>
    <w:bookmarkEnd w:id="3"/>
    <w:p w14:paraId="756C5E6F" w14:textId="36D498BF" w:rsidR="00E35C25" w:rsidRPr="00C53BCC" w:rsidRDefault="00202031"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bCs/>
          <w:iCs/>
          <w:spacing w:val="-2"/>
          <w:szCs w:val="28"/>
        </w:rPr>
      </w:pPr>
      <w:r w:rsidRPr="00C53BCC">
        <w:rPr>
          <w:bCs/>
          <w:iCs/>
          <w:spacing w:val="-2"/>
          <w:szCs w:val="28"/>
        </w:rPr>
        <w:t xml:space="preserve">Tiếp thu ý kiến ĐBQH, </w:t>
      </w:r>
      <w:r w:rsidR="00E35C25" w:rsidRPr="00C53BCC">
        <w:rPr>
          <w:bCs/>
          <w:iCs/>
          <w:spacing w:val="-2"/>
          <w:szCs w:val="28"/>
        </w:rPr>
        <w:t xml:space="preserve">UBTVQH đã chỉ đạo chỉnh lý </w:t>
      </w:r>
      <w:r w:rsidR="00C00F83" w:rsidRPr="00C53BCC">
        <w:rPr>
          <w:bCs/>
          <w:iCs/>
          <w:spacing w:val="-2"/>
          <w:szCs w:val="28"/>
        </w:rPr>
        <w:t>Đ</w:t>
      </w:r>
      <w:r w:rsidR="00E35C25" w:rsidRPr="00C53BCC">
        <w:rPr>
          <w:bCs/>
          <w:iCs/>
          <w:spacing w:val="-2"/>
          <w:szCs w:val="28"/>
        </w:rPr>
        <w:t xml:space="preserve">iều 13 dự thảo Luật thành 02 Điều quy định yêu cầu về </w:t>
      </w:r>
      <w:r w:rsidR="0005611E">
        <w:rPr>
          <w:bCs/>
          <w:iCs/>
          <w:spacing w:val="-2"/>
          <w:szCs w:val="28"/>
        </w:rPr>
        <w:t>PCCC</w:t>
      </w:r>
      <w:r w:rsidR="00E35C25" w:rsidRPr="00C53BCC">
        <w:rPr>
          <w:bCs/>
          <w:iCs/>
          <w:spacing w:val="-2"/>
          <w:szCs w:val="28"/>
        </w:rPr>
        <w:t xml:space="preserve"> khi lập, điều chỉnh, phê duyệt quy hoạch xây dựng</w:t>
      </w:r>
      <w:r w:rsidR="009B7F37" w:rsidRPr="00C53BCC">
        <w:rPr>
          <w:bCs/>
          <w:iCs/>
          <w:spacing w:val="-2"/>
          <w:szCs w:val="28"/>
        </w:rPr>
        <w:t xml:space="preserve"> (Điều 14)</w:t>
      </w:r>
      <w:r w:rsidR="00E35C25" w:rsidRPr="00C53BCC">
        <w:rPr>
          <w:bCs/>
          <w:iCs/>
          <w:spacing w:val="-2"/>
          <w:szCs w:val="28"/>
        </w:rPr>
        <w:t xml:space="preserve"> và quy định yêu cầu về </w:t>
      </w:r>
      <w:r w:rsidR="0005611E">
        <w:rPr>
          <w:bCs/>
          <w:iCs/>
          <w:spacing w:val="-2"/>
          <w:szCs w:val="28"/>
        </w:rPr>
        <w:t>PCCC</w:t>
      </w:r>
      <w:r w:rsidR="00E35C25" w:rsidRPr="00C53BCC">
        <w:rPr>
          <w:bCs/>
          <w:iCs/>
          <w:spacing w:val="-2"/>
          <w:szCs w:val="28"/>
        </w:rPr>
        <w:t xml:space="preserve"> khi lập, điều chỉnh dự án đầu tư xây dựng công trình; thiết kế xây dựng công trình; cải tạo, thay đổi công năng sử dụng công trình; </w:t>
      </w:r>
      <w:r w:rsidR="00C00F83" w:rsidRPr="00C53BCC">
        <w:rPr>
          <w:bCs/>
          <w:iCs/>
          <w:spacing w:val="-2"/>
          <w:szCs w:val="28"/>
        </w:rPr>
        <w:t>thiết kế, sản xuất, lắp ráp, đóng mới</w:t>
      </w:r>
      <w:r w:rsidR="00E35C25" w:rsidRPr="00C53BCC">
        <w:rPr>
          <w:bCs/>
          <w:iCs/>
          <w:spacing w:val="-2"/>
          <w:szCs w:val="28"/>
        </w:rPr>
        <w:t>, hoán cải phương tiện giao thông</w:t>
      </w:r>
      <w:r w:rsidR="009B7F37" w:rsidRPr="00C53BCC">
        <w:rPr>
          <w:bCs/>
          <w:iCs/>
          <w:spacing w:val="-2"/>
          <w:szCs w:val="28"/>
        </w:rPr>
        <w:t xml:space="preserve"> (Điều 15) </w:t>
      </w:r>
      <w:r w:rsidR="00E35C25" w:rsidRPr="00C53BCC">
        <w:rPr>
          <w:bCs/>
          <w:iCs/>
          <w:spacing w:val="-2"/>
          <w:szCs w:val="28"/>
        </w:rPr>
        <w:t xml:space="preserve"> nhằm quy định rõ công tác quy hoạch PCCC đối với từng loại hình, từng giai đoạn để có giải pháp thiết kế cho phù hợp, gắn với quy hoạch, kế hoạch phát triển kinh tế, xã hội của địa phương.</w:t>
      </w:r>
    </w:p>
    <w:p w14:paraId="2BD51937" w14:textId="7A7EBA18" w:rsidR="0013310E" w:rsidRPr="00C53BCC" w:rsidRDefault="0013310E"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rFonts w:eastAsia="Times New Roman"/>
          <w:b/>
          <w:bCs/>
          <w:szCs w:val="28"/>
        </w:rPr>
      </w:pPr>
      <w:r w:rsidRPr="00C53BCC">
        <w:rPr>
          <w:rFonts w:eastAsia="Times New Roman"/>
          <w:b/>
          <w:bCs/>
          <w:szCs w:val="28"/>
        </w:rPr>
        <w:t>II. CÁC NỘI DUNG CỤ THỂ CỦA DỰ THẢO LUẬT</w:t>
      </w:r>
    </w:p>
    <w:p w14:paraId="556B01A5" w14:textId="3B9C4AB7" w:rsidR="000F7329" w:rsidRPr="00C53BCC" w:rsidRDefault="009B7080"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rFonts w:eastAsia="Times New Roman"/>
          <w:b/>
          <w:bCs/>
          <w:szCs w:val="28"/>
        </w:rPr>
      </w:pPr>
      <w:r w:rsidRPr="00C53BCC">
        <w:rPr>
          <w:rFonts w:eastAsia="Times New Roman"/>
          <w:b/>
          <w:bCs/>
          <w:szCs w:val="28"/>
          <w:lang/>
        </w:rPr>
        <w:t>1</w:t>
      </w:r>
      <w:r w:rsidR="000F7329" w:rsidRPr="00C53BCC">
        <w:rPr>
          <w:rFonts w:eastAsia="Times New Roman"/>
          <w:b/>
          <w:bCs/>
          <w:szCs w:val="28"/>
          <w:lang/>
        </w:rPr>
        <w:t>. Đối tượng áp dụng (</w:t>
      </w:r>
      <w:r w:rsidR="000F7329" w:rsidRPr="00C53BCC">
        <w:rPr>
          <w:rFonts w:eastAsia="Times New Roman"/>
          <w:b/>
          <w:bCs/>
          <w:szCs w:val="28"/>
        </w:rPr>
        <w:t>Điều 2)</w:t>
      </w:r>
    </w:p>
    <w:p w14:paraId="052AF1FC" w14:textId="151CF8A5" w:rsidR="000F7329" w:rsidRPr="00C53BCC" w:rsidRDefault="000F7329"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
          <w:szCs w:val="28"/>
        </w:rPr>
      </w:pPr>
      <w:r w:rsidRPr="00C53BCC">
        <w:rPr>
          <w:rFonts w:eastAsia="Times New Roman"/>
          <w:bCs/>
          <w:i/>
          <w:szCs w:val="28"/>
        </w:rPr>
        <w:t>Có ý kiến đề nghị bổ sung đối tượng áp dụng là chủ thể pháp nhân h</w:t>
      </w:r>
      <w:r w:rsidR="00A2686F" w:rsidRPr="00C53BCC">
        <w:rPr>
          <w:rFonts w:eastAsia="Times New Roman"/>
          <w:bCs/>
          <w:i/>
          <w:szCs w:val="28"/>
        </w:rPr>
        <w:t>oạt động trên lãnh thổ Việt Nam</w:t>
      </w:r>
      <w:r w:rsidRPr="00C53BCC">
        <w:rPr>
          <w:i/>
          <w:szCs w:val="28"/>
        </w:rPr>
        <w:t>.</w:t>
      </w:r>
    </w:p>
    <w:p w14:paraId="7E007A02" w14:textId="0D9AE88A" w:rsidR="00CB706C" w:rsidRPr="00C53BCC" w:rsidRDefault="009B7F37"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szCs w:val="28"/>
        </w:rPr>
      </w:pPr>
      <w:r w:rsidRPr="00C53BCC">
        <w:rPr>
          <w:szCs w:val="28"/>
        </w:rPr>
        <w:t xml:space="preserve">UBTVQH thấy rằng, Điều 2 dự thảo Luật Chính phủ trình quy định về đối tượng áp dụng không có nội dung đặc thù nên đề nghị Quốc hội cho bỏ Điều này.  </w:t>
      </w:r>
      <w:r w:rsidR="00A2686F" w:rsidRPr="00C53BCC">
        <w:rPr>
          <w:szCs w:val="28"/>
        </w:rPr>
        <w:t>Tiếp thu ý kiến ĐBQH, UBTVQH đã chỉ đạo bổ sung</w:t>
      </w:r>
      <w:r w:rsidR="00EC5C86" w:rsidRPr="00C53BCC">
        <w:rPr>
          <w:szCs w:val="28"/>
        </w:rPr>
        <w:t xml:space="preserve"> </w:t>
      </w:r>
      <w:r w:rsidRPr="00C53BCC">
        <w:rPr>
          <w:szCs w:val="28"/>
        </w:rPr>
        <w:t>vào</w:t>
      </w:r>
      <w:r w:rsidR="00CB706C" w:rsidRPr="00C53BCC">
        <w:rPr>
          <w:szCs w:val="28"/>
        </w:rPr>
        <w:t xml:space="preserve"> </w:t>
      </w:r>
      <w:r w:rsidR="00EC5C86" w:rsidRPr="00C53BCC">
        <w:rPr>
          <w:szCs w:val="28"/>
        </w:rPr>
        <w:t>dự thảo Luật</w:t>
      </w:r>
      <w:r w:rsidR="005A0A4B" w:rsidRPr="00C53BCC">
        <w:rPr>
          <w:szCs w:val="28"/>
        </w:rPr>
        <w:t xml:space="preserve"> được tiếp thu chỉnh lý quy định </w:t>
      </w:r>
      <w:r w:rsidR="005A0A4B" w:rsidRPr="00C53BCC">
        <w:rPr>
          <w:i/>
          <w:szCs w:val="28"/>
        </w:rPr>
        <w:t>“Phòng cháy, chữa cháy, cứu nạn, cứu hộ là trách nhiệm của cơ quan, tổ chức, hộ gia đình, cá nhân hoạt động, sinh sống trên lãnh thổ nước Cộng hòa xã hội chủ nghĩa Việt Nam”</w:t>
      </w:r>
      <w:r w:rsidR="005A0A4B" w:rsidRPr="00C53BCC">
        <w:rPr>
          <w:szCs w:val="28"/>
        </w:rPr>
        <w:t xml:space="preserve"> tại khoản 1 Điều 7. Đồng thời, bổ sung 01 </w:t>
      </w:r>
      <w:r w:rsidR="0005611E">
        <w:rPr>
          <w:szCs w:val="28"/>
        </w:rPr>
        <w:t>đ</w:t>
      </w:r>
      <w:r w:rsidR="005A0A4B" w:rsidRPr="00C53BCC">
        <w:rPr>
          <w:szCs w:val="28"/>
        </w:rPr>
        <w:t>iều về áp dụng pháp luật về phòng cháy, chữa cháy và cứu nạn, cứu hộ (Điều 3), trong đó quy định</w:t>
      </w:r>
      <w:r w:rsidR="00CB706C" w:rsidRPr="00C53BCC">
        <w:rPr>
          <w:szCs w:val="28"/>
        </w:rPr>
        <w:t xml:space="preserve">: </w:t>
      </w:r>
      <w:r w:rsidR="00B25E62" w:rsidRPr="00C53BCC">
        <w:rPr>
          <w:szCs w:val="28"/>
        </w:rPr>
        <w:t>“</w:t>
      </w:r>
      <w:r w:rsidR="00CB706C" w:rsidRPr="00C53BCC">
        <w:rPr>
          <w:i/>
          <w:szCs w:val="28"/>
        </w:rPr>
        <w:t>Hoạt động cứu nạn, cứu hộ trên lãnh thổ Việt Nam thực hiện theo quy định của Luật này và quy định của pháp luật có liên quan</w:t>
      </w:r>
      <w:r w:rsidR="00B25E62" w:rsidRPr="00C53BCC">
        <w:rPr>
          <w:szCs w:val="28"/>
        </w:rPr>
        <w:t>”</w:t>
      </w:r>
      <w:r w:rsidR="00EC5C86" w:rsidRPr="00C53BCC">
        <w:rPr>
          <w:szCs w:val="28"/>
        </w:rPr>
        <w:t xml:space="preserve"> </w:t>
      </w:r>
      <w:r w:rsidR="005A0A4B" w:rsidRPr="00C53BCC">
        <w:rPr>
          <w:szCs w:val="28"/>
        </w:rPr>
        <w:t xml:space="preserve">tại </w:t>
      </w:r>
      <w:r w:rsidR="00EC5C86" w:rsidRPr="00C53BCC">
        <w:rPr>
          <w:szCs w:val="28"/>
        </w:rPr>
        <w:t>điểm a khoản 2 Điều 3</w:t>
      </w:r>
      <w:r w:rsidR="005A0A4B" w:rsidRPr="00C53BCC">
        <w:rPr>
          <w:szCs w:val="28"/>
        </w:rPr>
        <w:t>.</w:t>
      </w:r>
    </w:p>
    <w:p w14:paraId="5B91F842" w14:textId="66604AFC" w:rsidR="000F7329" w:rsidRPr="00574A4A" w:rsidRDefault="009B7080"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rFonts w:eastAsia="Times New Roman"/>
          <w:b/>
          <w:bCs/>
          <w:i/>
          <w:szCs w:val="28"/>
          <w:lang/>
        </w:rPr>
      </w:pPr>
      <w:r w:rsidRPr="00C53BCC">
        <w:rPr>
          <w:rFonts w:eastAsia="Times New Roman"/>
          <w:b/>
          <w:bCs/>
          <w:szCs w:val="28"/>
          <w:lang/>
        </w:rPr>
        <w:t>2</w:t>
      </w:r>
      <w:r w:rsidR="000F7329" w:rsidRPr="00C53BCC">
        <w:rPr>
          <w:rFonts w:eastAsia="Times New Roman"/>
          <w:b/>
          <w:bCs/>
          <w:szCs w:val="28"/>
          <w:lang/>
        </w:rPr>
        <w:t xml:space="preserve">. Giải thích từ ngữ </w:t>
      </w:r>
      <w:r w:rsidR="000F7329" w:rsidRPr="00574A4A">
        <w:rPr>
          <w:rFonts w:eastAsia="Times New Roman"/>
          <w:b/>
          <w:bCs/>
          <w:i/>
          <w:szCs w:val="28"/>
          <w:lang/>
        </w:rPr>
        <w:t>(Điều 3</w:t>
      </w:r>
      <w:r w:rsidR="00EC5C86" w:rsidRPr="00574A4A">
        <w:rPr>
          <w:rFonts w:eastAsia="Times New Roman"/>
          <w:b/>
          <w:bCs/>
          <w:i/>
          <w:szCs w:val="28"/>
          <w:lang/>
        </w:rPr>
        <w:t xml:space="preserve"> dự thảo Luật Chính phủ trình, nay là Điều 2 </w:t>
      </w:r>
      <w:r w:rsidR="00DE6D5A" w:rsidRPr="00574A4A">
        <w:rPr>
          <w:rFonts w:eastAsia="Times New Roman"/>
          <w:b/>
          <w:bCs/>
          <w:i/>
          <w:szCs w:val="28"/>
          <w:lang/>
        </w:rPr>
        <w:t>dự thảo Luật đã được tiếp thu, chỉnh lý</w:t>
      </w:r>
      <w:r w:rsidR="00EC5C86" w:rsidRPr="00574A4A">
        <w:rPr>
          <w:rFonts w:eastAsia="Times New Roman"/>
          <w:b/>
          <w:bCs/>
          <w:i/>
          <w:szCs w:val="28"/>
          <w:lang/>
        </w:rPr>
        <w:t>)</w:t>
      </w:r>
    </w:p>
    <w:p w14:paraId="09EDE029" w14:textId="10961A27" w:rsidR="000F7329" w:rsidRPr="00C53BCC" w:rsidRDefault="000F7329"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
          <w:iCs/>
          <w:szCs w:val="28"/>
        </w:rPr>
      </w:pPr>
      <w:r w:rsidRPr="00C53BCC">
        <w:rPr>
          <w:rFonts w:eastAsia="Times New Roman"/>
          <w:bCs/>
          <w:i/>
          <w:szCs w:val="28"/>
          <w:lang/>
        </w:rPr>
        <w:t>- Có ý kiến đ</w:t>
      </w:r>
      <w:r w:rsidRPr="00C53BCC">
        <w:rPr>
          <w:rFonts w:eastAsia="Times New Roman"/>
          <w:bCs/>
          <w:i/>
          <w:szCs w:val="28"/>
        </w:rPr>
        <w:t>ề nghị sắp xếp các khoản tại Điều 3 theo thứ tự bảng chữ cái</w:t>
      </w:r>
      <w:r w:rsidRPr="00C53BCC">
        <w:rPr>
          <w:i/>
          <w:iCs/>
          <w:szCs w:val="28"/>
        </w:rPr>
        <w:t xml:space="preserve">; </w:t>
      </w:r>
      <w:r w:rsidRPr="00C53BCC">
        <w:rPr>
          <w:i/>
          <w:szCs w:val="28"/>
        </w:rPr>
        <w:t xml:space="preserve">bổ sung giải thích thuật ngữ </w:t>
      </w:r>
      <w:r w:rsidR="00B25E62" w:rsidRPr="00C53BCC">
        <w:rPr>
          <w:i/>
          <w:szCs w:val="28"/>
        </w:rPr>
        <w:t>“</w:t>
      </w:r>
      <w:r w:rsidRPr="00C53BCC">
        <w:rPr>
          <w:i/>
          <w:szCs w:val="28"/>
        </w:rPr>
        <w:t>hộ gia đình</w:t>
      </w:r>
      <w:r w:rsidR="00B25E62" w:rsidRPr="00C53BCC">
        <w:rPr>
          <w:i/>
          <w:szCs w:val="28"/>
        </w:rPr>
        <w:t>”,</w:t>
      </w:r>
      <w:r w:rsidRPr="00C53BCC">
        <w:rPr>
          <w:i/>
          <w:szCs w:val="28"/>
        </w:rPr>
        <w:t xml:space="preserve"> </w:t>
      </w:r>
      <w:r w:rsidR="00B25E62" w:rsidRPr="00C53BCC">
        <w:rPr>
          <w:i/>
          <w:szCs w:val="28"/>
        </w:rPr>
        <w:t>“</w:t>
      </w:r>
      <w:r w:rsidRPr="00C53BCC">
        <w:rPr>
          <w:i/>
          <w:szCs w:val="28"/>
        </w:rPr>
        <w:t>nhà ở</w:t>
      </w:r>
      <w:r w:rsidR="00B25E62" w:rsidRPr="00C53BCC">
        <w:rPr>
          <w:i/>
          <w:szCs w:val="28"/>
        </w:rPr>
        <w:t>”,</w:t>
      </w:r>
      <w:r w:rsidRPr="00C53BCC">
        <w:rPr>
          <w:i/>
          <w:szCs w:val="28"/>
        </w:rPr>
        <w:t xml:space="preserve"> </w:t>
      </w:r>
      <w:r w:rsidR="00B25E62" w:rsidRPr="00C53BCC">
        <w:rPr>
          <w:i/>
          <w:szCs w:val="28"/>
        </w:rPr>
        <w:t>“</w:t>
      </w:r>
      <w:r w:rsidRPr="00C53BCC">
        <w:rPr>
          <w:i/>
          <w:szCs w:val="28"/>
        </w:rPr>
        <w:t>nhà ở kết hợp kinh doanh</w:t>
      </w:r>
      <w:r w:rsidR="00B25E62" w:rsidRPr="00C53BCC">
        <w:rPr>
          <w:i/>
          <w:szCs w:val="28"/>
        </w:rPr>
        <w:t>”,</w:t>
      </w:r>
      <w:r w:rsidRPr="00C53BCC">
        <w:rPr>
          <w:i/>
          <w:iCs/>
          <w:szCs w:val="28"/>
        </w:rPr>
        <w:t xml:space="preserve"> </w:t>
      </w:r>
      <w:r w:rsidR="00B25E62" w:rsidRPr="00C53BCC">
        <w:rPr>
          <w:i/>
          <w:szCs w:val="28"/>
        </w:rPr>
        <w:t>“</w:t>
      </w:r>
      <w:r w:rsidRPr="00C53BCC">
        <w:rPr>
          <w:i/>
          <w:szCs w:val="28"/>
        </w:rPr>
        <w:t>hệ thống cấp nước tập trung</w:t>
      </w:r>
      <w:r w:rsidR="00B25E62" w:rsidRPr="00C53BCC">
        <w:rPr>
          <w:i/>
          <w:szCs w:val="28"/>
        </w:rPr>
        <w:t>”,</w:t>
      </w:r>
      <w:r w:rsidRPr="00C53BCC">
        <w:rPr>
          <w:i/>
          <w:iCs/>
          <w:szCs w:val="28"/>
        </w:rPr>
        <w:t xml:space="preserve"> </w:t>
      </w:r>
      <w:r w:rsidR="00B25E62" w:rsidRPr="00C53BCC">
        <w:rPr>
          <w:rFonts w:eastAsia="Times New Roman"/>
          <w:bCs/>
          <w:i/>
          <w:szCs w:val="28"/>
          <w:lang/>
        </w:rPr>
        <w:t>“</w:t>
      </w:r>
      <w:r w:rsidRPr="00C53BCC">
        <w:rPr>
          <w:rFonts w:eastAsia="Times New Roman"/>
          <w:bCs/>
          <w:i/>
          <w:szCs w:val="28"/>
          <w:lang/>
        </w:rPr>
        <w:t>kiểm tra về PCCC</w:t>
      </w:r>
      <w:r w:rsidR="00B25E62" w:rsidRPr="00C53BCC">
        <w:rPr>
          <w:rFonts w:eastAsia="Times New Roman"/>
          <w:bCs/>
          <w:i/>
          <w:szCs w:val="28"/>
          <w:lang/>
        </w:rPr>
        <w:t>”,</w:t>
      </w:r>
      <w:r w:rsidRPr="00C53BCC">
        <w:rPr>
          <w:rFonts w:eastAsia="Times New Roman"/>
          <w:bCs/>
          <w:i/>
          <w:szCs w:val="28"/>
          <w:lang/>
        </w:rPr>
        <w:t xml:space="preserve"> </w:t>
      </w:r>
      <w:r w:rsidR="00B25E62" w:rsidRPr="00C53BCC">
        <w:rPr>
          <w:rFonts w:eastAsia="Times New Roman"/>
          <w:bCs/>
          <w:i/>
          <w:szCs w:val="28"/>
          <w:lang/>
        </w:rPr>
        <w:t>“</w:t>
      </w:r>
      <w:r w:rsidRPr="00C53BCC">
        <w:rPr>
          <w:rFonts w:eastAsia="Times New Roman"/>
          <w:bCs/>
          <w:i/>
          <w:szCs w:val="28"/>
          <w:lang/>
        </w:rPr>
        <w:t>chất chữa cháy</w:t>
      </w:r>
      <w:r w:rsidR="00B25E62" w:rsidRPr="00C53BCC">
        <w:rPr>
          <w:rFonts w:eastAsia="Times New Roman"/>
          <w:bCs/>
          <w:i/>
          <w:szCs w:val="28"/>
          <w:lang/>
        </w:rPr>
        <w:t>”,</w:t>
      </w:r>
      <w:r w:rsidRPr="00C53BCC">
        <w:rPr>
          <w:rFonts w:eastAsia="Times New Roman"/>
          <w:bCs/>
          <w:i/>
          <w:szCs w:val="28"/>
          <w:lang/>
        </w:rPr>
        <w:t xml:space="preserve"> </w:t>
      </w:r>
      <w:r w:rsidR="00B25E62" w:rsidRPr="00C53BCC">
        <w:rPr>
          <w:rFonts w:eastAsia="Times New Roman"/>
          <w:bCs/>
          <w:i/>
          <w:szCs w:val="28"/>
          <w:lang/>
        </w:rPr>
        <w:t>“</w:t>
      </w:r>
      <w:r w:rsidRPr="00C53BCC">
        <w:rPr>
          <w:rFonts w:eastAsia="Times New Roman"/>
          <w:bCs/>
          <w:i/>
          <w:szCs w:val="28"/>
          <w:lang/>
        </w:rPr>
        <w:t>Cảnh sát PCCC và CNCH</w:t>
      </w:r>
      <w:r w:rsidR="00B25E62" w:rsidRPr="00C53BCC">
        <w:rPr>
          <w:rFonts w:eastAsia="Times New Roman"/>
          <w:bCs/>
          <w:i/>
          <w:szCs w:val="28"/>
          <w:lang/>
        </w:rPr>
        <w:t>”,</w:t>
      </w:r>
      <w:r w:rsidRPr="00C53BCC">
        <w:rPr>
          <w:rFonts w:eastAsia="Times New Roman"/>
          <w:bCs/>
          <w:i/>
          <w:szCs w:val="28"/>
          <w:lang/>
        </w:rPr>
        <w:t xml:space="preserve"> </w:t>
      </w:r>
      <w:r w:rsidR="00B25E62" w:rsidRPr="00C53BCC">
        <w:rPr>
          <w:rFonts w:eastAsia="Times New Roman"/>
          <w:bCs/>
          <w:i/>
          <w:szCs w:val="28"/>
          <w:lang/>
        </w:rPr>
        <w:t>“</w:t>
      </w:r>
      <w:r w:rsidRPr="00C53BCC">
        <w:rPr>
          <w:rFonts w:eastAsia="Times New Roman"/>
          <w:bCs/>
          <w:i/>
          <w:szCs w:val="28"/>
          <w:lang/>
        </w:rPr>
        <w:t>hoạt động về PCCC và CNCH</w:t>
      </w:r>
      <w:r w:rsidR="00B25E62" w:rsidRPr="00C53BCC">
        <w:rPr>
          <w:rFonts w:eastAsia="Times New Roman"/>
          <w:bCs/>
          <w:i/>
          <w:szCs w:val="28"/>
          <w:lang/>
        </w:rPr>
        <w:t>”,</w:t>
      </w:r>
      <w:r w:rsidRPr="00C53BCC">
        <w:rPr>
          <w:rFonts w:eastAsia="Times New Roman"/>
          <w:bCs/>
          <w:i/>
          <w:szCs w:val="28"/>
          <w:lang/>
        </w:rPr>
        <w:t xml:space="preserve"> </w:t>
      </w:r>
      <w:r w:rsidR="00B25E62" w:rsidRPr="00C53BCC">
        <w:rPr>
          <w:rFonts w:eastAsia="Times New Roman"/>
          <w:bCs/>
          <w:i/>
          <w:szCs w:val="28"/>
          <w:lang/>
        </w:rPr>
        <w:t>“</w:t>
      </w:r>
      <w:r w:rsidRPr="00C53BCC">
        <w:rPr>
          <w:rFonts w:eastAsia="Times New Roman"/>
          <w:bCs/>
          <w:i/>
          <w:szCs w:val="28"/>
          <w:lang/>
        </w:rPr>
        <w:t>phương tiện PCCC và CNCH</w:t>
      </w:r>
      <w:r w:rsidR="00B25E62" w:rsidRPr="00C53BCC">
        <w:rPr>
          <w:rFonts w:eastAsia="Times New Roman"/>
          <w:bCs/>
          <w:i/>
          <w:szCs w:val="28"/>
          <w:lang/>
        </w:rPr>
        <w:t>”,</w:t>
      </w:r>
      <w:r w:rsidRPr="00C53BCC">
        <w:rPr>
          <w:rFonts w:eastAsia="Times New Roman"/>
          <w:bCs/>
          <w:i/>
          <w:szCs w:val="28"/>
          <w:lang/>
        </w:rPr>
        <w:t xml:space="preserve"> </w:t>
      </w:r>
      <w:r w:rsidR="00B25E62" w:rsidRPr="00C53BCC">
        <w:rPr>
          <w:rFonts w:eastAsia="Times New Roman"/>
          <w:bCs/>
          <w:i/>
          <w:szCs w:val="28"/>
          <w:lang/>
        </w:rPr>
        <w:t>“</w:t>
      </w:r>
      <w:r w:rsidRPr="00C53BCC">
        <w:rPr>
          <w:rFonts w:eastAsia="Times New Roman"/>
          <w:bCs/>
          <w:i/>
          <w:szCs w:val="28"/>
          <w:lang/>
        </w:rPr>
        <w:t>cơ sở thuộc diện quản lý về PCCC</w:t>
      </w:r>
      <w:r w:rsidR="00B25E62" w:rsidRPr="00C53BCC">
        <w:rPr>
          <w:rFonts w:eastAsia="Times New Roman"/>
          <w:bCs/>
          <w:i/>
          <w:szCs w:val="28"/>
          <w:lang/>
        </w:rPr>
        <w:t>”,</w:t>
      </w:r>
      <w:r w:rsidRPr="00C53BCC">
        <w:rPr>
          <w:rFonts w:eastAsia="Times New Roman"/>
          <w:bCs/>
          <w:i/>
          <w:szCs w:val="28"/>
          <w:lang/>
        </w:rPr>
        <w:t xml:space="preserve"> </w:t>
      </w:r>
      <w:r w:rsidR="00B25E62" w:rsidRPr="00C53BCC">
        <w:rPr>
          <w:rFonts w:eastAsia="Times New Roman"/>
          <w:bCs/>
          <w:i/>
          <w:szCs w:val="28"/>
          <w:lang/>
        </w:rPr>
        <w:t>“</w:t>
      </w:r>
      <w:r w:rsidRPr="00C53BCC">
        <w:rPr>
          <w:rFonts w:eastAsia="Times New Roman"/>
          <w:bCs/>
          <w:i/>
          <w:szCs w:val="28"/>
          <w:lang/>
        </w:rPr>
        <w:t>Lực lượng tham gia PCCC và CNCH</w:t>
      </w:r>
      <w:r w:rsidR="00B25E62" w:rsidRPr="00C53BCC">
        <w:rPr>
          <w:rFonts w:eastAsia="Times New Roman"/>
          <w:bCs/>
          <w:i/>
          <w:szCs w:val="28"/>
          <w:lang/>
        </w:rPr>
        <w:t>”,</w:t>
      </w:r>
      <w:r w:rsidRPr="00C53BCC">
        <w:rPr>
          <w:rFonts w:eastAsia="Times New Roman"/>
          <w:bCs/>
          <w:i/>
          <w:szCs w:val="28"/>
          <w:lang/>
        </w:rPr>
        <w:t xml:space="preserve"> </w:t>
      </w:r>
      <w:r w:rsidR="00B25E62" w:rsidRPr="00C53BCC">
        <w:rPr>
          <w:rFonts w:eastAsia="Times New Roman"/>
          <w:bCs/>
          <w:i/>
          <w:szCs w:val="28"/>
          <w:lang/>
        </w:rPr>
        <w:t>“</w:t>
      </w:r>
      <w:r w:rsidRPr="00C53BCC">
        <w:rPr>
          <w:rFonts w:eastAsia="Times New Roman"/>
          <w:bCs/>
          <w:i/>
          <w:szCs w:val="28"/>
          <w:lang/>
        </w:rPr>
        <w:t>thoát nạn</w:t>
      </w:r>
      <w:r w:rsidR="00B25E62" w:rsidRPr="00C53BCC">
        <w:rPr>
          <w:rFonts w:eastAsia="Times New Roman"/>
          <w:bCs/>
          <w:i/>
          <w:szCs w:val="28"/>
          <w:lang/>
        </w:rPr>
        <w:t>”;</w:t>
      </w:r>
      <w:r w:rsidRPr="00C53BCC">
        <w:rPr>
          <w:i/>
          <w:iCs/>
          <w:szCs w:val="28"/>
        </w:rPr>
        <w:t xml:space="preserve"> giải thích </w:t>
      </w:r>
      <w:r w:rsidRPr="00C53BCC">
        <w:rPr>
          <w:rFonts w:eastAsia="Times New Roman"/>
          <w:bCs/>
          <w:i/>
          <w:szCs w:val="28"/>
        </w:rPr>
        <w:t xml:space="preserve">cụ thể hơn các khái niệm </w:t>
      </w:r>
      <w:r w:rsidR="00B25E62" w:rsidRPr="00C53BCC">
        <w:rPr>
          <w:rFonts w:eastAsia="Times New Roman"/>
          <w:bCs/>
          <w:i/>
          <w:szCs w:val="28"/>
        </w:rPr>
        <w:t>“</w:t>
      </w:r>
      <w:r w:rsidRPr="00C53BCC">
        <w:rPr>
          <w:rFonts w:eastAsia="Times New Roman"/>
          <w:bCs/>
          <w:i/>
          <w:szCs w:val="28"/>
        </w:rPr>
        <w:t>cơ sở</w:t>
      </w:r>
      <w:r w:rsidR="00B25E62" w:rsidRPr="00C53BCC">
        <w:rPr>
          <w:rFonts w:eastAsia="Times New Roman"/>
          <w:bCs/>
          <w:i/>
          <w:szCs w:val="28"/>
        </w:rPr>
        <w:t>”,</w:t>
      </w:r>
      <w:r w:rsidRPr="00C53BCC">
        <w:rPr>
          <w:rFonts w:eastAsia="Times New Roman"/>
          <w:bCs/>
          <w:i/>
          <w:szCs w:val="28"/>
        </w:rPr>
        <w:t xml:space="preserve"> </w:t>
      </w:r>
      <w:r w:rsidR="00B25E62" w:rsidRPr="00C53BCC">
        <w:rPr>
          <w:rFonts w:eastAsia="Times New Roman"/>
          <w:bCs/>
          <w:i/>
          <w:szCs w:val="28"/>
        </w:rPr>
        <w:t>“</w:t>
      </w:r>
      <w:r w:rsidRPr="00C53BCC">
        <w:rPr>
          <w:rFonts w:eastAsia="Times New Roman"/>
          <w:bCs/>
          <w:i/>
          <w:szCs w:val="28"/>
        </w:rPr>
        <w:t>cứu nạn</w:t>
      </w:r>
      <w:r w:rsidR="00B25E62" w:rsidRPr="00C53BCC">
        <w:rPr>
          <w:rFonts w:eastAsia="Times New Roman"/>
          <w:bCs/>
          <w:i/>
          <w:szCs w:val="28"/>
        </w:rPr>
        <w:t>”,</w:t>
      </w:r>
      <w:r w:rsidRPr="00C53BCC">
        <w:rPr>
          <w:rFonts w:eastAsia="Times New Roman"/>
          <w:bCs/>
          <w:i/>
          <w:szCs w:val="28"/>
        </w:rPr>
        <w:t xml:space="preserve"> </w:t>
      </w:r>
      <w:r w:rsidR="00B25E62" w:rsidRPr="00C53BCC">
        <w:rPr>
          <w:rFonts w:eastAsia="Times New Roman"/>
          <w:bCs/>
          <w:i/>
          <w:szCs w:val="28"/>
        </w:rPr>
        <w:t>“</w:t>
      </w:r>
      <w:r w:rsidRPr="00C53BCC">
        <w:rPr>
          <w:rFonts w:eastAsia="Times New Roman"/>
          <w:bCs/>
          <w:i/>
          <w:szCs w:val="28"/>
        </w:rPr>
        <w:t>cứu hộ</w:t>
      </w:r>
      <w:r w:rsidR="00B25E62" w:rsidRPr="00C53BCC">
        <w:rPr>
          <w:rFonts w:eastAsia="Times New Roman"/>
          <w:bCs/>
          <w:i/>
          <w:szCs w:val="28"/>
        </w:rPr>
        <w:t>”</w:t>
      </w:r>
      <w:r w:rsidR="00257D95" w:rsidRPr="00C53BCC">
        <w:rPr>
          <w:rFonts w:eastAsia="Times New Roman"/>
          <w:bCs/>
          <w:i/>
          <w:szCs w:val="28"/>
        </w:rPr>
        <w:t>.</w:t>
      </w:r>
    </w:p>
    <w:p w14:paraId="05BD32C1" w14:textId="2DB6DF15" w:rsidR="000F7329" w:rsidRPr="00C53BCC" w:rsidRDefault="000F7329"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
          <w:iCs/>
          <w:szCs w:val="28"/>
        </w:rPr>
      </w:pPr>
      <w:r w:rsidRPr="00C53BCC">
        <w:rPr>
          <w:i/>
          <w:szCs w:val="28"/>
        </w:rPr>
        <w:t xml:space="preserve">- Có ý kiến đề nghị rà soát tránh trùng lặp về giải thích từ ngữ tại khoản 3, khoản 4, khoản 5; chỉnh sửa quy định tại khoản 17 theo hướng bổ sung yêu </w:t>
      </w:r>
      <w:r w:rsidRPr="00C53BCC">
        <w:rPr>
          <w:i/>
          <w:szCs w:val="28"/>
        </w:rPr>
        <w:lastRenderedPageBreak/>
        <w:t xml:space="preserve">cầu xem xét việc </w:t>
      </w:r>
      <w:r w:rsidR="00B25E62" w:rsidRPr="00C53BCC">
        <w:rPr>
          <w:i/>
          <w:szCs w:val="28"/>
        </w:rPr>
        <w:t>“</w:t>
      </w:r>
      <w:r w:rsidRPr="00C53BCC">
        <w:rPr>
          <w:i/>
          <w:szCs w:val="28"/>
        </w:rPr>
        <w:t>hệ thống</w:t>
      </w:r>
      <w:r w:rsidR="00B25E62" w:rsidRPr="00C53BCC">
        <w:rPr>
          <w:i/>
          <w:szCs w:val="28"/>
        </w:rPr>
        <w:t xml:space="preserve">” </w:t>
      </w:r>
      <w:r w:rsidRPr="00C53BCC">
        <w:rPr>
          <w:i/>
          <w:szCs w:val="28"/>
        </w:rPr>
        <w:t>có hoạt động tố</w:t>
      </w:r>
      <w:r w:rsidR="002E2EBB" w:rsidRPr="00C53BCC">
        <w:rPr>
          <w:i/>
          <w:szCs w:val="28"/>
        </w:rPr>
        <w:t>t hay không</w:t>
      </w:r>
      <w:r w:rsidRPr="00C53BCC">
        <w:rPr>
          <w:i/>
          <w:szCs w:val="28"/>
        </w:rPr>
        <w:t xml:space="preserve">; rà soát, bảo đảm thống nhất khái niệm </w:t>
      </w:r>
      <w:r w:rsidR="00B25E62" w:rsidRPr="00C53BCC">
        <w:rPr>
          <w:i/>
          <w:szCs w:val="28"/>
        </w:rPr>
        <w:t>“</w:t>
      </w:r>
      <w:r w:rsidRPr="00C53BCC">
        <w:rPr>
          <w:i/>
          <w:szCs w:val="28"/>
        </w:rPr>
        <w:t>cơ sở</w:t>
      </w:r>
      <w:r w:rsidR="00B25E62" w:rsidRPr="00C53BCC">
        <w:rPr>
          <w:i/>
          <w:szCs w:val="28"/>
        </w:rPr>
        <w:t xml:space="preserve">” </w:t>
      </w:r>
      <w:r w:rsidRPr="00C53BCC">
        <w:rPr>
          <w:i/>
          <w:szCs w:val="28"/>
        </w:rPr>
        <w:t xml:space="preserve">tại khoản 7, </w:t>
      </w:r>
      <w:r w:rsidR="00B25E62" w:rsidRPr="00C53BCC">
        <w:rPr>
          <w:i/>
          <w:szCs w:val="28"/>
        </w:rPr>
        <w:t>“</w:t>
      </w:r>
      <w:r w:rsidRPr="00C53BCC">
        <w:rPr>
          <w:i/>
          <w:szCs w:val="28"/>
        </w:rPr>
        <w:t>phương tiện giao thông</w:t>
      </w:r>
      <w:r w:rsidR="00B25E62" w:rsidRPr="00C53BCC">
        <w:rPr>
          <w:i/>
          <w:szCs w:val="28"/>
        </w:rPr>
        <w:t xml:space="preserve">” </w:t>
      </w:r>
      <w:r w:rsidRPr="00C53BCC">
        <w:rPr>
          <w:i/>
          <w:szCs w:val="28"/>
        </w:rPr>
        <w:t xml:space="preserve">tại khoản 9 và </w:t>
      </w:r>
      <w:r w:rsidR="00B25E62" w:rsidRPr="00C53BCC">
        <w:rPr>
          <w:i/>
          <w:szCs w:val="28"/>
        </w:rPr>
        <w:t>“</w:t>
      </w:r>
      <w:r w:rsidRPr="00C53BCC">
        <w:rPr>
          <w:i/>
          <w:szCs w:val="28"/>
        </w:rPr>
        <w:t>lực lượng dân phòng</w:t>
      </w:r>
      <w:r w:rsidR="00B25E62" w:rsidRPr="00C53BCC">
        <w:rPr>
          <w:i/>
          <w:szCs w:val="28"/>
        </w:rPr>
        <w:t xml:space="preserve">” </w:t>
      </w:r>
      <w:r w:rsidRPr="00C53BCC">
        <w:rPr>
          <w:i/>
          <w:szCs w:val="28"/>
        </w:rPr>
        <w:t>tại khoản 11 với quy định của Luật Trật tự, an toàn giao thông đường bộ, Luật Lực lượng tham gia bảo vệ an ninh trật tự ở cơ sở; rà soát các khái niệm tại khoản 11, khoản 12, khoản 13 về các lực lượng PCCC để không chồng chéo với các quy định về các lực lượng tham gia trong Luật Phòng chống thiên tai, Luật Phòng thủ dân sự</w:t>
      </w:r>
      <w:r w:rsidRPr="00C53BCC">
        <w:rPr>
          <w:i/>
          <w:iCs/>
          <w:szCs w:val="28"/>
        </w:rPr>
        <w:t xml:space="preserve">; </w:t>
      </w:r>
      <w:r w:rsidRPr="00C53BCC">
        <w:rPr>
          <w:i/>
          <w:szCs w:val="28"/>
        </w:rPr>
        <w:t xml:space="preserve">rà soát khái niệm </w:t>
      </w:r>
      <w:r w:rsidR="00B25E62" w:rsidRPr="00C53BCC">
        <w:rPr>
          <w:i/>
          <w:szCs w:val="28"/>
        </w:rPr>
        <w:t>“</w:t>
      </w:r>
      <w:r w:rsidRPr="00C53BCC">
        <w:rPr>
          <w:i/>
          <w:szCs w:val="28"/>
        </w:rPr>
        <w:t>thẩm định thiết kế về phòng cháy và chữa cháy</w:t>
      </w:r>
      <w:r w:rsidR="00B25E62" w:rsidRPr="00C53BCC">
        <w:rPr>
          <w:i/>
          <w:szCs w:val="28"/>
        </w:rPr>
        <w:t xml:space="preserve">” </w:t>
      </w:r>
      <w:r w:rsidRPr="00C53BCC">
        <w:rPr>
          <w:i/>
          <w:szCs w:val="28"/>
        </w:rPr>
        <w:t>tại khoản 16 cho thống nhất với khoản 2 Điều 14</w:t>
      </w:r>
      <w:r w:rsidRPr="00C53BCC">
        <w:rPr>
          <w:i/>
          <w:iCs/>
          <w:szCs w:val="28"/>
        </w:rPr>
        <w:t xml:space="preserve">; </w:t>
      </w:r>
      <w:r w:rsidRPr="00C53BCC">
        <w:rPr>
          <w:i/>
          <w:szCs w:val="28"/>
        </w:rPr>
        <w:t xml:space="preserve">nghiên cứu bổ sung, chỉnh sửa khái niệm </w:t>
      </w:r>
      <w:r w:rsidR="00B25E62" w:rsidRPr="00C53BCC">
        <w:rPr>
          <w:i/>
          <w:szCs w:val="28"/>
        </w:rPr>
        <w:t>“</w:t>
      </w:r>
      <w:r w:rsidRPr="00C53BCC">
        <w:rPr>
          <w:i/>
          <w:szCs w:val="28"/>
        </w:rPr>
        <w:t>sự cố, tai nạn</w:t>
      </w:r>
      <w:r w:rsidR="00B25E62" w:rsidRPr="00C53BCC">
        <w:rPr>
          <w:i/>
          <w:szCs w:val="28"/>
        </w:rPr>
        <w:t xml:space="preserve">” </w:t>
      </w:r>
      <w:r w:rsidRPr="00C53BCC">
        <w:rPr>
          <w:i/>
          <w:szCs w:val="28"/>
        </w:rPr>
        <w:t xml:space="preserve">để thống nhất với </w:t>
      </w:r>
      <w:r w:rsidR="00EC5C86" w:rsidRPr="00C53BCC">
        <w:rPr>
          <w:i/>
          <w:szCs w:val="28"/>
        </w:rPr>
        <w:t xml:space="preserve">quy định của </w:t>
      </w:r>
      <w:r w:rsidRPr="00C53BCC">
        <w:rPr>
          <w:i/>
          <w:szCs w:val="28"/>
        </w:rPr>
        <w:t>Luật Phòng thủ dân sự</w:t>
      </w:r>
      <w:r w:rsidRPr="00C53BCC">
        <w:rPr>
          <w:i/>
          <w:iCs/>
          <w:szCs w:val="28"/>
        </w:rPr>
        <w:t>.</w:t>
      </w:r>
    </w:p>
    <w:p w14:paraId="0168F43D" w14:textId="6290818C" w:rsidR="00257D95" w:rsidRPr="00C53BCC" w:rsidRDefault="001C6810" w:rsidP="00257D95">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567"/>
        <w:jc w:val="both"/>
        <w:rPr>
          <w:rFonts w:eastAsia="Times New Roman"/>
          <w:i/>
          <w:iCs/>
          <w:szCs w:val="28"/>
        </w:rPr>
      </w:pPr>
      <w:r w:rsidRPr="00C53BCC">
        <w:rPr>
          <w:rFonts w:eastAsia="Times New Roman"/>
          <w:i/>
          <w:iCs/>
          <w:szCs w:val="28"/>
        </w:rPr>
        <w:t xml:space="preserve">- </w:t>
      </w:r>
      <w:r w:rsidR="00257D95" w:rsidRPr="00C53BCC">
        <w:rPr>
          <w:rFonts w:eastAsia="Times New Roman"/>
          <w:i/>
          <w:iCs/>
          <w:szCs w:val="28"/>
        </w:rPr>
        <w:t>Có ý kiến đề nghị bổ sung nội dung giải thích từ ngữ để làm rõ hơn về hoạt động phòng cháy, chữa cháy, cứu nạn, cứu hộ, phương tiện PCCC, CNCH; quy định cụ thể hơn khái niệm “cháy”, bổ sung yếu tố “khói” vào khái niệm cháy tại khoản 1 Điều 2.</w:t>
      </w:r>
    </w:p>
    <w:p w14:paraId="229DAB68" w14:textId="35B31DF6" w:rsidR="00D31D72" w:rsidRPr="00C53BCC" w:rsidRDefault="00D1383B"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szCs w:val="28"/>
        </w:rPr>
      </w:pPr>
      <w:r w:rsidRPr="00C53BCC">
        <w:rPr>
          <w:bCs/>
          <w:iCs/>
          <w:szCs w:val="28"/>
        </w:rPr>
        <w:t xml:space="preserve">Về các ý kiến nêu trên, </w:t>
      </w:r>
      <w:r w:rsidR="00D31D72" w:rsidRPr="00C53BCC">
        <w:rPr>
          <w:bCs/>
          <w:iCs/>
          <w:szCs w:val="28"/>
        </w:rPr>
        <w:t xml:space="preserve">UBTVQH </w:t>
      </w:r>
      <w:r w:rsidRPr="00C53BCC">
        <w:rPr>
          <w:bCs/>
          <w:iCs/>
          <w:szCs w:val="28"/>
        </w:rPr>
        <w:t xml:space="preserve">thấy rằng, </w:t>
      </w:r>
      <w:r w:rsidR="00EC5C86" w:rsidRPr="00C53BCC">
        <w:rPr>
          <w:bCs/>
          <w:iCs/>
          <w:szCs w:val="28"/>
        </w:rPr>
        <w:t>các</w:t>
      </w:r>
      <w:r w:rsidR="00D31D72" w:rsidRPr="00C53BCC">
        <w:rPr>
          <w:szCs w:val="28"/>
        </w:rPr>
        <w:t xml:space="preserve"> từ ngữ </w:t>
      </w:r>
      <w:r w:rsidR="00EC5C86" w:rsidRPr="00C53BCC">
        <w:rPr>
          <w:szCs w:val="28"/>
        </w:rPr>
        <w:t xml:space="preserve">được giải thích </w:t>
      </w:r>
      <w:r w:rsidR="00D31D72" w:rsidRPr="00C53BCC">
        <w:rPr>
          <w:szCs w:val="28"/>
        </w:rPr>
        <w:t xml:space="preserve">tại dự thảo Luật đang </w:t>
      </w:r>
      <w:r w:rsidR="00EC5C86" w:rsidRPr="00C53BCC">
        <w:rPr>
          <w:szCs w:val="28"/>
        </w:rPr>
        <w:t>thiết kế, bố trí</w:t>
      </w:r>
      <w:r w:rsidRPr="00C53BCC">
        <w:rPr>
          <w:szCs w:val="28"/>
        </w:rPr>
        <w:t xml:space="preserve"> theo logic </w:t>
      </w:r>
      <w:r w:rsidR="00F90478" w:rsidRPr="00C53BCC">
        <w:rPr>
          <w:szCs w:val="28"/>
        </w:rPr>
        <w:t xml:space="preserve">nội dung của hoạt động PCCC và CNCH </w:t>
      </w:r>
      <w:r w:rsidR="00D31D72" w:rsidRPr="00C53BCC">
        <w:rPr>
          <w:szCs w:val="28"/>
        </w:rPr>
        <w:t>tạ</w:t>
      </w:r>
      <w:r w:rsidRPr="00C53BCC">
        <w:rPr>
          <w:szCs w:val="28"/>
        </w:rPr>
        <w:t>i các c</w:t>
      </w:r>
      <w:r w:rsidR="00D31D72" w:rsidRPr="00C53BCC">
        <w:rPr>
          <w:szCs w:val="28"/>
        </w:rPr>
        <w:t>hương</w:t>
      </w:r>
      <w:r w:rsidRPr="00C53BCC">
        <w:rPr>
          <w:szCs w:val="28"/>
        </w:rPr>
        <w:t xml:space="preserve"> và điều luật</w:t>
      </w:r>
      <w:r w:rsidR="00D31D72" w:rsidRPr="00C53BCC">
        <w:rPr>
          <w:szCs w:val="28"/>
        </w:rPr>
        <w:t>. Một số từ ngữ</w:t>
      </w:r>
      <w:r w:rsidR="00377FD1" w:rsidRPr="00C53BCC">
        <w:rPr>
          <w:szCs w:val="28"/>
        </w:rPr>
        <w:t xml:space="preserve"> như </w:t>
      </w:r>
      <w:r w:rsidR="00B25E62" w:rsidRPr="00C53BCC">
        <w:rPr>
          <w:szCs w:val="28"/>
        </w:rPr>
        <w:t>“</w:t>
      </w:r>
      <w:r w:rsidR="00D31D72" w:rsidRPr="00C53BCC">
        <w:rPr>
          <w:szCs w:val="28"/>
        </w:rPr>
        <w:t>hộ gia đình</w:t>
      </w:r>
      <w:r w:rsidR="00B25E62" w:rsidRPr="00C53BCC">
        <w:rPr>
          <w:szCs w:val="28"/>
        </w:rPr>
        <w:t>”,</w:t>
      </w:r>
      <w:r w:rsidR="00D31D72" w:rsidRPr="00C53BCC">
        <w:rPr>
          <w:szCs w:val="28"/>
        </w:rPr>
        <w:t xml:space="preserve"> </w:t>
      </w:r>
      <w:r w:rsidR="00B25E62" w:rsidRPr="00C53BCC">
        <w:rPr>
          <w:szCs w:val="28"/>
        </w:rPr>
        <w:t>“</w:t>
      </w:r>
      <w:r w:rsidR="00D31D72" w:rsidRPr="00C53BCC">
        <w:rPr>
          <w:szCs w:val="28"/>
        </w:rPr>
        <w:t>nhà ở</w:t>
      </w:r>
      <w:r w:rsidR="00B25E62" w:rsidRPr="00C53BCC">
        <w:rPr>
          <w:szCs w:val="28"/>
        </w:rPr>
        <w:t>”,</w:t>
      </w:r>
      <w:r w:rsidR="00D31D72" w:rsidRPr="00C53BCC">
        <w:rPr>
          <w:szCs w:val="28"/>
        </w:rPr>
        <w:t xml:space="preserve"> </w:t>
      </w:r>
      <w:r w:rsidR="00B25E62" w:rsidRPr="00C53BCC">
        <w:rPr>
          <w:szCs w:val="28"/>
        </w:rPr>
        <w:t>“</w:t>
      </w:r>
      <w:r w:rsidR="00D31D72" w:rsidRPr="00C53BCC">
        <w:rPr>
          <w:szCs w:val="28"/>
        </w:rPr>
        <w:t>nhà ở kết hợ</w:t>
      </w:r>
      <w:r w:rsidR="00377FD1" w:rsidRPr="00C53BCC">
        <w:rPr>
          <w:szCs w:val="28"/>
        </w:rPr>
        <w:t>p kinh doanh</w:t>
      </w:r>
      <w:r w:rsidR="00B25E62" w:rsidRPr="00C53BCC">
        <w:rPr>
          <w:szCs w:val="28"/>
        </w:rPr>
        <w:t>”,</w:t>
      </w:r>
      <w:r w:rsidR="00377FD1" w:rsidRPr="00C53BCC">
        <w:rPr>
          <w:szCs w:val="28"/>
        </w:rPr>
        <w:t xml:space="preserve"> </w:t>
      </w:r>
      <w:r w:rsidR="00C00F83" w:rsidRPr="00C53BCC">
        <w:rPr>
          <w:szCs w:val="28"/>
        </w:rPr>
        <w:t>“</w:t>
      </w:r>
      <w:r w:rsidR="00D31D72" w:rsidRPr="00C53BCC">
        <w:rPr>
          <w:szCs w:val="28"/>
        </w:rPr>
        <w:t>hệ thống cấp nước tập trung</w:t>
      </w:r>
      <w:r w:rsidR="00B25E62" w:rsidRPr="00C53BCC">
        <w:rPr>
          <w:szCs w:val="28"/>
        </w:rPr>
        <w:t xml:space="preserve">” </w:t>
      </w:r>
      <w:r w:rsidR="00F90478" w:rsidRPr="00C53BCC">
        <w:rPr>
          <w:szCs w:val="28"/>
        </w:rPr>
        <w:t xml:space="preserve">sử dụng tại Luật này được kế thừa </w:t>
      </w:r>
      <w:r w:rsidR="00D31D72" w:rsidRPr="00C53BCC">
        <w:rPr>
          <w:szCs w:val="28"/>
        </w:rPr>
        <w:t>tại các pháp luật chuyên ngành về xây dựng.</w:t>
      </w:r>
    </w:p>
    <w:p w14:paraId="1C138627" w14:textId="32025CDB" w:rsidR="00D31D72" w:rsidRPr="00C53BCC" w:rsidRDefault="00B25E62"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
          <w:iCs/>
          <w:szCs w:val="28"/>
        </w:rPr>
      </w:pPr>
      <w:r w:rsidRPr="00C53BCC">
        <w:rPr>
          <w:szCs w:val="28"/>
        </w:rPr>
        <w:t>Tiếp thu ý kiến ĐBQH</w:t>
      </w:r>
      <w:r w:rsidR="00D31D72" w:rsidRPr="00C53BCC">
        <w:rPr>
          <w:szCs w:val="28"/>
        </w:rPr>
        <w:t xml:space="preserve">, </w:t>
      </w:r>
      <w:r w:rsidR="00D31D72" w:rsidRPr="00C53BCC">
        <w:rPr>
          <w:bCs/>
          <w:szCs w:val="28"/>
        </w:rPr>
        <w:t xml:space="preserve">UBTVQH đã chỉ đạo rà soát, chỉnh lý, bổ sung quy định </w:t>
      </w:r>
      <w:r w:rsidR="00F90478" w:rsidRPr="00C53BCC">
        <w:rPr>
          <w:bCs/>
          <w:szCs w:val="28"/>
        </w:rPr>
        <w:t xml:space="preserve">cụ thể hơn về các khái niệm: </w:t>
      </w:r>
      <w:r w:rsidRPr="00C53BCC">
        <w:rPr>
          <w:bCs/>
          <w:szCs w:val="28"/>
        </w:rPr>
        <w:t>“</w:t>
      </w:r>
      <w:r w:rsidR="00F90478" w:rsidRPr="00C53BCC">
        <w:rPr>
          <w:bCs/>
          <w:szCs w:val="28"/>
        </w:rPr>
        <w:t>cháy</w:t>
      </w:r>
      <w:r w:rsidRPr="00C53BCC">
        <w:rPr>
          <w:bCs/>
          <w:szCs w:val="28"/>
        </w:rPr>
        <w:t>”,</w:t>
      </w:r>
      <w:r w:rsidR="00F90478" w:rsidRPr="00C53BCC">
        <w:rPr>
          <w:bCs/>
          <w:szCs w:val="28"/>
        </w:rPr>
        <w:t xml:space="preserve"> </w:t>
      </w:r>
      <w:r w:rsidRPr="00C53BCC">
        <w:rPr>
          <w:bCs/>
          <w:szCs w:val="28"/>
        </w:rPr>
        <w:t>“</w:t>
      </w:r>
      <w:r w:rsidR="00F90478" w:rsidRPr="00C53BCC">
        <w:rPr>
          <w:bCs/>
          <w:szCs w:val="28"/>
        </w:rPr>
        <w:t>c</w:t>
      </w:r>
      <w:r w:rsidR="00D31D72" w:rsidRPr="00C53BCC">
        <w:rPr>
          <w:bCs/>
          <w:szCs w:val="28"/>
        </w:rPr>
        <w:t xml:space="preserve">ơ sở, </w:t>
      </w:r>
      <w:r w:rsidRPr="00C53BCC">
        <w:rPr>
          <w:rFonts w:eastAsia="Times New Roman"/>
          <w:bCs/>
          <w:szCs w:val="28"/>
        </w:rPr>
        <w:t>“</w:t>
      </w:r>
      <w:r w:rsidR="00D31D72" w:rsidRPr="00C53BCC">
        <w:rPr>
          <w:rFonts w:eastAsia="Times New Roman"/>
          <w:bCs/>
          <w:szCs w:val="28"/>
        </w:rPr>
        <w:t>cứu nạn</w:t>
      </w:r>
      <w:r w:rsidRPr="00C53BCC">
        <w:rPr>
          <w:rFonts w:eastAsia="Times New Roman"/>
          <w:bCs/>
          <w:szCs w:val="28"/>
        </w:rPr>
        <w:t>”,</w:t>
      </w:r>
      <w:r w:rsidR="00D31D72" w:rsidRPr="00C53BCC">
        <w:rPr>
          <w:rFonts w:eastAsia="Times New Roman"/>
          <w:bCs/>
          <w:szCs w:val="28"/>
        </w:rPr>
        <w:t xml:space="preserve"> </w:t>
      </w:r>
      <w:r w:rsidRPr="00C53BCC">
        <w:rPr>
          <w:rFonts w:eastAsia="Times New Roman"/>
          <w:bCs/>
          <w:szCs w:val="28"/>
        </w:rPr>
        <w:t>“</w:t>
      </w:r>
      <w:r w:rsidR="00D31D72" w:rsidRPr="00C53BCC">
        <w:rPr>
          <w:rFonts w:eastAsia="Times New Roman"/>
          <w:bCs/>
          <w:szCs w:val="28"/>
        </w:rPr>
        <w:t>cứu hộ</w:t>
      </w:r>
      <w:r w:rsidRPr="00C53BCC">
        <w:rPr>
          <w:rFonts w:eastAsia="Times New Roman"/>
          <w:bCs/>
          <w:szCs w:val="28"/>
        </w:rPr>
        <w:t>”,</w:t>
      </w:r>
      <w:r w:rsidR="00D31D72" w:rsidRPr="00C53BCC">
        <w:rPr>
          <w:szCs w:val="28"/>
        </w:rPr>
        <w:t xml:space="preserve"> </w:t>
      </w:r>
      <w:r w:rsidRPr="00C53BCC">
        <w:rPr>
          <w:szCs w:val="28"/>
        </w:rPr>
        <w:t>“</w:t>
      </w:r>
      <w:r w:rsidR="00D31D72" w:rsidRPr="00C53BCC">
        <w:rPr>
          <w:szCs w:val="28"/>
        </w:rPr>
        <w:t>thẩm tra thiết kế về phòng cháy và chữa cháy</w:t>
      </w:r>
      <w:r w:rsidRPr="00C53BCC">
        <w:rPr>
          <w:szCs w:val="28"/>
        </w:rPr>
        <w:t>”,</w:t>
      </w:r>
      <w:r w:rsidR="00D31D72" w:rsidRPr="00C53BCC">
        <w:rPr>
          <w:szCs w:val="28"/>
        </w:rPr>
        <w:t xml:space="preserve"> </w:t>
      </w:r>
      <w:r w:rsidRPr="00C53BCC">
        <w:rPr>
          <w:szCs w:val="28"/>
        </w:rPr>
        <w:t>“</w:t>
      </w:r>
      <w:r w:rsidR="00D31D72" w:rsidRPr="00C53BCC">
        <w:rPr>
          <w:szCs w:val="28"/>
        </w:rPr>
        <w:t>thẩm định thiết kế về phòng cháy và chữa cháy</w:t>
      </w:r>
      <w:r w:rsidRPr="00C53BCC">
        <w:rPr>
          <w:szCs w:val="28"/>
        </w:rPr>
        <w:t>”,</w:t>
      </w:r>
      <w:r w:rsidR="00D31D72" w:rsidRPr="00C53BCC">
        <w:rPr>
          <w:szCs w:val="28"/>
        </w:rPr>
        <w:t xml:space="preserve"> </w:t>
      </w:r>
      <w:r w:rsidRPr="00C53BCC">
        <w:rPr>
          <w:szCs w:val="28"/>
        </w:rPr>
        <w:t>“</w:t>
      </w:r>
      <w:r w:rsidR="00D31D72" w:rsidRPr="00C53BCC">
        <w:rPr>
          <w:szCs w:val="28"/>
        </w:rPr>
        <w:t>phương tiện giao thông</w:t>
      </w:r>
      <w:r w:rsidRPr="00C53BCC">
        <w:rPr>
          <w:szCs w:val="28"/>
        </w:rPr>
        <w:t>”</w:t>
      </w:r>
      <w:r w:rsidR="00EC5C86" w:rsidRPr="00C53BCC">
        <w:rPr>
          <w:szCs w:val="28"/>
        </w:rPr>
        <w:t>…; rà soát, chỉnh lý các từ ngữ được</w:t>
      </w:r>
      <w:r w:rsidR="00257D95" w:rsidRPr="00C53BCC">
        <w:rPr>
          <w:szCs w:val="28"/>
        </w:rPr>
        <w:t xml:space="preserve"> </w:t>
      </w:r>
      <w:r w:rsidR="00EC5C86" w:rsidRPr="00C53BCC">
        <w:rPr>
          <w:szCs w:val="28"/>
        </w:rPr>
        <w:t>giải thích</w:t>
      </w:r>
      <w:r w:rsidR="00D31D72" w:rsidRPr="00C53BCC">
        <w:rPr>
          <w:rFonts w:eastAsia="Times New Roman"/>
          <w:bCs/>
          <w:szCs w:val="28"/>
        </w:rPr>
        <w:t xml:space="preserve"> </w:t>
      </w:r>
      <w:r w:rsidR="00C63EB4" w:rsidRPr="00C53BCC">
        <w:rPr>
          <w:rFonts w:eastAsia="Times New Roman"/>
          <w:bCs/>
          <w:szCs w:val="28"/>
        </w:rPr>
        <w:t xml:space="preserve">từ khoản 1 đến khoản 20 Điều </w:t>
      </w:r>
      <w:r w:rsidR="005A0A4B" w:rsidRPr="00C53BCC">
        <w:rPr>
          <w:rFonts w:eastAsia="Times New Roman"/>
          <w:bCs/>
          <w:szCs w:val="28"/>
        </w:rPr>
        <w:t>2</w:t>
      </w:r>
      <w:r w:rsidR="00C63EB4" w:rsidRPr="00C53BCC">
        <w:rPr>
          <w:rFonts w:eastAsia="Times New Roman"/>
          <w:bCs/>
          <w:szCs w:val="28"/>
        </w:rPr>
        <w:t xml:space="preserve"> </w:t>
      </w:r>
      <w:r w:rsidR="00DE6D5A">
        <w:rPr>
          <w:rFonts w:eastAsia="Times New Roman"/>
          <w:bCs/>
          <w:szCs w:val="28"/>
        </w:rPr>
        <w:t>dự thảo Luật đã được tiếp thu, chỉnh lý</w:t>
      </w:r>
      <w:r w:rsidR="00C63EB4" w:rsidRPr="00C53BCC">
        <w:rPr>
          <w:rFonts w:eastAsia="Times New Roman"/>
          <w:bCs/>
          <w:szCs w:val="28"/>
        </w:rPr>
        <w:t xml:space="preserve"> </w:t>
      </w:r>
      <w:r w:rsidR="00D31D72" w:rsidRPr="00C53BCC">
        <w:rPr>
          <w:rFonts w:eastAsia="Times New Roman"/>
          <w:bCs/>
          <w:szCs w:val="28"/>
        </w:rPr>
        <w:t xml:space="preserve">bảo đảm rõ ràng, </w:t>
      </w:r>
      <w:r w:rsidR="00EC5C86" w:rsidRPr="00C53BCC">
        <w:rPr>
          <w:rFonts w:eastAsia="Times New Roman"/>
          <w:bCs/>
          <w:szCs w:val="28"/>
        </w:rPr>
        <w:t>thống nhất</w:t>
      </w:r>
      <w:r w:rsidR="00F90478" w:rsidRPr="00C53BCC">
        <w:rPr>
          <w:rFonts w:eastAsia="Times New Roman"/>
          <w:bCs/>
          <w:szCs w:val="28"/>
        </w:rPr>
        <w:t xml:space="preserve"> với các quy định của </w:t>
      </w:r>
      <w:r w:rsidR="00D31D72" w:rsidRPr="00C53BCC">
        <w:rPr>
          <w:rFonts w:eastAsia="Times New Roman"/>
          <w:bCs/>
          <w:szCs w:val="28"/>
        </w:rPr>
        <w:t>pháp luật chuyên ngành</w:t>
      </w:r>
      <w:r w:rsidR="00C63EB4" w:rsidRPr="00C53BCC">
        <w:rPr>
          <w:rFonts w:eastAsia="Times New Roman"/>
          <w:bCs/>
          <w:szCs w:val="28"/>
        </w:rPr>
        <w:t>.</w:t>
      </w:r>
    </w:p>
    <w:p w14:paraId="710C23FD" w14:textId="67A1F850" w:rsidR="00EC5C86" w:rsidRPr="00C53BCC" w:rsidRDefault="009B7080" w:rsidP="00EC5C86">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rFonts w:eastAsia="Times New Roman"/>
          <w:b/>
          <w:bCs/>
          <w:szCs w:val="28"/>
          <w:lang/>
        </w:rPr>
      </w:pPr>
      <w:r w:rsidRPr="00C53BCC">
        <w:rPr>
          <w:b/>
          <w:bCs/>
          <w:szCs w:val="28"/>
        </w:rPr>
        <w:t>3</w:t>
      </w:r>
      <w:r w:rsidR="000F7329" w:rsidRPr="00C53BCC">
        <w:rPr>
          <w:b/>
          <w:bCs/>
          <w:szCs w:val="28"/>
        </w:rPr>
        <w:t>. C</w:t>
      </w:r>
      <w:r w:rsidR="000F7329" w:rsidRPr="00C53BCC">
        <w:rPr>
          <w:b/>
          <w:bCs/>
          <w:szCs w:val="28"/>
          <w:bdr w:val="none" w:sz="0" w:space="0" w:color="auto" w:frame="1"/>
        </w:rPr>
        <w:t xml:space="preserve">hính sách của Nhà nước về phòng cháy, chữa cháy, cứu nạn, cứu hộ </w:t>
      </w:r>
      <w:r w:rsidR="00EC5C86" w:rsidRPr="00574A4A">
        <w:rPr>
          <w:rFonts w:eastAsia="Times New Roman"/>
          <w:b/>
          <w:bCs/>
          <w:i/>
          <w:szCs w:val="28"/>
          <w:lang/>
        </w:rPr>
        <w:t xml:space="preserve">(Điều 4 dự thảo Luật Chính phủ trình, nay là Điều </w:t>
      </w:r>
      <w:r w:rsidR="005A0A4B" w:rsidRPr="00574A4A">
        <w:rPr>
          <w:rFonts w:eastAsia="Times New Roman"/>
          <w:b/>
          <w:bCs/>
          <w:i/>
          <w:szCs w:val="28"/>
          <w:lang/>
        </w:rPr>
        <w:t>4</w:t>
      </w:r>
      <w:r w:rsidR="00EC5C86" w:rsidRPr="00574A4A">
        <w:rPr>
          <w:rFonts w:eastAsia="Times New Roman"/>
          <w:b/>
          <w:bCs/>
          <w:i/>
          <w:szCs w:val="28"/>
          <w:lang/>
        </w:rPr>
        <w:t xml:space="preserve"> </w:t>
      </w:r>
      <w:r w:rsidR="00DE6D5A" w:rsidRPr="00574A4A">
        <w:rPr>
          <w:rFonts w:eastAsia="Times New Roman"/>
          <w:b/>
          <w:bCs/>
          <w:i/>
          <w:szCs w:val="28"/>
          <w:lang/>
        </w:rPr>
        <w:t>dự thảo Luật đã được tiếp thu, chỉnh lý</w:t>
      </w:r>
      <w:r w:rsidR="00EC5C86" w:rsidRPr="00574A4A">
        <w:rPr>
          <w:rFonts w:eastAsia="Times New Roman"/>
          <w:b/>
          <w:bCs/>
          <w:i/>
          <w:szCs w:val="28"/>
          <w:lang/>
        </w:rPr>
        <w:t>)</w:t>
      </w:r>
    </w:p>
    <w:p w14:paraId="62A18349" w14:textId="46CE3333" w:rsidR="000F7329" w:rsidRPr="00C53BCC" w:rsidRDefault="000F7329"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rFonts w:eastAsia="Aptos"/>
          <w:i/>
          <w:szCs w:val="28"/>
        </w:rPr>
      </w:pPr>
      <w:r w:rsidRPr="00C53BCC">
        <w:rPr>
          <w:rFonts w:eastAsia="Times New Roman"/>
          <w:i/>
          <w:szCs w:val="28"/>
          <w:lang/>
        </w:rPr>
        <w:t>Có ý kiến đề nghị quy định cụ thể, rõ ràng hơn chính sách của Nhà nước về PCCC, CNCH trên từng lĩnh vực, bảo đảm tính khả thi</w:t>
      </w:r>
      <w:r w:rsidRPr="00C53BCC">
        <w:rPr>
          <w:rFonts w:eastAsia="Times New Roman"/>
          <w:i/>
          <w:szCs w:val="28"/>
          <w:lang w:val="nl-NL"/>
        </w:rPr>
        <w:t>.</w:t>
      </w:r>
      <w:r w:rsidR="007F2262" w:rsidRPr="00C53BCC">
        <w:rPr>
          <w:rFonts w:eastAsia="Times New Roman"/>
          <w:i/>
          <w:szCs w:val="28"/>
          <w:lang w:val="nl-NL"/>
        </w:rPr>
        <w:t xml:space="preserve"> </w:t>
      </w:r>
      <w:r w:rsidRPr="00C53BCC">
        <w:rPr>
          <w:i/>
          <w:iCs/>
          <w:szCs w:val="28"/>
        </w:rPr>
        <w:t>Có</w:t>
      </w:r>
      <w:r w:rsidRPr="00C53BCC">
        <w:rPr>
          <w:rFonts w:eastAsia="Times New Roman"/>
          <w:i/>
          <w:szCs w:val="28"/>
          <w:lang/>
        </w:rPr>
        <w:t xml:space="preserve"> ý kiến đề nghị </w:t>
      </w:r>
      <w:r w:rsidRPr="00C53BCC">
        <w:rPr>
          <w:i/>
          <w:szCs w:val="28"/>
        </w:rPr>
        <w:t>bổ sung chính sách về bố trí kinh phí, điều kiện để phổ biến kiến thức, kỹ năng PCCC và CNCH cho toàn dân, nhất là học sinh, sinh viên; chính sách để huy động các tầng lớp nhân dân, các nguồn lực xã hội tham gia công tác PCCC và CNCH</w:t>
      </w:r>
      <w:r w:rsidRPr="00C53BCC">
        <w:rPr>
          <w:i/>
          <w:iCs/>
          <w:szCs w:val="28"/>
        </w:rPr>
        <w:t xml:space="preserve">; </w:t>
      </w:r>
      <w:r w:rsidRPr="00C53BCC">
        <w:rPr>
          <w:i/>
          <w:szCs w:val="28"/>
        </w:rPr>
        <w:t xml:space="preserve">chính sách </w:t>
      </w:r>
      <w:r w:rsidR="00EC5C86" w:rsidRPr="00C53BCC">
        <w:rPr>
          <w:i/>
          <w:szCs w:val="28"/>
        </w:rPr>
        <w:t>về</w:t>
      </w:r>
      <w:r w:rsidRPr="00C53BCC">
        <w:rPr>
          <w:i/>
          <w:szCs w:val="28"/>
        </w:rPr>
        <w:t xml:space="preserve"> lực lượng tình nguyệ</w:t>
      </w:r>
      <w:r w:rsidR="007F2262" w:rsidRPr="00C53BCC">
        <w:rPr>
          <w:i/>
          <w:szCs w:val="28"/>
        </w:rPr>
        <w:t>n</w:t>
      </w:r>
      <w:r w:rsidRPr="00C53BCC">
        <w:rPr>
          <w:i/>
          <w:iCs/>
          <w:szCs w:val="28"/>
        </w:rPr>
        <w:t>; ch</w:t>
      </w:r>
      <w:r w:rsidRPr="00C53BCC">
        <w:rPr>
          <w:rFonts w:eastAsia="Aptos"/>
          <w:i/>
          <w:szCs w:val="28"/>
        </w:rPr>
        <w:t>ính sách hỗ trợ tập huấn diễn tập cho tổ chức cá nhân; bổ sung chính sách khuyến khích sản xuất thiết bị PCCC trong nướ</w:t>
      </w:r>
      <w:r w:rsidR="007F2262" w:rsidRPr="00C53BCC">
        <w:rPr>
          <w:rFonts w:eastAsia="Aptos"/>
          <w:i/>
          <w:szCs w:val="28"/>
        </w:rPr>
        <w:t>c</w:t>
      </w:r>
      <w:r w:rsidRPr="00C53BCC">
        <w:rPr>
          <w:i/>
          <w:iCs/>
          <w:szCs w:val="28"/>
        </w:rPr>
        <w:t xml:space="preserve">; chính sách </w:t>
      </w:r>
      <w:r w:rsidRPr="00C53BCC">
        <w:rPr>
          <w:rFonts w:eastAsia="Aptos"/>
          <w:i/>
          <w:szCs w:val="28"/>
        </w:rPr>
        <w:t>khuyến khích đầu tư cho hoạt động PCCC và CNCH</w:t>
      </w:r>
      <w:r w:rsidR="007F2262" w:rsidRPr="00C53BCC">
        <w:rPr>
          <w:rFonts w:eastAsia="Aptos"/>
          <w:i/>
          <w:szCs w:val="28"/>
          <w:lang w:val="vi-VN"/>
        </w:rPr>
        <w:t>.</w:t>
      </w:r>
    </w:p>
    <w:p w14:paraId="0B629621" w14:textId="1E061C8A" w:rsidR="006D1A0D" w:rsidRPr="00C53BCC" w:rsidRDefault="00F23008"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bCs/>
          <w:iCs/>
          <w:szCs w:val="28"/>
        </w:rPr>
      </w:pPr>
      <w:r w:rsidRPr="00C53BCC">
        <w:rPr>
          <w:bCs/>
          <w:iCs/>
          <w:szCs w:val="28"/>
        </w:rPr>
        <w:t xml:space="preserve">Tiếp thu ý kiến </w:t>
      </w:r>
      <w:r w:rsidR="007F2262" w:rsidRPr="00C53BCC">
        <w:rPr>
          <w:bCs/>
          <w:iCs/>
          <w:szCs w:val="28"/>
        </w:rPr>
        <w:t>ĐBQH</w:t>
      </w:r>
      <w:r w:rsidRPr="00C53BCC">
        <w:rPr>
          <w:bCs/>
          <w:iCs/>
          <w:szCs w:val="28"/>
        </w:rPr>
        <w:t>, UBTVQH đã chỉ đạ</w:t>
      </w:r>
      <w:r w:rsidR="006D1A0D" w:rsidRPr="00C53BCC">
        <w:rPr>
          <w:bCs/>
          <w:iCs/>
          <w:szCs w:val="28"/>
        </w:rPr>
        <w:t xml:space="preserve">o nghiên cứu bổ sung, chỉnh lý các quy định về chính sách bảo đảm phù hợp với chủ trương của Đảng trong lĩnh vực PCCC và CNCH, sát với yêu cầu thực tiễn; đồng thời thu hút các quy định mang tính chính sách đặc thù tại các quy định cụ thể của các chương, điều </w:t>
      </w:r>
      <w:r w:rsidR="006D1A0D" w:rsidRPr="00C53BCC">
        <w:rPr>
          <w:bCs/>
          <w:iCs/>
          <w:szCs w:val="28"/>
        </w:rPr>
        <w:lastRenderedPageBreak/>
        <w:t xml:space="preserve">trong dự thảo Luật </w:t>
      </w:r>
      <w:r w:rsidR="00EC5C86" w:rsidRPr="00C53BCC">
        <w:rPr>
          <w:bCs/>
          <w:iCs/>
          <w:szCs w:val="28"/>
        </w:rPr>
        <w:t xml:space="preserve">để </w:t>
      </w:r>
      <w:r w:rsidR="006D1A0D" w:rsidRPr="00C53BCC">
        <w:rPr>
          <w:bCs/>
          <w:iCs/>
          <w:szCs w:val="28"/>
        </w:rPr>
        <w:t>thể hiện lại rõ ràng hơn tại Điều 4</w:t>
      </w:r>
      <w:r w:rsidRPr="00C53BCC">
        <w:rPr>
          <w:bCs/>
          <w:iCs/>
          <w:szCs w:val="28"/>
        </w:rPr>
        <w:t xml:space="preserve"> </w:t>
      </w:r>
      <w:r w:rsidR="00DE6D5A">
        <w:rPr>
          <w:bCs/>
          <w:iCs/>
          <w:szCs w:val="28"/>
        </w:rPr>
        <w:t>dự thảo Luật đã được tiếp thu, chỉnh lý</w:t>
      </w:r>
      <w:r w:rsidR="006D1A0D" w:rsidRPr="00C53BCC">
        <w:rPr>
          <w:bCs/>
          <w:iCs/>
          <w:szCs w:val="28"/>
        </w:rPr>
        <w:t>.</w:t>
      </w:r>
    </w:p>
    <w:p w14:paraId="6786A97A" w14:textId="66D44C4E" w:rsidR="000F7329" w:rsidRPr="00574A4A" w:rsidRDefault="009B7080"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b/>
          <w:i/>
          <w:iCs/>
          <w:szCs w:val="28"/>
        </w:rPr>
      </w:pPr>
      <w:r w:rsidRPr="00C53BCC">
        <w:rPr>
          <w:b/>
          <w:iCs/>
          <w:szCs w:val="28"/>
        </w:rPr>
        <w:t>4</w:t>
      </w:r>
      <w:r w:rsidR="000F7329" w:rsidRPr="00C53BCC">
        <w:rPr>
          <w:b/>
          <w:iCs/>
          <w:szCs w:val="28"/>
        </w:rPr>
        <w:t>. N</w:t>
      </w:r>
      <w:r w:rsidR="000F7329" w:rsidRPr="00C53BCC">
        <w:rPr>
          <w:b/>
          <w:bCs/>
          <w:szCs w:val="28"/>
        </w:rPr>
        <w:t xml:space="preserve">guyên tắc phòng cháy, chữa cháy, cứu nạn, cứu hộ </w:t>
      </w:r>
      <w:r w:rsidR="000F7329" w:rsidRPr="00574A4A">
        <w:rPr>
          <w:b/>
          <w:bCs/>
          <w:i/>
          <w:szCs w:val="28"/>
        </w:rPr>
        <w:t>(</w:t>
      </w:r>
      <w:r w:rsidR="005A0A4B" w:rsidRPr="00574A4A">
        <w:rPr>
          <w:rFonts w:eastAsia="Times New Roman"/>
          <w:b/>
          <w:bCs/>
          <w:i/>
          <w:szCs w:val="28"/>
          <w:lang/>
        </w:rPr>
        <w:t xml:space="preserve">Điều 5 dự thảo Luật Chính phủ trình, nay là Điều 5 </w:t>
      </w:r>
      <w:r w:rsidR="00DE6D5A" w:rsidRPr="00574A4A">
        <w:rPr>
          <w:rFonts w:eastAsia="Times New Roman"/>
          <w:b/>
          <w:bCs/>
          <w:i/>
          <w:szCs w:val="28"/>
          <w:lang/>
        </w:rPr>
        <w:t>dự thảo Luật đã được tiếp thu, chỉnh lý</w:t>
      </w:r>
      <w:r w:rsidR="000F7329" w:rsidRPr="00574A4A">
        <w:rPr>
          <w:b/>
          <w:i/>
          <w:iCs/>
          <w:szCs w:val="28"/>
        </w:rPr>
        <w:t>)</w:t>
      </w:r>
    </w:p>
    <w:p w14:paraId="19396492" w14:textId="33B0BA48" w:rsidR="009B7080" w:rsidRPr="00C53BCC" w:rsidRDefault="000F7329"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rFonts w:eastAsia="Aptos"/>
          <w:i/>
          <w:szCs w:val="28"/>
        </w:rPr>
      </w:pPr>
      <w:r w:rsidRPr="00C53BCC">
        <w:rPr>
          <w:rFonts w:eastAsia="Aptos"/>
          <w:i/>
          <w:szCs w:val="28"/>
        </w:rPr>
        <w:t>Có ý kiến đề</w:t>
      </w:r>
      <w:r w:rsidRPr="00C53BCC">
        <w:rPr>
          <w:rFonts w:eastAsia="Aptos"/>
          <w:i/>
          <w:szCs w:val="28"/>
          <w:lang w:val="vi-VN"/>
        </w:rPr>
        <w:t xml:space="preserve"> nghị </w:t>
      </w:r>
      <w:r w:rsidRPr="00C53BCC">
        <w:rPr>
          <w:rFonts w:eastAsia="Aptos"/>
          <w:i/>
          <w:szCs w:val="28"/>
        </w:rPr>
        <w:t>sửa lại</w:t>
      </w:r>
      <w:r w:rsidRPr="00C53BCC">
        <w:rPr>
          <w:rFonts w:eastAsia="Aptos"/>
          <w:i/>
          <w:szCs w:val="28"/>
          <w:lang w:val="vi-VN"/>
        </w:rPr>
        <w:t xml:space="preserve"> tên Điều </w:t>
      </w:r>
      <w:r w:rsidRPr="00C53BCC">
        <w:rPr>
          <w:rFonts w:eastAsia="Aptos"/>
          <w:i/>
          <w:szCs w:val="28"/>
        </w:rPr>
        <w:t xml:space="preserve">thành </w:t>
      </w:r>
      <w:r w:rsidR="00B25E62" w:rsidRPr="00C53BCC">
        <w:rPr>
          <w:rFonts w:eastAsia="Aptos"/>
          <w:i/>
          <w:szCs w:val="28"/>
          <w:lang w:val="vi-VN"/>
        </w:rPr>
        <w:t>“</w:t>
      </w:r>
      <w:r w:rsidRPr="00C53BCC">
        <w:rPr>
          <w:rFonts w:eastAsia="Aptos"/>
          <w:i/>
          <w:szCs w:val="28"/>
          <w:lang w:val="vi-VN"/>
        </w:rPr>
        <w:t>Nguyên tắc và phương châm PCCC và CNCH</w:t>
      </w:r>
      <w:r w:rsidR="00B25E62" w:rsidRPr="00C53BCC">
        <w:rPr>
          <w:rFonts w:eastAsia="Aptos"/>
          <w:i/>
          <w:szCs w:val="28"/>
          <w:lang w:val="vi-VN"/>
        </w:rPr>
        <w:t>”;</w:t>
      </w:r>
      <w:r w:rsidR="009B7080" w:rsidRPr="00C53BCC">
        <w:rPr>
          <w:i/>
          <w:iCs/>
          <w:szCs w:val="28"/>
        </w:rPr>
        <w:t xml:space="preserve"> </w:t>
      </w:r>
      <w:r w:rsidRPr="00C53BCC">
        <w:rPr>
          <w:rFonts w:eastAsia="Aptos"/>
          <w:i/>
          <w:szCs w:val="28"/>
        </w:rPr>
        <w:t>thể hiện rõ quy định nguyên tắc PCCC cho cơ sở hay cả hộ gia đình và cá nhân</w:t>
      </w:r>
      <w:r w:rsidRPr="00C53BCC">
        <w:rPr>
          <w:rFonts w:eastAsia="Aptos"/>
          <w:i/>
          <w:iCs/>
          <w:szCs w:val="28"/>
        </w:rPr>
        <w:t>.</w:t>
      </w:r>
      <w:r w:rsidRPr="00C53BCC">
        <w:rPr>
          <w:i/>
          <w:iCs/>
          <w:szCs w:val="28"/>
        </w:rPr>
        <w:t xml:space="preserve"> Có ý kiến đề nghị bổ sung nguyên tắc </w:t>
      </w:r>
      <w:r w:rsidR="00B25E62" w:rsidRPr="00C53BCC">
        <w:rPr>
          <w:i/>
          <w:iCs/>
          <w:szCs w:val="28"/>
        </w:rPr>
        <w:t>“</w:t>
      </w:r>
      <w:r w:rsidRPr="00C53BCC">
        <w:rPr>
          <w:i/>
          <w:iCs/>
          <w:szCs w:val="28"/>
        </w:rPr>
        <w:t>ứng dụng công nghệ thông tin trong chữ</w:t>
      </w:r>
      <w:r w:rsidR="009B7080" w:rsidRPr="00C53BCC">
        <w:rPr>
          <w:i/>
          <w:iCs/>
          <w:szCs w:val="28"/>
        </w:rPr>
        <w:t>a cháy, CNCH</w:t>
      </w:r>
      <w:r w:rsidR="00B25E62" w:rsidRPr="00C53BCC">
        <w:rPr>
          <w:i/>
          <w:iCs/>
          <w:szCs w:val="28"/>
        </w:rPr>
        <w:t>”;</w:t>
      </w:r>
      <w:r w:rsidR="009B7080" w:rsidRPr="00C53BCC">
        <w:rPr>
          <w:i/>
          <w:iCs/>
          <w:szCs w:val="28"/>
        </w:rPr>
        <w:t xml:space="preserve"> </w:t>
      </w:r>
      <w:r w:rsidRPr="00C53BCC">
        <w:rPr>
          <w:i/>
          <w:szCs w:val="28"/>
        </w:rPr>
        <w:t>thay</w:t>
      </w:r>
      <w:r w:rsidRPr="00C53BCC">
        <w:rPr>
          <w:rFonts w:eastAsia="Times New Roman"/>
          <w:bCs/>
          <w:i/>
          <w:szCs w:val="28"/>
        </w:rPr>
        <w:t xml:space="preserve"> cụm từ </w:t>
      </w:r>
      <w:r w:rsidR="00B25E62" w:rsidRPr="00C53BCC">
        <w:rPr>
          <w:rFonts w:eastAsia="Times New Roman"/>
          <w:bCs/>
          <w:i/>
          <w:szCs w:val="28"/>
        </w:rPr>
        <w:t>“</w:t>
      </w:r>
      <w:r w:rsidRPr="00C53BCC">
        <w:rPr>
          <w:rFonts w:eastAsia="Times New Roman"/>
          <w:bCs/>
          <w:i/>
          <w:szCs w:val="28"/>
        </w:rPr>
        <w:t>có đi, có lại</w:t>
      </w:r>
      <w:r w:rsidR="00B25E62" w:rsidRPr="00C53BCC">
        <w:rPr>
          <w:rFonts w:eastAsia="Times New Roman"/>
          <w:bCs/>
          <w:i/>
          <w:szCs w:val="28"/>
        </w:rPr>
        <w:t xml:space="preserve">” </w:t>
      </w:r>
      <w:r w:rsidRPr="00C53BCC">
        <w:rPr>
          <w:rFonts w:eastAsia="Times New Roman"/>
          <w:bCs/>
          <w:i/>
          <w:szCs w:val="28"/>
        </w:rPr>
        <w:t xml:space="preserve">bằng từ </w:t>
      </w:r>
      <w:r w:rsidR="00B25E62" w:rsidRPr="00C53BCC">
        <w:rPr>
          <w:rFonts w:eastAsia="Times New Roman"/>
          <w:bCs/>
          <w:i/>
          <w:szCs w:val="28"/>
        </w:rPr>
        <w:t>“</w:t>
      </w:r>
      <w:r w:rsidRPr="00C53BCC">
        <w:rPr>
          <w:rFonts w:eastAsia="Times New Roman"/>
          <w:bCs/>
          <w:i/>
          <w:szCs w:val="28"/>
        </w:rPr>
        <w:t>đối ngoại</w:t>
      </w:r>
      <w:r w:rsidR="00B25E62" w:rsidRPr="00C53BCC">
        <w:rPr>
          <w:rFonts w:eastAsia="Times New Roman"/>
          <w:bCs/>
          <w:i/>
          <w:szCs w:val="28"/>
        </w:rPr>
        <w:t xml:space="preserve">” </w:t>
      </w:r>
      <w:r w:rsidR="009B7080" w:rsidRPr="00C53BCC">
        <w:rPr>
          <w:rFonts w:eastAsia="Times New Roman"/>
          <w:bCs/>
          <w:i/>
          <w:szCs w:val="28"/>
        </w:rPr>
        <w:t xml:space="preserve">tại khoản 1; </w:t>
      </w:r>
      <w:r w:rsidRPr="00C53BCC">
        <w:rPr>
          <w:rFonts w:eastAsia="Aptos"/>
          <w:i/>
          <w:szCs w:val="28"/>
          <w:lang w:val="vi-VN"/>
        </w:rPr>
        <w:t xml:space="preserve">sửa </w:t>
      </w:r>
      <w:r w:rsidRPr="00C53BCC">
        <w:rPr>
          <w:rFonts w:eastAsia="Aptos"/>
          <w:i/>
          <w:szCs w:val="28"/>
        </w:rPr>
        <w:t xml:space="preserve">lại khoản </w:t>
      </w:r>
      <w:r w:rsidR="009B7080" w:rsidRPr="00C53BCC">
        <w:rPr>
          <w:rFonts w:eastAsia="Aptos"/>
          <w:i/>
          <w:szCs w:val="28"/>
        </w:rPr>
        <w:t>4 như sau</w:t>
      </w:r>
      <w:r w:rsidRPr="00C53BCC">
        <w:rPr>
          <w:rFonts w:eastAsia="Aptos"/>
          <w:i/>
          <w:szCs w:val="28"/>
        </w:rPr>
        <w:t>:</w:t>
      </w:r>
      <w:r w:rsidRPr="00C53BCC">
        <w:rPr>
          <w:rFonts w:eastAsia="Aptos"/>
          <w:i/>
          <w:szCs w:val="28"/>
          <w:lang w:val="vi-VN"/>
        </w:rPr>
        <w:t xml:space="preserve"> </w:t>
      </w:r>
      <w:r w:rsidR="00B25E62" w:rsidRPr="00C53BCC">
        <w:rPr>
          <w:rFonts w:eastAsia="Aptos"/>
          <w:i/>
          <w:szCs w:val="28"/>
          <w:lang w:val="vi-VN"/>
        </w:rPr>
        <w:t>“</w:t>
      </w:r>
      <w:r w:rsidRPr="00C53BCC">
        <w:rPr>
          <w:rFonts w:eastAsia="Aptos"/>
          <w:i/>
          <w:szCs w:val="28"/>
          <w:lang w:val="vi-VN"/>
        </w:rPr>
        <w:t xml:space="preserve">4. Chuẩn bị sẵn sàng lực lượng, phương tiện, phương án và các điều kiện cần thiết để </w:t>
      </w:r>
      <w:r w:rsidRPr="00C53BCC">
        <w:rPr>
          <w:rFonts w:eastAsia="Aptos"/>
          <w:bCs/>
          <w:i/>
          <w:iCs/>
          <w:szCs w:val="28"/>
          <w:lang w:val="vi-VN"/>
        </w:rPr>
        <w:t>nhanh chóng và</w:t>
      </w:r>
      <w:r w:rsidRPr="00C53BCC">
        <w:rPr>
          <w:rFonts w:eastAsia="Aptos"/>
          <w:i/>
          <w:szCs w:val="28"/>
          <w:lang w:val="vi-VN"/>
        </w:rPr>
        <w:t xml:space="preserve"> kịp thời cứu người bị nạn, </w:t>
      </w:r>
      <w:r w:rsidRPr="00C53BCC">
        <w:rPr>
          <w:rFonts w:eastAsia="Aptos"/>
          <w:bCs/>
          <w:i/>
          <w:iCs/>
          <w:szCs w:val="28"/>
          <w:lang w:val="vi-VN"/>
        </w:rPr>
        <w:t>bảo vệ</w:t>
      </w:r>
      <w:r w:rsidRPr="00C53BCC">
        <w:rPr>
          <w:rFonts w:eastAsia="Aptos"/>
          <w:i/>
          <w:szCs w:val="28"/>
          <w:lang w:val="vi-VN"/>
        </w:rPr>
        <w:t xml:space="preserve"> tài sản, dập tắt đám cháy khi có tình huống xảy ra</w:t>
      </w:r>
      <w:r w:rsidR="009B7080" w:rsidRPr="00C53BCC">
        <w:rPr>
          <w:rFonts w:eastAsia="Aptos"/>
          <w:i/>
          <w:szCs w:val="28"/>
          <w:lang w:val="vi-VN"/>
        </w:rPr>
        <w:t>.</w:t>
      </w:r>
      <w:r w:rsidR="00B25E62" w:rsidRPr="00C53BCC">
        <w:rPr>
          <w:rFonts w:eastAsia="Aptos"/>
          <w:i/>
          <w:szCs w:val="28"/>
          <w:lang w:val="vi-VN"/>
        </w:rPr>
        <w:t>”;</w:t>
      </w:r>
      <w:r w:rsidR="009B7080" w:rsidRPr="00C53BCC">
        <w:rPr>
          <w:rFonts w:eastAsia="Aptos"/>
          <w:i/>
          <w:szCs w:val="28"/>
        </w:rPr>
        <w:t xml:space="preserve"> </w:t>
      </w:r>
      <w:r w:rsidR="00A62E9B" w:rsidRPr="00C53BCC">
        <w:rPr>
          <w:i/>
          <w:szCs w:val="28"/>
        </w:rPr>
        <w:t>b</w:t>
      </w:r>
      <w:r w:rsidR="00A62E9B" w:rsidRPr="00C53BCC">
        <w:rPr>
          <w:rFonts w:eastAsia="Times New Roman"/>
          <w:bCs/>
          <w:i/>
          <w:szCs w:val="28"/>
        </w:rPr>
        <w:t xml:space="preserve">ổ sung cụm từ </w:t>
      </w:r>
      <w:r w:rsidR="00B25E62" w:rsidRPr="00C53BCC">
        <w:rPr>
          <w:rFonts w:eastAsia="Times New Roman"/>
          <w:bCs/>
          <w:i/>
          <w:szCs w:val="28"/>
        </w:rPr>
        <w:t>“</w:t>
      </w:r>
      <w:r w:rsidR="00A62E9B" w:rsidRPr="00C53BCC">
        <w:rPr>
          <w:rFonts w:eastAsia="Times New Roman"/>
          <w:bCs/>
          <w:i/>
          <w:szCs w:val="28"/>
        </w:rPr>
        <w:t>chỉ đạo, chỉ huy tại chỗ</w:t>
      </w:r>
      <w:r w:rsidR="00B25E62" w:rsidRPr="00C53BCC">
        <w:rPr>
          <w:rFonts w:eastAsia="Times New Roman"/>
          <w:bCs/>
          <w:i/>
          <w:szCs w:val="28"/>
        </w:rPr>
        <w:t>”.</w:t>
      </w:r>
    </w:p>
    <w:p w14:paraId="3FC2F822" w14:textId="415E5167" w:rsidR="00751884" w:rsidRPr="00C53BCC" w:rsidRDefault="00C841FD"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szCs w:val="28"/>
        </w:rPr>
      </w:pPr>
      <w:r w:rsidRPr="00C53BCC">
        <w:rPr>
          <w:rFonts w:eastAsia="Aptos"/>
          <w:iCs/>
          <w:szCs w:val="28"/>
        </w:rPr>
        <w:t xml:space="preserve">Đối với </w:t>
      </w:r>
      <w:r w:rsidRPr="00C53BCC">
        <w:rPr>
          <w:rFonts w:eastAsia="Aptos"/>
          <w:szCs w:val="28"/>
        </w:rPr>
        <w:t>ý kiến đề</w:t>
      </w:r>
      <w:r w:rsidRPr="00C53BCC">
        <w:rPr>
          <w:rFonts w:eastAsia="Aptos"/>
          <w:szCs w:val="28"/>
          <w:lang w:val="vi-VN"/>
        </w:rPr>
        <w:t xml:space="preserve"> nghị </w:t>
      </w:r>
      <w:r w:rsidRPr="00C53BCC">
        <w:rPr>
          <w:rFonts w:eastAsia="Aptos"/>
          <w:szCs w:val="28"/>
        </w:rPr>
        <w:t>sửa lại</w:t>
      </w:r>
      <w:r w:rsidRPr="00C53BCC">
        <w:rPr>
          <w:rFonts w:eastAsia="Aptos"/>
          <w:szCs w:val="28"/>
          <w:lang w:val="vi-VN"/>
        </w:rPr>
        <w:t xml:space="preserve"> tên Điều </w:t>
      </w:r>
      <w:r w:rsidR="00E35EE6" w:rsidRPr="00C53BCC">
        <w:rPr>
          <w:rFonts w:eastAsia="Aptos"/>
          <w:szCs w:val="28"/>
        </w:rPr>
        <w:t xml:space="preserve">5 </w:t>
      </w:r>
      <w:r w:rsidRPr="00C53BCC">
        <w:rPr>
          <w:rFonts w:eastAsia="Aptos"/>
          <w:szCs w:val="28"/>
        </w:rPr>
        <w:t xml:space="preserve">thành </w:t>
      </w:r>
      <w:r w:rsidR="00B25E62" w:rsidRPr="00C53BCC">
        <w:rPr>
          <w:rFonts w:eastAsia="Aptos"/>
          <w:szCs w:val="28"/>
          <w:lang w:val="vi-VN"/>
        </w:rPr>
        <w:t>“</w:t>
      </w:r>
      <w:r w:rsidRPr="00C53BCC">
        <w:rPr>
          <w:rFonts w:eastAsia="Aptos"/>
          <w:szCs w:val="28"/>
          <w:lang w:val="vi-VN"/>
        </w:rPr>
        <w:t>Nguyên tắc và phương châm PCCC và CNCH</w:t>
      </w:r>
      <w:r w:rsidR="00B25E62" w:rsidRPr="00C53BCC">
        <w:rPr>
          <w:rFonts w:eastAsia="Aptos"/>
          <w:szCs w:val="28"/>
        </w:rPr>
        <w:t>”,</w:t>
      </w:r>
      <w:r w:rsidR="00E35EE6" w:rsidRPr="00C53BCC">
        <w:rPr>
          <w:rFonts w:eastAsia="Aptos"/>
          <w:szCs w:val="28"/>
        </w:rPr>
        <w:t xml:space="preserve"> UBTVQH xin báo cáo như sau</w:t>
      </w:r>
      <w:r w:rsidR="007931E9" w:rsidRPr="00C53BCC">
        <w:rPr>
          <w:rFonts w:eastAsia="Aptos"/>
          <w:szCs w:val="28"/>
        </w:rPr>
        <w:t xml:space="preserve">: Tiếp tục quán triệt và phát huy hiệu quả của phương châm </w:t>
      </w:r>
      <w:r w:rsidR="00B25E62" w:rsidRPr="00C53BCC">
        <w:rPr>
          <w:rFonts w:eastAsia="Aptos"/>
          <w:szCs w:val="28"/>
        </w:rPr>
        <w:t>“</w:t>
      </w:r>
      <w:r w:rsidR="007931E9" w:rsidRPr="00C53BCC">
        <w:rPr>
          <w:rFonts w:eastAsia="Aptos"/>
          <w:szCs w:val="28"/>
        </w:rPr>
        <w:t>4 tại chỗ</w:t>
      </w:r>
      <w:r w:rsidR="00B25E62" w:rsidRPr="00C53BCC">
        <w:rPr>
          <w:rFonts w:eastAsia="Aptos"/>
          <w:szCs w:val="28"/>
        </w:rPr>
        <w:t xml:space="preserve">” </w:t>
      </w:r>
      <w:r w:rsidR="007931E9" w:rsidRPr="00C53BCC">
        <w:rPr>
          <w:szCs w:val="28"/>
          <w:shd w:val="clear" w:color="auto" w:fill="FFFFFF"/>
        </w:rPr>
        <w:t xml:space="preserve">nhằm tối ưu hóa khả năng ứng phó với các tình huống trong PCCC và CNCH ngay tại nơi xảy ra </w:t>
      </w:r>
      <w:r w:rsidR="005A0A4B" w:rsidRPr="00C53BCC">
        <w:rPr>
          <w:szCs w:val="28"/>
          <w:shd w:val="clear" w:color="auto" w:fill="FFFFFF"/>
        </w:rPr>
        <w:t>cháy, tai nạn, sự cố</w:t>
      </w:r>
      <w:r w:rsidR="007931E9" w:rsidRPr="00C53BCC">
        <w:rPr>
          <w:szCs w:val="28"/>
          <w:shd w:val="clear" w:color="auto" w:fill="FFFFFF"/>
        </w:rPr>
        <w:t>, giảm thiểu thiệt hại và đảm bảo an toàn tối đa cho người và tài sản</w:t>
      </w:r>
      <w:r w:rsidR="007931E9" w:rsidRPr="00C53BCC">
        <w:rPr>
          <w:rFonts w:eastAsia="Aptos"/>
          <w:iCs/>
          <w:szCs w:val="28"/>
        </w:rPr>
        <w:t xml:space="preserve">, UBTVQH đã chỉ đạo bổ sung một khoản tại Điều 5 về nguyên tắc PCCC và CNCH, quy định </w:t>
      </w:r>
      <w:r w:rsidR="00B25E62" w:rsidRPr="00C53BCC">
        <w:rPr>
          <w:rFonts w:eastAsia="Aptos"/>
          <w:iCs/>
          <w:szCs w:val="28"/>
        </w:rPr>
        <w:t>“</w:t>
      </w:r>
      <w:r w:rsidR="00340AD8" w:rsidRPr="00C53BCC">
        <w:rPr>
          <w:bCs/>
          <w:i/>
          <w:szCs w:val="28"/>
          <w:bdr w:val="none" w:sz="0" w:space="0" w:color="auto" w:frame="1"/>
        </w:rPr>
        <w:t>Thống nhất chỉ huy, điều hành, phát huy vai trò của lực lượng, phương tiện, hậu cần tại chỗ khi xảy ra cháy, tai nạn, sự cố; ưu tiên cứu người, cứu tài sản; mọi nguồn nước, chất chữa cháy phải được ưu tiên sử dụng cho chữa cháy.</w:t>
      </w:r>
      <w:r w:rsidR="00B25E62" w:rsidRPr="00C53BCC">
        <w:rPr>
          <w:szCs w:val="28"/>
        </w:rPr>
        <w:t>”</w:t>
      </w:r>
      <w:r w:rsidR="00C00F83" w:rsidRPr="00C53BCC">
        <w:rPr>
          <w:szCs w:val="28"/>
        </w:rPr>
        <w:t>.</w:t>
      </w:r>
      <w:r w:rsidR="00E35EE6" w:rsidRPr="00C53BCC">
        <w:rPr>
          <w:szCs w:val="28"/>
        </w:rPr>
        <w:t xml:space="preserve"> </w:t>
      </w:r>
      <w:r w:rsidR="00C00F83" w:rsidRPr="00C53BCC">
        <w:rPr>
          <w:szCs w:val="28"/>
        </w:rPr>
        <w:t>T</w:t>
      </w:r>
      <w:r w:rsidR="00E35EE6" w:rsidRPr="00C53BCC">
        <w:rPr>
          <w:szCs w:val="28"/>
        </w:rPr>
        <w:t xml:space="preserve">uy nhiên, UBTVQH thấy rằng, </w:t>
      </w:r>
      <w:r w:rsidR="00E35EE6" w:rsidRPr="00C53BCC">
        <w:rPr>
          <w:rFonts w:eastAsia="Aptos"/>
          <w:szCs w:val="28"/>
        </w:rPr>
        <w:t xml:space="preserve">việc sử dụng từ </w:t>
      </w:r>
      <w:r w:rsidR="00B25E62" w:rsidRPr="00C53BCC">
        <w:rPr>
          <w:rFonts w:eastAsia="Aptos"/>
          <w:szCs w:val="28"/>
        </w:rPr>
        <w:t>“</w:t>
      </w:r>
      <w:r w:rsidR="00E35EE6" w:rsidRPr="00C53BCC">
        <w:rPr>
          <w:rFonts w:eastAsia="Aptos"/>
          <w:szCs w:val="28"/>
        </w:rPr>
        <w:t>phương châm</w:t>
      </w:r>
      <w:r w:rsidR="00B25E62" w:rsidRPr="00C53BCC">
        <w:rPr>
          <w:rFonts w:eastAsia="Aptos"/>
          <w:szCs w:val="28"/>
        </w:rPr>
        <w:t xml:space="preserve">” </w:t>
      </w:r>
      <w:r w:rsidR="00E35EE6" w:rsidRPr="00C53BCC">
        <w:rPr>
          <w:rFonts w:eastAsia="Aptos"/>
          <w:szCs w:val="28"/>
        </w:rPr>
        <w:t>trong tên của điều luật là không phù hợp về văn phong pháp lý. Vì vậy, UBTVQH</w:t>
      </w:r>
      <w:r w:rsidR="00E35EE6" w:rsidRPr="00C53BCC">
        <w:rPr>
          <w:szCs w:val="28"/>
        </w:rPr>
        <w:t xml:space="preserve"> đề nghị Quốc hội cho phép giữ tên gọi của Điều 5 là </w:t>
      </w:r>
      <w:r w:rsidR="00B25E62" w:rsidRPr="00C53BCC">
        <w:rPr>
          <w:szCs w:val="28"/>
        </w:rPr>
        <w:t>“</w:t>
      </w:r>
      <w:r w:rsidR="00E35EE6" w:rsidRPr="00C53BCC">
        <w:rPr>
          <w:szCs w:val="28"/>
        </w:rPr>
        <w:t>Nguyên tắc phòng cháy, chữa cháy, cứu nạn, cứu hộ</w:t>
      </w:r>
      <w:r w:rsidR="00B25E62" w:rsidRPr="00C53BCC">
        <w:rPr>
          <w:szCs w:val="28"/>
        </w:rPr>
        <w:t>”.</w:t>
      </w:r>
    </w:p>
    <w:p w14:paraId="3CAE90E7" w14:textId="533F422D" w:rsidR="00E35EE6" w:rsidRPr="00C53BCC" w:rsidRDefault="00E35EE6"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rFonts w:eastAsia="Aptos"/>
          <w:iCs/>
          <w:szCs w:val="28"/>
        </w:rPr>
      </w:pPr>
      <w:r w:rsidRPr="00C53BCC">
        <w:rPr>
          <w:rFonts w:eastAsia="Aptos"/>
          <w:iCs/>
          <w:szCs w:val="28"/>
        </w:rPr>
        <w:t xml:space="preserve">Đồng thời, UBTVQH </w:t>
      </w:r>
      <w:r w:rsidR="00C603C3" w:rsidRPr="00C53BCC">
        <w:rPr>
          <w:rFonts w:eastAsia="Aptos"/>
          <w:iCs/>
          <w:szCs w:val="28"/>
        </w:rPr>
        <w:t xml:space="preserve">xin báo cáo và đề nghị Quốc hội về một số nội dung mà ĐBQH cho ý kiến, như sau: </w:t>
      </w:r>
      <w:r w:rsidR="0005611E">
        <w:rPr>
          <w:rFonts w:eastAsia="Aptos"/>
          <w:szCs w:val="28"/>
        </w:rPr>
        <w:t>N</w:t>
      </w:r>
      <w:r w:rsidR="00340AD8" w:rsidRPr="00C53BCC">
        <w:rPr>
          <w:rFonts w:eastAsia="Aptos"/>
          <w:szCs w:val="28"/>
        </w:rPr>
        <w:t>guyên tắc PCCC, CNCH là nội dung căn bản, làm nền tảng</w:t>
      </w:r>
      <w:r w:rsidR="002B3CCA" w:rsidRPr="00C53BCC">
        <w:rPr>
          <w:rFonts w:eastAsia="Aptos"/>
          <w:szCs w:val="28"/>
        </w:rPr>
        <w:t xml:space="preserve"> để</w:t>
      </w:r>
      <w:r w:rsidR="00340AD8" w:rsidRPr="00C53BCC">
        <w:rPr>
          <w:rFonts w:eastAsia="Aptos"/>
          <w:szCs w:val="28"/>
        </w:rPr>
        <w:t xml:space="preserve"> thực hiện công tác PCCC, CNCH, </w:t>
      </w:r>
      <w:r w:rsidR="002B3CCA" w:rsidRPr="00C53BCC">
        <w:rPr>
          <w:rFonts w:eastAsia="Aptos"/>
          <w:szCs w:val="28"/>
        </w:rPr>
        <w:t xml:space="preserve">đòi hỏi tất cả các đối tượng có liên quan (bao gồm cả </w:t>
      </w:r>
      <w:r w:rsidR="00340AD8" w:rsidRPr="00C53BCC">
        <w:rPr>
          <w:rFonts w:eastAsia="Aptos"/>
          <w:szCs w:val="28"/>
        </w:rPr>
        <w:t>cơ sở</w:t>
      </w:r>
      <w:r w:rsidR="002B3CCA" w:rsidRPr="00C53BCC">
        <w:rPr>
          <w:rFonts w:eastAsia="Aptos"/>
          <w:szCs w:val="28"/>
        </w:rPr>
        <w:t xml:space="preserve">, </w:t>
      </w:r>
      <w:r w:rsidR="00340AD8" w:rsidRPr="00C53BCC">
        <w:rPr>
          <w:rFonts w:eastAsia="Aptos"/>
          <w:szCs w:val="28"/>
        </w:rPr>
        <w:t>hộ gia đình và cá nhân</w:t>
      </w:r>
      <w:r w:rsidR="002B3CCA" w:rsidRPr="00C53BCC">
        <w:rPr>
          <w:rFonts w:eastAsia="Aptos"/>
          <w:szCs w:val="28"/>
        </w:rPr>
        <w:t>) đều phải tuân thủ, đề nghị không quy định nguyên tắc PCCC, CNCH đối với từng đối tượng cụ thể</w:t>
      </w:r>
      <w:r w:rsidR="00340AD8" w:rsidRPr="00C53BCC">
        <w:rPr>
          <w:rFonts w:eastAsia="Aptos"/>
          <w:szCs w:val="28"/>
        </w:rPr>
        <w:t>;</w:t>
      </w:r>
      <w:r w:rsidR="00340AD8" w:rsidRPr="00C53BCC">
        <w:rPr>
          <w:rFonts w:eastAsia="Aptos"/>
          <w:iCs/>
          <w:szCs w:val="28"/>
        </w:rPr>
        <w:t xml:space="preserve"> </w:t>
      </w:r>
      <w:r w:rsidR="00C603C3" w:rsidRPr="00C53BCC">
        <w:rPr>
          <w:rFonts w:eastAsia="Aptos"/>
          <w:iCs/>
          <w:szCs w:val="28"/>
        </w:rPr>
        <w:t>ứng dụng công nghệ thông tin là một biện pháp thực hiện PCCC, CNCH, đề nghị không quy định thành nguyên tắc PCCC và CNCH; t</w:t>
      </w:r>
      <w:r w:rsidR="00C603C3" w:rsidRPr="00C53BCC">
        <w:rPr>
          <w:szCs w:val="28"/>
          <w:bdr w:val="none" w:sz="0" w:space="0" w:color="auto" w:frame="1"/>
        </w:rPr>
        <w:t xml:space="preserve">rường hợp giữa Việt Nam và nước ngoài chưa có điều ước quốc tế thì hoạt động PCCC, CNCH được thực hiện trên nguyên tắc </w:t>
      </w:r>
      <w:r w:rsidR="00B25E62" w:rsidRPr="00C53BCC">
        <w:rPr>
          <w:szCs w:val="28"/>
          <w:bdr w:val="none" w:sz="0" w:space="0" w:color="auto" w:frame="1"/>
        </w:rPr>
        <w:t>“</w:t>
      </w:r>
      <w:r w:rsidR="00C603C3" w:rsidRPr="00C53BCC">
        <w:rPr>
          <w:szCs w:val="28"/>
          <w:bdr w:val="none" w:sz="0" w:space="0" w:color="auto" w:frame="1"/>
        </w:rPr>
        <w:t>có đi có lại</w:t>
      </w:r>
      <w:r w:rsidR="00B25E62" w:rsidRPr="00C53BCC">
        <w:rPr>
          <w:szCs w:val="28"/>
          <w:bdr w:val="none" w:sz="0" w:space="0" w:color="auto" w:frame="1"/>
        </w:rPr>
        <w:t xml:space="preserve">” </w:t>
      </w:r>
      <w:r w:rsidR="00C603C3" w:rsidRPr="00C53BCC">
        <w:rPr>
          <w:szCs w:val="28"/>
          <w:bdr w:val="none" w:sz="0" w:space="0" w:color="auto" w:frame="1"/>
        </w:rPr>
        <w:t>nhưng không trái pháp luật Việt Nam, phù hợp với pháp luật và tập quán quốc tế</w:t>
      </w:r>
      <w:r w:rsidR="00004A08" w:rsidRPr="00C53BCC">
        <w:rPr>
          <w:szCs w:val="28"/>
          <w:bdr w:val="none" w:sz="0" w:space="0" w:color="auto" w:frame="1"/>
        </w:rPr>
        <w:t xml:space="preserve"> và không sử dụng cụm từ </w:t>
      </w:r>
      <w:r w:rsidR="00B25E62" w:rsidRPr="00C53BCC">
        <w:rPr>
          <w:szCs w:val="28"/>
          <w:bdr w:val="none" w:sz="0" w:space="0" w:color="auto" w:frame="1"/>
        </w:rPr>
        <w:t>“</w:t>
      </w:r>
      <w:r w:rsidR="00004A08" w:rsidRPr="00C53BCC">
        <w:rPr>
          <w:szCs w:val="28"/>
          <w:bdr w:val="none" w:sz="0" w:space="0" w:color="auto" w:frame="1"/>
        </w:rPr>
        <w:t>đối ngoại</w:t>
      </w:r>
      <w:r w:rsidR="00B25E62" w:rsidRPr="00C53BCC">
        <w:rPr>
          <w:szCs w:val="28"/>
          <w:bdr w:val="none" w:sz="0" w:space="0" w:color="auto" w:frame="1"/>
        </w:rPr>
        <w:t xml:space="preserve">” </w:t>
      </w:r>
      <w:r w:rsidR="00004A08" w:rsidRPr="00C53BCC">
        <w:rPr>
          <w:szCs w:val="28"/>
          <w:bdr w:val="none" w:sz="0" w:space="0" w:color="auto" w:frame="1"/>
        </w:rPr>
        <w:t xml:space="preserve">có nghĩa rộng, mang tính chung, không loại trừ </w:t>
      </w:r>
      <w:r w:rsidR="00BD69F6" w:rsidRPr="00C53BCC">
        <w:rPr>
          <w:szCs w:val="28"/>
          <w:bdr w:val="none" w:sz="0" w:space="0" w:color="auto" w:frame="1"/>
        </w:rPr>
        <w:t xml:space="preserve">được </w:t>
      </w:r>
      <w:r w:rsidR="00004A08" w:rsidRPr="00C53BCC">
        <w:rPr>
          <w:szCs w:val="28"/>
          <w:bdr w:val="none" w:sz="0" w:space="0" w:color="auto" w:frame="1"/>
        </w:rPr>
        <w:t xml:space="preserve">những trường hợp đặc thù trong quan hệ ngoại giao như việc </w:t>
      </w:r>
      <w:r w:rsidR="00B25E62" w:rsidRPr="00C53BCC">
        <w:rPr>
          <w:szCs w:val="28"/>
          <w:bdr w:val="none" w:sz="0" w:space="0" w:color="auto" w:frame="1"/>
        </w:rPr>
        <w:t>“</w:t>
      </w:r>
      <w:r w:rsidR="00004A08" w:rsidRPr="00C53BCC">
        <w:rPr>
          <w:szCs w:val="28"/>
          <w:bdr w:val="none" w:sz="0" w:space="0" w:color="auto" w:frame="1"/>
        </w:rPr>
        <w:t>thỏa thuận riêng</w:t>
      </w:r>
      <w:r w:rsidR="00B25E62" w:rsidRPr="00C53BCC">
        <w:rPr>
          <w:szCs w:val="28"/>
          <w:bdr w:val="none" w:sz="0" w:space="0" w:color="auto" w:frame="1"/>
        </w:rPr>
        <w:t xml:space="preserve">” </w:t>
      </w:r>
      <w:r w:rsidR="00004A08" w:rsidRPr="00C53BCC">
        <w:rPr>
          <w:szCs w:val="28"/>
          <w:bdr w:val="none" w:sz="0" w:space="0" w:color="auto" w:frame="1"/>
        </w:rPr>
        <w:t>không thực hiện một số nội dung trong một số lĩnh vực cụ thể giữa Việt Nam và quốc gia khác</w:t>
      </w:r>
      <w:r w:rsidR="00751884" w:rsidRPr="00C53BCC">
        <w:rPr>
          <w:szCs w:val="28"/>
          <w:bdr w:val="none" w:sz="0" w:space="0" w:color="auto" w:frame="1"/>
        </w:rPr>
        <w:t>…</w:t>
      </w:r>
      <w:r w:rsidR="00004A08" w:rsidRPr="00C53BCC">
        <w:rPr>
          <w:szCs w:val="28"/>
          <w:bdr w:val="none" w:sz="0" w:space="0" w:color="auto" w:frame="1"/>
        </w:rPr>
        <w:t xml:space="preserve">; bổ sung, chỉnh lý lại khoản 4 đầy đủ hơn như sau: </w:t>
      </w:r>
      <w:r w:rsidR="00B25E62" w:rsidRPr="00C53BCC">
        <w:rPr>
          <w:szCs w:val="28"/>
          <w:bdr w:val="none" w:sz="0" w:space="0" w:color="auto" w:frame="1"/>
        </w:rPr>
        <w:t>“</w:t>
      </w:r>
      <w:r w:rsidR="002B3CCA" w:rsidRPr="00C53BCC">
        <w:rPr>
          <w:bCs/>
          <w:i/>
          <w:szCs w:val="28"/>
          <w:bdr w:val="none" w:sz="0" w:space="0" w:color="auto" w:frame="1"/>
        </w:rPr>
        <w:t>Xác định phòng cháy, phòng ngừa tai nạn, sự cố là nhiệm vụ thường xuyên hằng ngày; chuẩn bị sẵn sàng lực lượng, phương tiện, phương án và các điều kiện cần thiết để kịp thời chữa cháy, cứu nạn, cứu hộ.</w:t>
      </w:r>
      <w:r w:rsidR="00B25E62" w:rsidRPr="00C53BCC">
        <w:rPr>
          <w:bCs/>
          <w:szCs w:val="28"/>
          <w:bdr w:val="none" w:sz="0" w:space="0" w:color="auto" w:frame="1"/>
        </w:rPr>
        <w:t>”</w:t>
      </w:r>
    </w:p>
    <w:p w14:paraId="02A5D745" w14:textId="457BD00D" w:rsidR="000F7329" w:rsidRPr="00C53BCC" w:rsidRDefault="00883194"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rFonts w:eastAsia="Times New Roman"/>
          <w:b/>
          <w:bCs/>
          <w:spacing w:val="-2"/>
          <w:szCs w:val="28"/>
          <w:lang/>
        </w:rPr>
      </w:pPr>
      <w:r w:rsidRPr="00C53BCC">
        <w:rPr>
          <w:rFonts w:eastAsia="Times New Roman"/>
          <w:b/>
          <w:bCs/>
          <w:spacing w:val="-2"/>
          <w:szCs w:val="28"/>
          <w:lang/>
        </w:rPr>
        <w:lastRenderedPageBreak/>
        <w:t>5</w:t>
      </w:r>
      <w:r w:rsidR="000F7329" w:rsidRPr="00C53BCC">
        <w:rPr>
          <w:rFonts w:eastAsia="Times New Roman"/>
          <w:b/>
          <w:bCs/>
          <w:spacing w:val="-2"/>
          <w:szCs w:val="28"/>
          <w:lang/>
        </w:rPr>
        <w:t xml:space="preserve">. Trách nhiệm phòng cháy, chữa cháy, cứu nạn, cứu hộ </w:t>
      </w:r>
      <w:r w:rsidR="000F7329" w:rsidRPr="00574A4A">
        <w:rPr>
          <w:rFonts w:eastAsia="Times New Roman"/>
          <w:b/>
          <w:bCs/>
          <w:i/>
          <w:spacing w:val="-2"/>
          <w:szCs w:val="28"/>
          <w:lang/>
        </w:rPr>
        <w:t>(</w:t>
      </w:r>
      <w:r w:rsidR="002B3CCA" w:rsidRPr="00574A4A">
        <w:rPr>
          <w:rFonts w:eastAsia="Times New Roman"/>
          <w:b/>
          <w:bCs/>
          <w:i/>
          <w:spacing w:val="-2"/>
          <w:szCs w:val="28"/>
          <w:lang/>
        </w:rPr>
        <w:t xml:space="preserve">Điều 6 dự thảo Luật Chính phủ trình, nay là Điều 7 </w:t>
      </w:r>
      <w:r w:rsidR="00DE6D5A" w:rsidRPr="00574A4A">
        <w:rPr>
          <w:rFonts w:eastAsia="Times New Roman"/>
          <w:b/>
          <w:bCs/>
          <w:i/>
          <w:spacing w:val="-2"/>
          <w:szCs w:val="28"/>
          <w:lang/>
        </w:rPr>
        <w:t>dự thảo Luật đã được tiếp thu, chỉnh lý</w:t>
      </w:r>
      <w:r w:rsidR="000F7329" w:rsidRPr="00574A4A">
        <w:rPr>
          <w:rFonts w:eastAsia="Times New Roman"/>
          <w:b/>
          <w:bCs/>
          <w:i/>
          <w:spacing w:val="-2"/>
          <w:szCs w:val="28"/>
          <w:lang/>
        </w:rPr>
        <w:t>)</w:t>
      </w:r>
      <w:r w:rsidR="000F7329" w:rsidRPr="00C53BCC">
        <w:rPr>
          <w:rFonts w:eastAsia="Times New Roman"/>
          <w:b/>
          <w:bCs/>
          <w:spacing w:val="-2"/>
          <w:szCs w:val="28"/>
          <w:lang/>
        </w:rPr>
        <w:t xml:space="preserve"> </w:t>
      </w:r>
    </w:p>
    <w:p w14:paraId="07944757" w14:textId="7F549914" w:rsidR="00751884" w:rsidRPr="00C53BCC" w:rsidRDefault="00A62E9B"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rFonts w:eastAsia="Times New Roman"/>
          <w:bCs/>
          <w:i/>
          <w:szCs w:val="28"/>
        </w:rPr>
      </w:pPr>
      <w:r w:rsidRPr="00C53BCC">
        <w:rPr>
          <w:rFonts w:eastAsia="Times New Roman"/>
          <w:bCs/>
          <w:i/>
          <w:szCs w:val="28"/>
          <w:lang/>
        </w:rPr>
        <w:t xml:space="preserve">- </w:t>
      </w:r>
      <w:r w:rsidR="000F7329" w:rsidRPr="00C53BCC">
        <w:rPr>
          <w:rFonts w:eastAsia="Times New Roman"/>
          <w:bCs/>
          <w:i/>
          <w:szCs w:val="28"/>
          <w:lang/>
        </w:rPr>
        <w:t>Có ý kiến đề nghị b</w:t>
      </w:r>
      <w:r w:rsidR="000F7329" w:rsidRPr="00C53BCC">
        <w:rPr>
          <w:i/>
          <w:szCs w:val="28"/>
        </w:rPr>
        <w:t>ổ sung quy định về trách nhiệm cụ thể của từng đối tượng</w:t>
      </w:r>
      <w:r w:rsidR="002B3CCA" w:rsidRPr="00C53BCC">
        <w:rPr>
          <w:i/>
          <w:szCs w:val="28"/>
        </w:rPr>
        <w:t xml:space="preserve">; </w:t>
      </w:r>
      <w:r w:rsidR="000F7329" w:rsidRPr="00C53BCC">
        <w:rPr>
          <w:i/>
          <w:szCs w:val="28"/>
        </w:rPr>
        <w:t>trách nhiệm của chủ đầu tư, chủ cơ sở trong việc tự trang bị và bảo dưỡng phương tiện, thiết bị PCCC;</w:t>
      </w:r>
      <w:r w:rsidR="002B3CCA" w:rsidRPr="00C53BCC">
        <w:rPr>
          <w:i/>
          <w:szCs w:val="28"/>
        </w:rPr>
        <w:t xml:space="preserve"> </w:t>
      </w:r>
      <w:r w:rsidRPr="00C53BCC">
        <w:rPr>
          <w:rFonts w:eastAsia="Times New Roman"/>
          <w:bCs/>
          <w:i/>
          <w:szCs w:val="28"/>
        </w:rPr>
        <w:t>trách nhiệm của chủ hộ gia đình về chuẩn bị các phương tiện, thiết bị PCCC theo quy định và phối hợp với các cơ quan, tổ chức thực hiện công tác PCCC</w:t>
      </w:r>
      <w:r w:rsidR="00751884" w:rsidRPr="00C53BCC">
        <w:rPr>
          <w:rFonts w:eastAsia="Times New Roman"/>
          <w:bCs/>
          <w:i/>
          <w:szCs w:val="28"/>
        </w:rPr>
        <w:t>.</w:t>
      </w:r>
    </w:p>
    <w:p w14:paraId="766BD3D9" w14:textId="4ACFB81E" w:rsidR="001461D5" w:rsidRPr="00C53BCC" w:rsidRDefault="001461D5"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
          <w:iCs/>
          <w:szCs w:val="28"/>
        </w:rPr>
      </w:pPr>
      <w:r w:rsidRPr="00C53BCC">
        <w:rPr>
          <w:rFonts w:eastAsia="Times New Roman"/>
          <w:szCs w:val="28"/>
          <w:lang w:val="nl-NL"/>
        </w:rPr>
        <w:t xml:space="preserve">Tiếp thu ý kiến </w:t>
      </w:r>
      <w:r w:rsidR="00751884" w:rsidRPr="00C53BCC">
        <w:rPr>
          <w:rFonts w:eastAsia="Times New Roman"/>
          <w:szCs w:val="28"/>
          <w:lang w:val="nl-NL"/>
        </w:rPr>
        <w:t>ĐBQH</w:t>
      </w:r>
      <w:r w:rsidRPr="00C53BCC">
        <w:rPr>
          <w:rFonts w:eastAsia="Times New Roman"/>
          <w:szCs w:val="28"/>
          <w:lang w:val="nl-NL"/>
        </w:rPr>
        <w:t xml:space="preserve">, UBTVQH đã chỉ đạo bổ sung, </w:t>
      </w:r>
      <w:r w:rsidR="00751884" w:rsidRPr="00C53BCC">
        <w:rPr>
          <w:rFonts w:eastAsia="Times New Roman"/>
          <w:szCs w:val="28"/>
          <w:lang w:val="nl-NL"/>
        </w:rPr>
        <w:t>quy định rõ</w:t>
      </w:r>
      <w:r w:rsidRPr="00C53BCC">
        <w:rPr>
          <w:rFonts w:eastAsia="Times New Roman"/>
          <w:szCs w:val="28"/>
          <w:lang w:val="nl-NL"/>
        </w:rPr>
        <w:t xml:space="preserve"> trách nhiệm của từng đối tượng trong hoạt động </w:t>
      </w:r>
      <w:r w:rsidR="00751884" w:rsidRPr="00C53BCC">
        <w:rPr>
          <w:rFonts w:eastAsia="Times New Roman"/>
          <w:szCs w:val="28"/>
          <w:lang w:val="nl-NL"/>
        </w:rPr>
        <w:t xml:space="preserve">PCCC, CNCH, </w:t>
      </w:r>
      <w:r w:rsidR="00A62E9B" w:rsidRPr="00C53BCC">
        <w:rPr>
          <w:rFonts w:eastAsia="Times New Roman"/>
          <w:szCs w:val="28"/>
          <w:lang w:val="nl-NL"/>
        </w:rPr>
        <w:t>bao</w:t>
      </w:r>
      <w:r w:rsidRPr="00C53BCC">
        <w:rPr>
          <w:rFonts w:eastAsia="Times New Roman"/>
          <w:szCs w:val="28"/>
          <w:lang w:val="nl-NL"/>
        </w:rPr>
        <w:t xml:space="preserve"> gồm: </w:t>
      </w:r>
      <w:r w:rsidR="00A62E9B" w:rsidRPr="00C53BCC">
        <w:rPr>
          <w:rFonts w:eastAsia="Times New Roman"/>
          <w:szCs w:val="28"/>
          <w:lang w:val="nl-NL"/>
        </w:rPr>
        <w:t>trách nhiệm của n</w:t>
      </w:r>
      <w:r w:rsidRPr="00C53BCC">
        <w:rPr>
          <w:rFonts w:eastAsia="Times New Roman"/>
          <w:szCs w:val="28"/>
          <w:lang w:val="nl-NL"/>
        </w:rPr>
        <w:t xml:space="preserve">gười đứng đầu cơ sở; chủ phương tiện giao thông; người quyết định đầu tư, chủ đầu tư, chủ phương tiện, cơ quan, tổ chức, cá nhân trong hoạt động xây dựng công trình, </w:t>
      </w:r>
      <w:r w:rsidR="00C00F83" w:rsidRPr="00C53BCC">
        <w:rPr>
          <w:rFonts w:eastAsia="Times New Roman"/>
          <w:szCs w:val="28"/>
          <w:lang w:val="nl-NL"/>
        </w:rPr>
        <w:t>sản xuất, lắp ráp, đóng mới</w:t>
      </w:r>
      <w:r w:rsidRPr="00C53BCC">
        <w:rPr>
          <w:rFonts w:eastAsia="Times New Roman"/>
          <w:szCs w:val="28"/>
          <w:lang w:val="nl-NL"/>
        </w:rPr>
        <w:t>, hoán cải phương tiện giao thông; chủ hộ gia đình, cá nhân và các trường hợp cho thuê, mượn, ở nhờ nhà ở</w:t>
      </w:r>
      <w:r w:rsidR="00751884" w:rsidRPr="00C53BCC">
        <w:rPr>
          <w:rFonts w:eastAsia="Times New Roman"/>
          <w:szCs w:val="28"/>
          <w:lang w:val="nl-NL"/>
        </w:rPr>
        <w:t xml:space="preserve"> và thể hiện cụ thể tại các </w:t>
      </w:r>
      <w:r w:rsidR="00E10001" w:rsidRPr="00C53BCC">
        <w:rPr>
          <w:rFonts w:eastAsia="Times New Roman"/>
          <w:szCs w:val="28"/>
          <w:lang w:val="nl-NL"/>
        </w:rPr>
        <w:t>k</w:t>
      </w:r>
      <w:r w:rsidR="00751884" w:rsidRPr="00C53BCC">
        <w:rPr>
          <w:rFonts w:eastAsia="Times New Roman"/>
          <w:szCs w:val="28"/>
          <w:lang w:val="nl-NL"/>
        </w:rPr>
        <w:t xml:space="preserve">hoản tương ứng của Điều 7 </w:t>
      </w:r>
      <w:r w:rsidR="00DE6D5A">
        <w:rPr>
          <w:rFonts w:eastAsia="Times New Roman"/>
          <w:szCs w:val="28"/>
          <w:lang w:val="nl-NL"/>
        </w:rPr>
        <w:t>dự thảo Luật đã được tiếp thu, chỉnh lý</w:t>
      </w:r>
      <w:r w:rsidR="00E10001" w:rsidRPr="00C53BCC">
        <w:rPr>
          <w:rFonts w:eastAsia="Times New Roman"/>
          <w:szCs w:val="28"/>
          <w:lang w:val="nl-NL"/>
        </w:rPr>
        <w:t>.</w:t>
      </w:r>
    </w:p>
    <w:p w14:paraId="3FA87B63" w14:textId="347B40B1" w:rsidR="00F50401" w:rsidRPr="00C53BCC" w:rsidRDefault="000F7329"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rFonts w:eastAsia="Aptos"/>
          <w:i/>
          <w:szCs w:val="28"/>
          <w:lang w:val="nl-NL"/>
        </w:rPr>
      </w:pPr>
      <w:r w:rsidRPr="00C53BCC">
        <w:rPr>
          <w:rFonts w:eastAsia="Aptos"/>
          <w:bCs/>
          <w:i/>
          <w:szCs w:val="28"/>
        </w:rPr>
        <w:t xml:space="preserve">- Có ý kiến đề nghị sửa tên gọi </w:t>
      </w:r>
      <w:r w:rsidR="00B25E62" w:rsidRPr="00C53BCC">
        <w:rPr>
          <w:rFonts w:eastAsia="Aptos"/>
          <w:bCs/>
          <w:i/>
          <w:szCs w:val="28"/>
        </w:rPr>
        <w:t>“</w:t>
      </w:r>
      <w:r w:rsidRPr="00C53BCC">
        <w:rPr>
          <w:rFonts w:eastAsia="Aptos"/>
          <w:bCs/>
          <w:i/>
          <w:szCs w:val="28"/>
        </w:rPr>
        <w:t>chủ hộ gia đình</w:t>
      </w:r>
      <w:r w:rsidR="00B25E62" w:rsidRPr="00C53BCC">
        <w:rPr>
          <w:rFonts w:eastAsia="Aptos"/>
          <w:bCs/>
          <w:i/>
          <w:szCs w:val="28"/>
        </w:rPr>
        <w:t xml:space="preserve">” </w:t>
      </w:r>
      <w:r w:rsidRPr="00C53BCC">
        <w:rPr>
          <w:rFonts w:eastAsia="Aptos"/>
          <w:bCs/>
          <w:i/>
          <w:szCs w:val="28"/>
        </w:rPr>
        <w:t xml:space="preserve">thành </w:t>
      </w:r>
      <w:r w:rsidR="00B25E62" w:rsidRPr="00C53BCC">
        <w:rPr>
          <w:rFonts w:eastAsia="Aptos"/>
          <w:bCs/>
          <w:i/>
          <w:szCs w:val="28"/>
        </w:rPr>
        <w:t>“</w:t>
      </w:r>
      <w:r w:rsidRPr="00C53BCC">
        <w:rPr>
          <w:rFonts w:eastAsia="Aptos"/>
          <w:bCs/>
          <w:i/>
          <w:szCs w:val="28"/>
        </w:rPr>
        <w:t>hộ gia đình</w:t>
      </w:r>
      <w:r w:rsidR="00B25E62" w:rsidRPr="00C53BCC">
        <w:rPr>
          <w:rFonts w:eastAsia="Aptos"/>
          <w:bCs/>
          <w:i/>
          <w:szCs w:val="28"/>
        </w:rPr>
        <w:t>”;</w:t>
      </w:r>
      <w:r w:rsidR="00A62E9B" w:rsidRPr="00C53BCC">
        <w:rPr>
          <w:rFonts w:eastAsia="Aptos"/>
          <w:bCs/>
          <w:i/>
          <w:szCs w:val="28"/>
        </w:rPr>
        <w:t xml:space="preserve"> </w:t>
      </w:r>
      <w:r w:rsidR="009247B2" w:rsidRPr="00C53BCC">
        <w:rPr>
          <w:rFonts w:eastAsia="Aptos"/>
          <w:bCs/>
          <w:i/>
          <w:szCs w:val="28"/>
        </w:rPr>
        <w:t xml:space="preserve">chỉnh lý khoản 2 theo hướng PCCC và CNCH là trách nhiệm của toàn dân, không chỉ có công dân từ 18 tuổi trở lên mới có thể tham gia lực lượng dân phòng, lực lượng PCCC và CNCH cơ sở, chuyên ngành; </w:t>
      </w:r>
      <w:r w:rsidR="009247B2" w:rsidRPr="00C53BCC">
        <w:rPr>
          <w:rFonts w:eastAsia="Aptos"/>
          <w:i/>
          <w:szCs w:val="28"/>
        </w:rPr>
        <w:t xml:space="preserve">quy định rõ hơn </w:t>
      </w:r>
      <w:r w:rsidR="002B3CCA" w:rsidRPr="00C53BCC">
        <w:rPr>
          <w:rFonts w:eastAsia="Aptos"/>
          <w:i/>
          <w:szCs w:val="28"/>
        </w:rPr>
        <w:t xml:space="preserve">về </w:t>
      </w:r>
      <w:r w:rsidR="00B25E62" w:rsidRPr="00C53BCC">
        <w:rPr>
          <w:rFonts w:eastAsia="Aptos"/>
          <w:i/>
          <w:szCs w:val="28"/>
        </w:rPr>
        <w:t>“</w:t>
      </w:r>
      <w:r w:rsidR="009247B2" w:rsidRPr="00C53BCC">
        <w:rPr>
          <w:rFonts w:eastAsia="Aptos"/>
          <w:i/>
          <w:szCs w:val="28"/>
        </w:rPr>
        <w:t>người đứng đầu cơ sở</w:t>
      </w:r>
      <w:r w:rsidR="00B25E62" w:rsidRPr="00C53BCC">
        <w:rPr>
          <w:rFonts w:eastAsia="Aptos"/>
          <w:i/>
          <w:szCs w:val="28"/>
        </w:rPr>
        <w:t>”.</w:t>
      </w:r>
      <w:r w:rsidR="00751884" w:rsidRPr="00C53BCC">
        <w:rPr>
          <w:rFonts w:eastAsia="Aptos"/>
          <w:i/>
          <w:szCs w:val="28"/>
        </w:rPr>
        <w:t xml:space="preserve"> C</w:t>
      </w:r>
      <w:r w:rsidR="009247B2" w:rsidRPr="00C53BCC">
        <w:rPr>
          <w:i/>
          <w:szCs w:val="28"/>
        </w:rPr>
        <w:t xml:space="preserve">ó ý kiến đề nghị </w:t>
      </w:r>
      <w:r w:rsidR="009247B2" w:rsidRPr="00C53BCC">
        <w:rPr>
          <w:i/>
          <w:szCs w:val="28"/>
          <w:lang w:val="vi-VN"/>
        </w:rPr>
        <w:t xml:space="preserve">giao Bộ trưởng Bộ Công an hướng dẫn chi tiết việc </w:t>
      </w:r>
      <w:r w:rsidR="009247B2" w:rsidRPr="00C53BCC">
        <w:rPr>
          <w:i/>
          <w:szCs w:val="28"/>
          <w:bdr w:val="none" w:sz="0" w:space="0" w:color="auto" w:frame="1"/>
          <w:lang w:val="vi-VN"/>
        </w:rPr>
        <w:t xml:space="preserve">ban hành quy định, nội quy </w:t>
      </w:r>
      <w:r w:rsidR="009247B2" w:rsidRPr="00C53BCC">
        <w:rPr>
          <w:i/>
          <w:szCs w:val="28"/>
          <w:bdr w:val="none" w:sz="0" w:space="0" w:color="auto" w:frame="1"/>
        </w:rPr>
        <w:t>PCCC và CNCH;</w:t>
      </w:r>
      <w:r w:rsidR="009247B2" w:rsidRPr="00C53BCC">
        <w:rPr>
          <w:rFonts w:eastAsia="Aptos"/>
          <w:i/>
          <w:szCs w:val="28"/>
          <w:lang w:val="nl-NL"/>
        </w:rPr>
        <w:t xml:space="preserve"> bổ sung trách nhiệm của người đứng đầu cơ sở phải </w:t>
      </w:r>
      <w:r w:rsidR="00B25E62" w:rsidRPr="00C53BCC">
        <w:rPr>
          <w:rFonts w:eastAsia="Aptos"/>
          <w:i/>
          <w:szCs w:val="28"/>
          <w:lang w:val="nl-NL"/>
        </w:rPr>
        <w:t>“</w:t>
      </w:r>
      <w:r w:rsidR="009247B2" w:rsidRPr="00C53BCC">
        <w:rPr>
          <w:rFonts w:eastAsia="Aptos"/>
          <w:bCs/>
          <w:i/>
          <w:iCs/>
          <w:szCs w:val="28"/>
          <w:lang w:val="nl-NL"/>
        </w:rPr>
        <w:t>tham gia đầy đủ tập huấn, huấn luyện, bồi dưỡng kiến thức về PCCC và CNCH do cơ quan có thẩm quyền tổ chức và quản lý</w:t>
      </w:r>
      <w:r w:rsidR="00B25E62" w:rsidRPr="00C53BCC">
        <w:rPr>
          <w:rFonts w:eastAsia="Aptos"/>
          <w:i/>
          <w:szCs w:val="28"/>
          <w:lang w:val="nl-NL"/>
        </w:rPr>
        <w:t>”.</w:t>
      </w:r>
    </w:p>
    <w:p w14:paraId="01145D18" w14:textId="5796D1A7" w:rsidR="00CE0571" w:rsidRPr="00C53BCC" w:rsidRDefault="00D8587F"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szCs w:val="28"/>
          <w:bdr w:val="none" w:sz="0" w:space="0" w:color="auto" w:frame="1"/>
        </w:rPr>
      </w:pPr>
      <w:r w:rsidRPr="00C53BCC">
        <w:rPr>
          <w:rFonts w:eastAsia="Times New Roman"/>
          <w:szCs w:val="28"/>
          <w:lang w:val="nl-NL"/>
        </w:rPr>
        <w:t xml:space="preserve">Tiếp thu các ý kiến </w:t>
      </w:r>
      <w:r w:rsidR="00751884" w:rsidRPr="00C53BCC">
        <w:rPr>
          <w:rFonts w:eastAsia="Times New Roman"/>
          <w:szCs w:val="28"/>
          <w:lang w:val="nl-NL"/>
        </w:rPr>
        <w:t>ĐBQH</w:t>
      </w:r>
      <w:r w:rsidRPr="00C53BCC">
        <w:rPr>
          <w:rFonts w:eastAsia="Times New Roman"/>
          <w:szCs w:val="28"/>
          <w:lang w:val="nl-NL"/>
        </w:rPr>
        <w:t xml:space="preserve">, </w:t>
      </w:r>
      <w:r w:rsidR="00751884" w:rsidRPr="00C53BCC">
        <w:rPr>
          <w:szCs w:val="28"/>
          <w:bdr w:val="none" w:sz="0" w:space="0" w:color="auto" w:frame="1"/>
        </w:rPr>
        <w:t>UBTVQH</w:t>
      </w:r>
      <w:r w:rsidR="009247B2" w:rsidRPr="00C53BCC">
        <w:rPr>
          <w:szCs w:val="28"/>
          <w:bdr w:val="none" w:sz="0" w:space="0" w:color="auto" w:frame="1"/>
        </w:rPr>
        <w:t xml:space="preserve"> đã chỉ đạo</w:t>
      </w:r>
      <w:r w:rsidR="00F74018" w:rsidRPr="00C53BCC">
        <w:rPr>
          <w:szCs w:val="28"/>
          <w:bdr w:val="none" w:sz="0" w:space="0" w:color="auto" w:frame="1"/>
        </w:rPr>
        <w:t xml:space="preserve"> bổ sung</w:t>
      </w:r>
      <w:r w:rsidR="002B3CCA" w:rsidRPr="00C53BCC">
        <w:rPr>
          <w:szCs w:val="28"/>
          <w:bdr w:val="none" w:sz="0" w:space="0" w:color="auto" w:frame="1"/>
        </w:rPr>
        <w:t xml:space="preserve"> </w:t>
      </w:r>
      <w:r w:rsidRPr="00C53BCC">
        <w:rPr>
          <w:rFonts w:eastAsia="Times New Roman"/>
          <w:szCs w:val="28"/>
          <w:lang w:val="nl-NL"/>
        </w:rPr>
        <w:t xml:space="preserve">quy định </w:t>
      </w:r>
      <w:r w:rsidR="00F74018" w:rsidRPr="00C53BCC">
        <w:rPr>
          <w:bCs/>
          <w:szCs w:val="28"/>
          <w:bdr w:val="none" w:sz="0" w:space="0" w:color="auto" w:frame="1"/>
        </w:rPr>
        <w:t>PCCC, CNCH</w:t>
      </w:r>
      <w:r w:rsidRPr="00C53BCC">
        <w:rPr>
          <w:bCs/>
          <w:szCs w:val="28"/>
          <w:bdr w:val="none" w:sz="0" w:space="0" w:color="auto" w:frame="1"/>
        </w:rPr>
        <w:t xml:space="preserve"> là trách nhiệm của cơ quan, tổ chức, hộ gia đình, cá nhân hoạt động, sinh sống</w:t>
      </w:r>
      <w:r w:rsidRPr="00C53BCC">
        <w:rPr>
          <w:bCs/>
          <w:szCs w:val="28"/>
          <w:shd w:val="clear" w:color="auto" w:fill="FFFFFF"/>
        </w:rPr>
        <w:t xml:space="preserve"> </w:t>
      </w:r>
      <w:r w:rsidRPr="00C53BCC">
        <w:rPr>
          <w:bCs/>
          <w:szCs w:val="28"/>
          <w:bdr w:val="none" w:sz="0" w:space="0" w:color="auto" w:frame="1"/>
        </w:rPr>
        <w:t>trên lãnh thổ nước Cộng hòa xã hội chủ nghĩa Việ</w:t>
      </w:r>
      <w:r w:rsidR="009247B2" w:rsidRPr="00C53BCC">
        <w:rPr>
          <w:bCs/>
          <w:szCs w:val="28"/>
          <w:bdr w:val="none" w:sz="0" w:space="0" w:color="auto" w:frame="1"/>
        </w:rPr>
        <w:t xml:space="preserve">t Nam; công dân từ đủ 18 tuổi trở lên, đủ sức khỏe có trách nhiệm tham gia vào </w:t>
      </w:r>
      <w:r w:rsidR="00DE6D5A">
        <w:rPr>
          <w:bCs/>
          <w:szCs w:val="28"/>
          <w:bdr w:val="none" w:sz="0" w:space="0" w:color="auto" w:frame="1"/>
        </w:rPr>
        <w:t>Đ</w:t>
      </w:r>
      <w:r w:rsidR="009247B2" w:rsidRPr="00C53BCC">
        <w:rPr>
          <w:bCs/>
          <w:szCs w:val="28"/>
          <w:bdr w:val="none" w:sz="0" w:space="0" w:color="auto" w:frame="1"/>
        </w:rPr>
        <w:t xml:space="preserve">ội </w:t>
      </w:r>
      <w:r w:rsidR="00F74018" w:rsidRPr="00C53BCC">
        <w:rPr>
          <w:bCs/>
          <w:szCs w:val="28"/>
          <w:bdr w:val="none" w:sz="0" w:space="0" w:color="auto" w:frame="1"/>
        </w:rPr>
        <w:t>PCCC và CNCH</w:t>
      </w:r>
      <w:r w:rsidR="009247B2" w:rsidRPr="00C53BCC">
        <w:rPr>
          <w:bCs/>
          <w:szCs w:val="28"/>
          <w:bdr w:val="none" w:sz="0" w:space="0" w:color="auto" w:frame="1"/>
        </w:rPr>
        <w:t xml:space="preserve"> cơ sở, </w:t>
      </w:r>
      <w:r w:rsidR="00DE6D5A">
        <w:rPr>
          <w:bCs/>
          <w:szCs w:val="28"/>
          <w:bdr w:val="none" w:sz="0" w:space="0" w:color="auto" w:frame="1"/>
        </w:rPr>
        <w:t>Đ</w:t>
      </w:r>
      <w:r w:rsidR="009247B2" w:rsidRPr="00C53BCC">
        <w:rPr>
          <w:bCs/>
          <w:szCs w:val="28"/>
          <w:bdr w:val="none" w:sz="0" w:space="0" w:color="auto" w:frame="1"/>
        </w:rPr>
        <w:t xml:space="preserve">ội </w:t>
      </w:r>
      <w:r w:rsidR="00F74018" w:rsidRPr="00C53BCC">
        <w:rPr>
          <w:bCs/>
          <w:szCs w:val="28"/>
          <w:bdr w:val="none" w:sz="0" w:space="0" w:color="auto" w:frame="1"/>
        </w:rPr>
        <w:t xml:space="preserve">PCCC và CNCH </w:t>
      </w:r>
      <w:r w:rsidR="009247B2" w:rsidRPr="00C53BCC">
        <w:rPr>
          <w:bCs/>
          <w:szCs w:val="28"/>
          <w:bdr w:val="none" w:sz="0" w:space="0" w:color="auto" w:frame="1"/>
        </w:rPr>
        <w:t xml:space="preserve">chuyên ngành, </w:t>
      </w:r>
      <w:r w:rsidR="00DE6D5A">
        <w:rPr>
          <w:bCs/>
          <w:szCs w:val="28"/>
          <w:bdr w:val="none" w:sz="0" w:space="0" w:color="auto" w:frame="1"/>
        </w:rPr>
        <w:t>Đ</w:t>
      </w:r>
      <w:r w:rsidR="009247B2" w:rsidRPr="00C53BCC">
        <w:rPr>
          <w:bCs/>
          <w:szCs w:val="28"/>
          <w:bdr w:val="none" w:sz="0" w:space="0" w:color="auto" w:frame="1"/>
        </w:rPr>
        <w:t xml:space="preserve">ội dân phòng tại khoản </w:t>
      </w:r>
      <w:r w:rsidR="00751884" w:rsidRPr="00C53BCC">
        <w:rPr>
          <w:bCs/>
          <w:szCs w:val="28"/>
          <w:bdr w:val="none" w:sz="0" w:space="0" w:color="auto" w:frame="1"/>
        </w:rPr>
        <w:t xml:space="preserve">2 Điều </w:t>
      </w:r>
      <w:r w:rsidR="009247B2" w:rsidRPr="00C53BCC">
        <w:rPr>
          <w:bCs/>
          <w:szCs w:val="28"/>
          <w:bdr w:val="none" w:sz="0" w:space="0" w:color="auto" w:frame="1"/>
        </w:rPr>
        <w:t>7</w:t>
      </w:r>
      <w:r w:rsidR="00F74018" w:rsidRPr="00C53BCC">
        <w:rPr>
          <w:bCs/>
          <w:szCs w:val="28"/>
          <w:bdr w:val="none" w:sz="0" w:space="0" w:color="auto" w:frame="1"/>
        </w:rPr>
        <w:t>;</w:t>
      </w:r>
      <w:r w:rsidR="009247B2" w:rsidRPr="00C53BCC">
        <w:rPr>
          <w:bCs/>
          <w:szCs w:val="28"/>
          <w:bdr w:val="none" w:sz="0" w:space="0" w:color="auto" w:frame="1"/>
        </w:rPr>
        <w:t xml:space="preserve"> </w:t>
      </w:r>
      <w:r w:rsidR="009247B2" w:rsidRPr="00C53BCC">
        <w:rPr>
          <w:szCs w:val="28"/>
          <w:lang w:val="vi-VN"/>
        </w:rPr>
        <w:t xml:space="preserve">giao Bộ trưởng Bộ Công an hướng dẫn chi tiết việc </w:t>
      </w:r>
      <w:r w:rsidR="009247B2" w:rsidRPr="00C53BCC">
        <w:rPr>
          <w:szCs w:val="28"/>
          <w:bdr w:val="none" w:sz="0" w:space="0" w:color="auto" w:frame="1"/>
          <w:lang w:val="vi-VN"/>
        </w:rPr>
        <w:t xml:space="preserve">ban hành quy định, nội quy </w:t>
      </w:r>
      <w:r w:rsidR="009247B2" w:rsidRPr="00C53BCC">
        <w:rPr>
          <w:szCs w:val="28"/>
          <w:bdr w:val="none" w:sz="0" w:space="0" w:color="auto" w:frame="1"/>
        </w:rPr>
        <w:t>PCCC và CNCH</w:t>
      </w:r>
      <w:r w:rsidR="00751884" w:rsidRPr="00C53BCC">
        <w:rPr>
          <w:szCs w:val="28"/>
          <w:bdr w:val="none" w:sz="0" w:space="0" w:color="auto" w:frame="1"/>
        </w:rPr>
        <w:t xml:space="preserve"> </w:t>
      </w:r>
      <w:r w:rsidR="009247B2" w:rsidRPr="00C53BCC">
        <w:rPr>
          <w:szCs w:val="28"/>
          <w:bdr w:val="none" w:sz="0" w:space="0" w:color="auto" w:frame="1"/>
        </w:rPr>
        <w:t>tại khoản 9 Điều 7</w:t>
      </w:r>
      <w:r w:rsidR="00F74018" w:rsidRPr="00C53BCC">
        <w:rPr>
          <w:szCs w:val="28"/>
          <w:bdr w:val="none" w:sz="0" w:space="0" w:color="auto" w:frame="1"/>
        </w:rPr>
        <w:t>; thể hiện đầy đủ hơn k</w:t>
      </w:r>
      <w:r w:rsidR="009247B2" w:rsidRPr="00C53BCC">
        <w:rPr>
          <w:rFonts w:eastAsia="Aptos"/>
          <w:szCs w:val="28"/>
        </w:rPr>
        <w:t xml:space="preserve">hái niệm </w:t>
      </w:r>
      <w:r w:rsidR="00B25E62" w:rsidRPr="00C53BCC">
        <w:rPr>
          <w:rFonts w:eastAsia="Aptos"/>
          <w:szCs w:val="28"/>
        </w:rPr>
        <w:t>“</w:t>
      </w:r>
      <w:r w:rsidR="009247B2" w:rsidRPr="00C53BCC">
        <w:rPr>
          <w:rFonts w:eastAsia="Aptos"/>
          <w:szCs w:val="28"/>
        </w:rPr>
        <w:t>người đứng đầu cơ sở</w:t>
      </w:r>
      <w:r w:rsidR="00B25E62" w:rsidRPr="00C53BCC">
        <w:rPr>
          <w:rFonts w:eastAsia="Aptos"/>
          <w:szCs w:val="28"/>
        </w:rPr>
        <w:t xml:space="preserve">” </w:t>
      </w:r>
      <w:r w:rsidR="00F74018" w:rsidRPr="00C53BCC">
        <w:rPr>
          <w:rFonts w:eastAsia="Aptos"/>
          <w:szCs w:val="28"/>
        </w:rPr>
        <w:t xml:space="preserve">tại </w:t>
      </w:r>
      <w:r w:rsidR="009247B2" w:rsidRPr="00C53BCC">
        <w:rPr>
          <w:rFonts w:eastAsia="Aptos"/>
          <w:szCs w:val="28"/>
        </w:rPr>
        <w:t>khoản 10 Điều 3</w:t>
      </w:r>
      <w:r w:rsidR="00E10001" w:rsidRPr="00C53BCC">
        <w:rPr>
          <w:rFonts w:eastAsia="Aptos"/>
          <w:szCs w:val="28"/>
        </w:rPr>
        <w:t xml:space="preserve"> </w:t>
      </w:r>
      <w:r w:rsidR="00DE6D5A">
        <w:rPr>
          <w:szCs w:val="28"/>
          <w:bdr w:val="none" w:sz="0" w:space="0" w:color="auto" w:frame="1"/>
        </w:rPr>
        <w:t>dự thảo Luật đã được tiếp thu, chỉnh lý</w:t>
      </w:r>
      <w:r w:rsidR="00F74018" w:rsidRPr="00C53BCC">
        <w:rPr>
          <w:szCs w:val="28"/>
          <w:bdr w:val="none" w:sz="0" w:space="0" w:color="auto" w:frame="1"/>
        </w:rPr>
        <w:t xml:space="preserve">. </w:t>
      </w:r>
    </w:p>
    <w:p w14:paraId="073F6AE3" w14:textId="63454649" w:rsidR="00274F25" w:rsidRPr="00C53BCC" w:rsidRDefault="00174ECF"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b/>
          <w:bCs/>
          <w:i/>
          <w:szCs w:val="28"/>
        </w:rPr>
      </w:pPr>
      <w:r w:rsidRPr="00C53BCC">
        <w:rPr>
          <w:rFonts w:eastAsia="Times New Roman"/>
          <w:bCs/>
          <w:szCs w:val="28"/>
        </w:rPr>
        <w:t xml:space="preserve">- </w:t>
      </w:r>
      <w:r w:rsidR="000F7329" w:rsidRPr="00C53BCC">
        <w:rPr>
          <w:rFonts w:eastAsia="Times New Roman"/>
          <w:bCs/>
          <w:i/>
          <w:szCs w:val="28"/>
        </w:rPr>
        <w:t>Có ý kiến đề nghị b</w:t>
      </w:r>
      <w:r w:rsidR="000F7329" w:rsidRPr="00C53BCC">
        <w:rPr>
          <w:i/>
          <w:szCs w:val="28"/>
        </w:rPr>
        <w:t xml:space="preserve">ỏ cụm từ </w:t>
      </w:r>
      <w:r w:rsidR="00B25E62" w:rsidRPr="00C53BCC">
        <w:rPr>
          <w:i/>
          <w:szCs w:val="28"/>
        </w:rPr>
        <w:t>“</w:t>
      </w:r>
      <w:r w:rsidR="000F7329" w:rsidRPr="00C53BCC">
        <w:rPr>
          <w:i/>
          <w:szCs w:val="28"/>
        </w:rPr>
        <w:t>khi có yêu cầu trong điều kiện, khả năng cho phép</w:t>
      </w:r>
      <w:r w:rsidR="00B25E62" w:rsidRPr="00C53BCC">
        <w:rPr>
          <w:i/>
          <w:szCs w:val="28"/>
        </w:rPr>
        <w:t xml:space="preserve">” </w:t>
      </w:r>
      <w:r w:rsidR="000F7329" w:rsidRPr="00C53BCC">
        <w:rPr>
          <w:i/>
          <w:iCs/>
          <w:szCs w:val="28"/>
        </w:rPr>
        <w:t xml:space="preserve">tại </w:t>
      </w:r>
      <w:r w:rsidR="000F7329" w:rsidRPr="00C53BCC">
        <w:rPr>
          <w:rFonts w:eastAsia="Times New Roman"/>
          <w:i/>
          <w:szCs w:val="28"/>
          <w:lang w:val="nl-NL"/>
        </w:rPr>
        <w:t xml:space="preserve">điểm c </w:t>
      </w:r>
      <w:r w:rsidRPr="00C53BCC">
        <w:rPr>
          <w:rFonts w:eastAsia="Times New Roman"/>
          <w:i/>
          <w:szCs w:val="28"/>
          <w:lang w:val="nl-NL"/>
        </w:rPr>
        <w:t xml:space="preserve">khoản 5; </w:t>
      </w:r>
      <w:r w:rsidRPr="00C53BCC">
        <w:rPr>
          <w:rFonts w:eastAsia="Times New Roman"/>
          <w:bCs/>
          <w:i/>
          <w:szCs w:val="28"/>
        </w:rPr>
        <w:t>bổ sung quy định</w:t>
      </w:r>
      <w:r w:rsidR="002B3CCA" w:rsidRPr="00C53BCC">
        <w:rPr>
          <w:rFonts w:eastAsia="Times New Roman"/>
          <w:bCs/>
          <w:i/>
          <w:szCs w:val="28"/>
        </w:rPr>
        <w:t xml:space="preserve"> cá nhân có trách nhiệm</w:t>
      </w:r>
      <w:r w:rsidRPr="00C53BCC">
        <w:rPr>
          <w:rFonts w:eastAsia="Times New Roman"/>
          <w:bCs/>
          <w:i/>
          <w:szCs w:val="28"/>
        </w:rPr>
        <w:t xml:space="preserve"> tìm hiểu và nắm vững kiến thức về PCCC, tham gia chữa cháy, CNCH khi xảy ra cháy, cùng cộng đồng dân cư khắc phục hậu quả</w:t>
      </w:r>
      <w:r w:rsidRPr="00C53BCC">
        <w:rPr>
          <w:i/>
          <w:iCs/>
          <w:szCs w:val="28"/>
        </w:rPr>
        <w:t>;</w:t>
      </w:r>
      <w:r w:rsidRPr="00C53BCC">
        <w:rPr>
          <w:i/>
          <w:szCs w:val="28"/>
        </w:rPr>
        <w:t xml:space="preserve"> bổ sung </w:t>
      </w:r>
      <w:r w:rsidR="00B25E62" w:rsidRPr="00C53BCC">
        <w:rPr>
          <w:i/>
          <w:szCs w:val="28"/>
        </w:rPr>
        <w:t>“</w:t>
      </w:r>
      <w:r w:rsidRPr="00C53BCC">
        <w:rPr>
          <w:i/>
          <w:szCs w:val="28"/>
          <w:lang w:val="vi-VN"/>
        </w:rPr>
        <w:t>Được tập huấn, bồi dưỡng và tự tìm hiểu kiến thức...</w:t>
      </w:r>
      <w:r w:rsidR="00B25E62" w:rsidRPr="00C53BCC">
        <w:rPr>
          <w:i/>
          <w:szCs w:val="28"/>
        </w:rPr>
        <w:t xml:space="preserve">” </w:t>
      </w:r>
      <w:r w:rsidRPr="00C53BCC">
        <w:rPr>
          <w:i/>
          <w:szCs w:val="28"/>
        </w:rPr>
        <w:t>vào đầu câu tại đ</w:t>
      </w:r>
      <w:r w:rsidRPr="00C53BCC">
        <w:rPr>
          <w:i/>
          <w:szCs w:val="28"/>
          <w:lang w:val="vi-VN"/>
        </w:rPr>
        <w:t>iểm b</w:t>
      </w:r>
      <w:r w:rsidRPr="00C53BCC">
        <w:rPr>
          <w:i/>
          <w:szCs w:val="28"/>
        </w:rPr>
        <w:t xml:space="preserve"> khoản 6.</w:t>
      </w:r>
    </w:p>
    <w:p w14:paraId="5A7D04F7" w14:textId="6424AB9A" w:rsidR="00274F25" w:rsidRPr="00C53BCC" w:rsidRDefault="00274F25"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Cs/>
          <w:szCs w:val="28"/>
          <w:bdr w:val="none" w:sz="0" w:space="0" w:color="auto" w:frame="1"/>
        </w:rPr>
      </w:pPr>
      <w:r w:rsidRPr="00C53BCC">
        <w:rPr>
          <w:iCs/>
          <w:szCs w:val="28"/>
        </w:rPr>
        <w:t xml:space="preserve">Tiếp thu ý kiến </w:t>
      </w:r>
      <w:r w:rsidR="00174ECF" w:rsidRPr="00C53BCC">
        <w:rPr>
          <w:iCs/>
          <w:szCs w:val="28"/>
        </w:rPr>
        <w:t>ĐBQH</w:t>
      </w:r>
      <w:r w:rsidRPr="00C53BCC">
        <w:rPr>
          <w:iCs/>
          <w:szCs w:val="28"/>
        </w:rPr>
        <w:t xml:space="preserve">, </w:t>
      </w:r>
      <w:r w:rsidRPr="00C53BCC">
        <w:rPr>
          <w:rFonts w:eastAsia="Aptos"/>
          <w:iCs/>
          <w:szCs w:val="28"/>
        </w:rPr>
        <w:t>UBTVQH đã chỉ đạo chỉnh lý, lược bỏ</w:t>
      </w:r>
      <w:r w:rsidRPr="00C53BCC">
        <w:rPr>
          <w:iCs/>
          <w:szCs w:val="28"/>
          <w:bdr w:val="none" w:sz="0" w:space="0" w:color="auto" w:frame="1"/>
        </w:rPr>
        <w:t xml:space="preserve"> quy định chủ hộ gia đình phối hợp với cơ quan, tổ chức và hộ gia đình khác trong việc bảo đảm điều kiện an toàn về </w:t>
      </w:r>
      <w:r w:rsidR="00174ECF" w:rsidRPr="00C53BCC">
        <w:rPr>
          <w:iCs/>
          <w:szCs w:val="28"/>
          <w:bdr w:val="none" w:sz="0" w:space="0" w:color="auto" w:frame="1"/>
        </w:rPr>
        <w:t>PCCC và CNCH</w:t>
      </w:r>
      <w:r w:rsidRPr="00C53BCC">
        <w:rPr>
          <w:iCs/>
          <w:szCs w:val="28"/>
          <w:bdr w:val="none" w:sz="0" w:space="0" w:color="auto" w:frame="1"/>
        </w:rPr>
        <w:t xml:space="preserve"> </w:t>
      </w:r>
      <w:r w:rsidR="00B25E62" w:rsidRPr="00C53BCC">
        <w:rPr>
          <w:iCs/>
          <w:szCs w:val="28"/>
          <w:bdr w:val="none" w:sz="0" w:space="0" w:color="auto" w:frame="1"/>
        </w:rPr>
        <w:t>“</w:t>
      </w:r>
      <w:r w:rsidRPr="00C53BCC">
        <w:rPr>
          <w:iCs/>
          <w:szCs w:val="28"/>
          <w:bdr w:val="none" w:sz="0" w:space="0" w:color="auto" w:frame="1"/>
        </w:rPr>
        <w:t xml:space="preserve">khi có yêu cầu trong điều kiện, </w:t>
      </w:r>
      <w:r w:rsidRPr="00C53BCC">
        <w:rPr>
          <w:iCs/>
          <w:szCs w:val="28"/>
          <w:bdr w:val="none" w:sz="0" w:space="0" w:color="auto" w:frame="1"/>
        </w:rPr>
        <w:lastRenderedPageBreak/>
        <w:t>khả năng cho phép</w:t>
      </w:r>
      <w:r w:rsidR="00B25E62" w:rsidRPr="00C53BCC">
        <w:rPr>
          <w:iCs/>
          <w:szCs w:val="28"/>
          <w:bdr w:val="none" w:sz="0" w:space="0" w:color="auto" w:frame="1"/>
        </w:rPr>
        <w:t xml:space="preserve">” </w:t>
      </w:r>
      <w:r w:rsidRPr="00C53BCC">
        <w:rPr>
          <w:iCs/>
          <w:szCs w:val="28"/>
          <w:bdr w:val="none" w:sz="0" w:space="0" w:color="auto" w:frame="1"/>
        </w:rPr>
        <w:t xml:space="preserve">để bảo đảm </w:t>
      </w:r>
      <w:r w:rsidR="00174ECF" w:rsidRPr="00C53BCC">
        <w:rPr>
          <w:iCs/>
          <w:szCs w:val="28"/>
          <w:bdr w:val="none" w:sz="0" w:space="0" w:color="auto" w:frame="1"/>
        </w:rPr>
        <w:t xml:space="preserve">tính khả thi của </w:t>
      </w:r>
      <w:r w:rsidRPr="00C53BCC">
        <w:rPr>
          <w:iCs/>
          <w:szCs w:val="28"/>
          <w:bdr w:val="none" w:sz="0" w:space="0" w:color="auto" w:frame="1"/>
        </w:rPr>
        <w:t>Luật</w:t>
      </w:r>
      <w:r w:rsidR="00174ECF" w:rsidRPr="00C53BCC">
        <w:rPr>
          <w:iCs/>
          <w:szCs w:val="28"/>
          <w:bdr w:val="none" w:sz="0" w:space="0" w:color="auto" w:frame="1"/>
        </w:rPr>
        <w:t xml:space="preserve">; đồng thời, bổ sung quy định đầy đủ hơn về việc cá nhân có trách nhiệm tìm hiểu kiến thức về PCCC và CNCH, kỹ năng thoát nạn, </w:t>
      </w:r>
      <w:r w:rsidR="00FA321C" w:rsidRPr="00C53BCC">
        <w:rPr>
          <w:iCs/>
          <w:szCs w:val="28"/>
          <w:bdr w:val="none" w:sz="0" w:space="0" w:color="auto" w:frame="1"/>
        </w:rPr>
        <w:t xml:space="preserve">biết </w:t>
      </w:r>
      <w:r w:rsidR="00174ECF" w:rsidRPr="00C53BCC">
        <w:rPr>
          <w:iCs/>
          <w:szCs w:val="28"/>
          <w:bdr w:val="none" w:sz="0" w:space="0" w:color="auto" w:frame="1"/>
        </w:rPr>
        <w:t>sử dụng cụ, phương tiện PCCC</w:t>
      </w:r>
      <w:r w:rsidR="00FA321C" w:rsidRPr="00C53BCC">
        <w:rPr>
          <w:iCs/>
          <w:szCs w:val="28"/>
          <w:bdr w:val="none" w:sz="0" w:space="0" w:color="auto" w:frame="1"/>
        </w:rPr>
        <w:t>, CNCH</w:t>
      </w:r>
      <w:r w:rsidR="00883194" w:rsidRPr="00C53BCC">
        <w:rPr>
          <w:iCs/>
          <w:szCs w:val="28"/>
          <w:bdr w:val="none" w:sz="0" w:space="0" w:color="auto" w:frame="1"/>
        </w:rPr>
        <w:t>, tham gia chữa cháy</w:t>
      </w:r>
      <w:r w:rsidR="00FA321C" w:rsidRPr="00C53BCC">
        <w:rPr>
          <w:iCs/>
          <w:szCs w:val="28"/>
          <w:bdr w:val="none" w:sz="0" w:space="0" w:color="auto" w:frame="1"/>
        </w:rPr>
        <w:t xml:space="preserve"> </w:t>
      </w:r>
      <w:r w:rsidR="00174ECF" w:rsidRPr="00C53BCC">
        <w:rPr>
          <w:iCs/>
          <w:szCs w:val="28"/>
          <w:bdr w:val="none" w:sz="0" w:space="0" w:color="auto" w:frame="1"/>
        </w:rPr>
        <w:t xml:space="preserve">và thể hiện cụ thể tại khoản 7 Điều </w:t>
      </w:r>
      <w:r w:rsidR="00E10001" w:rsidRPr="00C53BCC">
        <w:rPr>
          <w:iCs/>
          <w:szCs w:val="28"/>
          <w:bdr w:val="none" w:sz="0" w:space="0" w:color="auto" w:frame="1"/>
        </w:rPr>
        <w:t>7</w:t>
      </w:r>
      <w:r w:rsidR="00883194" w:rsidRPr="00C53BCC">
        <w:rPr>
          <w:iCs/>
          <w:szCs w:val="28"/>
          <w:bdr w:val="none" w:sz="0" w:space="0" w:color="auto" w:frame="1"/>
        </w:rPr>
        <w:t>; thực hiện nhiệm vụ</w:t>
      </w:r>
      <w:r w:rsidR="00174ECF" w:rsidRPr="00C53BCC">
        <w:rPr>
          <w:iCs/>
          <w:szCs w:val="28"/>
          <w:bdr w:val="none" w:sz="0" w:space="0" w:color="auto" w:frame="1"/>
        </w:rPr>
        <w:t xml:space="preserve"> </w:t>
      </w:r>
      <w:r w:rsidR="00883194" w:rsidRPr="00C53BCC">
        <w:rPr>
          <w:rFonts w:eastAsia="Times New Roman"/>
          <w:bCs/>
          <w:szCs w:val="28"/>
        </w:rPr>
        <w:t>tham gia cùng cộng đồng dân cư khắc phục hậu quả vụ cháy</w:t>
      </w:r>
      <w:r w:rsidR="00883194" w:rsidRPr="00C53BCC">
        <w:rPr>
          <w:iCs/>
          <w:szCs w:val="28"/>
          <w:bdr w:val="none" w:sz="0" w:space="0" w:color="auto" w:frame="1"/>
        </w:rPr>
        <w:t xml:space="preserve"> khi có vận động của </w:t>
      </w:r>
      <w:r w:rsidR="00883194" w:rsidRPr="00C53BCC">
        <w:rPr>
          <w:rFonts w:eastAsia="Times New Roman"/>
          <w:bCs/>
          <w:szCs w:val="28"/>
        </w:rPr>
        <w:t xml:space="preserve">Mặt trận Tổ quốc Việt Nam theo quy định tại Điều </w:t>
      </w:r>
      <w:r w:rsidR="00E10001" w:rsidRPr="00C53BCC">
        <w:rPr>
          <w:rFonts w:eastAsia="Times New Roman"/>
          <w:bCs/>
          <w:szCs w:val="28"/>
        </w:rPr>
        <w:t>9</w:t>
      </w:r>
      <w:r w:rsidR="00883194" w:rsidRPr="00C53BCC">
        <w:rPr>
          <w:rFonts w:eastAsia="Times New Roman"/>
          <w:bCs/>
          <w:szCs w:val="28"/>
        </w:rPr>
        <w:t xml:space="preserve"> </w:t>
      </w:r>
      <w:r w:rsidR="00DE6D5A">
        <w:rPr>
          <w:iCs/>
          <w:szCs w:val="28"/>
          <w:bdr w:val="none" w:sz="0" w:space="0" w:color="auto" w:frame="1"/>
        </w:rPr>
        <w:t>dự thảo Luật đã được tiếp thu, chỉnh lý</w:t>
      </w:r>
      <w:r w:rsidR="00174ECF" w:rsidRPr="00C53BCC">
        <w:rPr>
          <w:iCs/>
          <w:szCs w:val="28"/>
          <w:bdr w:val="none" w:sz="0" w:space="0" w:color="auto" w:frame="1"/>
        </w:rPr>
        <w:t>.</w:t>
      </w:r>
    </w:p>
    <w:p w14:paraId="35C75DE8" w14:textId="19E44DD7" w:rsidR="000F7329" w:rsidRPr="00C53BCC" w:rsidRDefault="00883194"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rFonts w:eastAsia="Times New Roman"/>
          <w:b/>
          <w:szCs w:val="28"/>
          <w:lang w:val="nl-NL"/>
        </w:rPr>
      </w:pPr>
      <w:r w:rsidRPr="00C53BCC">
        <w:rPr>
          <w:rFonts w:eastAsia="Times New Roman"/>
          <w:b/>
          <w:szCs w:val="28"/>
          <w:lang w:val="nl-NL"/>
        </w:rPr>
        <w:t>6</w:t>
      </w:r>
      <w:r w:rsidR="000F7329" w:rsidRPr="00C53BCC">
        <w:rPr>
          <w:rFonts w:eastAsia="Times New Roman"/>
          <w:b/>
          <w:szCs w:val="28"/>
          <w:lang w:val="nl-NL"/>
        </w:rPr>
        <w:t xml:space="preserve">. Trách nhiệm tuyên truyền, phổ biến, giáo dục, huấn luyện nghiệp vụ về phòng cháy, chữa cháy cứu nạn, cứu hộ </w:t>
      </w:r>
      <w:r w:rsidR="000F7329" w:rsidRPr="00574A4A">
        <w:rPr>
          <w:rFonts w:eastAsia="Times New Roman"/>
          <w:b/>
          <w:i/>
          <w:szCs w:val="28"/>
          <w:lang w:val="nl-NL"/>
        </w:rPr>
        <w:t>(</w:t>
      </w:r>
      <w:r w:rsidR="002B3CCA" w:rsidRPr="00574A4A">
        <w:rPr>
          <w:rFonts w:eastAsia="Times New Roman"/>
          <w:b/>
          <w:bCs/>
          <w:i/>
          <w:szCs w:val="28"/>
          <w:lang/>
        </w:rPr>
        <w:t>Điều 7</w:t>
      </w:r>
      <w:r w:rsidR="00FA7642" w:rsidRPr="00574A4A">
        <w:rPr>
          <w:rFonts w:eastAsia="Times New Roman"/>
          <w:b/>
          <w:bCs/>
          <w:i/>
          <w:szCs w:val="28"/>
          <w:lang/>
        </w:rPr>
        <w:t xml:space="preserve"> </w:t>
      </w:r>
      <w:r w:rsidR="002B3CCA" w:rsidRPr="00574A4A">
        <w:rPr>
          <w:rFonts w:eastAsia="Times New Roman"/>
          <w:b/>
          <w:bCs/>
          <w:i/>
          <w:szCs w:val="28"/>
          <w:lang/>
        </w:rPr>
        <w:t xml:space="preserve">dự thảo Luật Chính phủ trình, nay là Điều 8 </w:t>
      </w:r>
      <w:r w:rsidR="00DE6D5A" w:rsidRPr="00574A4A">
        <w:rPr>
          <w:rFonts w:eastAsia="Times New Roman"/>
          <w:b/>
          <w:bCs/>
          <w:i/>
          <w:szCs w:val="28"/>
          <w:lang/>
        </w:rPr>
        <w:t>dự thảo Luật đã được tiếp thu, chỉnh lý</w:t>
      </w:r>
      <w:r w:rsidR="000F7329" w:rsidRPr="00574A4A">
        <w:rPr>
          <w:rFonts w:eastAsia="Times New Roman"/>
          <w:b/>
          <w:i/>
          <w:szCs w:val="28"/>
          <w:lang w:val="nl-NL"/>
        </w:rPr>
        <w:t>)</w:t>
      </w:r>
    </w:p>
    <w:p w14:paraId="40FE1A07" w14:textId="7A80BD69" w:rsidR="000F7329" w:rsidRPr="00C53BCC" w:rsidRDefault="000F7329"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
          <w:iCs/>
          <w:szCs w:val="28"/>
        </w:rPr>
      </w:pPr>
      <w:r w:rsidRPr="00C53BCC">
        <w:rPr>
          <w:rFonts w:eastAsia="Times New Roman"/>
          <w:i/>
          <w:szCs w:val="28"/>
          <w:lang w:val="nl-NL"/>
        </w:rPr>
        <w:t>- Một số ý kiến đề nghị bổ sung quy định việc đưa nội dung, kiến thức, kỹ năng về PCCC và CNCH vào chương trình giáo dục phù hợp với từng ngành học, cấp học</w:t>
      </w:r>
      <w:r w:rsidR="00746567" w:rsidRPr="00C53BCC">
        <w:rPr>
          <w:i/>
          <w:szCs w:val="28"/>
        </w:rPr>
        <w:t>, đồng thời</w:t>
      </w:r>
      <w:r w:rsidRPr="00C53BCC">
        <w:rPr>
          <w:i/>
          <w:szCs w:val="28"/>
        </w:rPr>
        <w:t xml:space="preserve"> bố trí các điều kiện bảo đảm để các cơ sở giáo dục thực hiện được nhiệm vụ này</w:t>
      </w:r>
      <w:r w:rsidR="00746567" w:rsidRPr="00C53BCC">
        <w:rPr>
          <w:i/>
          <w:szCs w:val="28"/>
        </w:rPr>
        <w:t xml:space="preserve">. </w:t>
      </w:r>
      <w:r w:rsidRPr="00C53BCC">
        <w:rPr>
          <w:rFonts w:eastAsia="Times New Roman"/>
          <w:bCs/>
          <w:i/>
          <w:szCs w:val="28"/>
        </w:rPr>
        <w:t>Có ý kiến</w:t>
      </w:r>
      <w:r w:rsidRPr="00C53BCC">
        <w:rPr>
          <w:i/>
          <w:szCs w:val="28"/>
          <w:lang w:val="vi-VN"/>
        </w:rPr>
        <w:t xml:space="preserve"> đề nghị</w:t>
      </w:r>
      <w:r w:rsidRPr="00C53BCC">
        <w:rPr>
          <w:i/>
          <w:szCs w:val="28"/>
        </w:rPr>
        <w:t xml:space="preserve"> </w:t>
      </w:r>
      <w:r w:rsidRPr="00C53BCC">
        <w:rPr>
          <w:i/>
          <w:iCs/>
          <w:szCs w:val="28"/>
        </w:rPr>
        <w:t>bổ sung quy định cụ thể về giáo dục kiến thức, kỹ năng cho người dân bắt đầu từ giáo dục phổ thông; quy định về tập huấn, diễn tập định kỳ về PCCC cho cơ quan, tổ chức, ngườ</w:t>
      </w:r>
      <w:r w:rsidR="00746567" w:rsidRPr="00C53BCC">
        <w:rPr>
          <w:i/>
          <w:iCs/>
          <w:szCs w:val="28"/>
        </w:rPr>
        <w:t>i dân.</w:t>
      </w:r>
    </w:p>
    <w:p w14:paraId="0CD68050" w14:textId="492578B2" w:rsidR="000F7329" w:rsidRPr="00C53BCC" w:rsidRDefault="000F7329"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rFonts w:eastAsia="Times New Roman"/>
          <w:i/>
          <w:szCs w:val="28"/>
          <w:lang w:val="nl-NL"/>
        </w:rPr>
      </w:pPr>
      <w:r w:rsidRPr="00C53BCC">
        <w:rPr>
          <w:rFonts w:eastAsia="Times New Roman"/>
          <w:bCs/>
          <w:i/>
          <w:szCs w:val="28"/>
        </w:rPr>
        <w:t xml:space="preserve">- </w:t>
      </w:r>
      <w:r w:rsidRPr="00C53BCC">
        <w:rPr>
          <w:i/>
          <w:szCs w:val="28"/>
        </w:rPr>
        <w:t xml:space="preserve">Có ý kiến </w:t>
      </w:r>
      <w:r w:rsidRPr="00C53BCC">
        <w:rPr>
          <w:i/>
          <w:szCs w:val="28"/>
          <w:lang w:val="vi-VN"/>
        </w:rPr>
        <w:t>đề nghị</w:t>
      </w:r>
      <w:r w:rsidRPr="00C53BCC">
        <w:rPr>
          <w:i/>
          <w:szCs w:val="28"/>
        </w:rPr>
        <w:t xml:space="preserve"> </w:t>
      </w:r>
      <w:r w:rsidRPr="00C53BCC">
        <w:rPr>
          <w:rFonts w:eastAsia="Times New Roman"/>
          <w:bCs/>
          <w:i/>
          <w:szCs w:val="28"/>
        </w:rPr>
        <w:t xml:space="preserve">cân nhắc việc quy định trách nhiệm tổ chức diễn tập, thực hành kiến thức, kỹ năng về PCCC và CNCH của cơ quan quản lý nhà nước về giáo dục và đào tạo; </w:t>
      </w:r>
      <w:r w:rsidR="00746567" w:rsidRPr="00C53BCC">
        <w:rPr>
          <w:rFonts w:eastAsia="Times New Roman"/>
          <w:bCs/>
          <w:i/>
          <w:szCs w:val="28"/>
        </w:rPr>
        <w:t>quy định</w:t>
      </w:r>
      <w:r w:rsidRPr="00C53BCC">
        <w:rPr>
          <w:rFonts w:eastAsia="Times New Roman"/>
          <w:bCs/>
          <w:i/>
          <w:szCs w:val="28"/>
        </w:rPr>
        <w:t xml:space="preserve"> rõ trách nhiệm của cơ quan quản lý nhà nước về giáo dục và đào tạo và các cơ quan khác trong việc tổ chức giảng dạy, diễn tập, thực hành kiến thức, kỹ năng về PCCC, CNCH phù hợp với chức năng, nhiệm vụ và điều kiện thực tế của các cơ quan này</w:t>
      </w:r>
      <w:r w:rsidR="00746567" w:rsidRPr="00C53BCC">
        <w:rPr>
          <w:i/>
          <w:iCs/>
          <w:szCs w:val="28"/>
        </w:rPr>
        <w:t xml:space="preserve">; </w:t>
      </w:r>
      <w:r w:rsidRPr="00C53BCC">
        <w:rPr>
          <w:i/>
          <w:iCs/>
          <w:szCs w:val="28"/>
        </w:rPr>
        <w:t xml:space="preserve">bổ sung quy định về trách nhiệm tuyên truyền, phổ biến pháp luật của chính quyền và </w:t>
      </w:r>
      <w:r w:rsidR="00FA7642" w:rsidRPr="00C53BCC">
        <w:rPr>
          <w:i/>
          <w:iCs/>
          <w:szCs w:val="28"/>
        </w:rPr>
        <w:t>lực lượng</w:t>
      </w:r>
      <w:r w:rsidRPr="00C53BCC">
        <w:rPr>
          <w:i/>
          <w:iCs/>
          <w:szCs w:val="28"/>
        </w:rPr>
        <w:t xml:space="preserve"> Cảnh sát PCCC và CNCH tại các cấp</w:t>
      </w:r>
      <w:r w:rsidR="00080564" w:rsidRPr="00C53BCC">
        <w:rPr>
          <w:i/>
          <w:iCs/>
          <w:szCs w:val="28"/>
        </w:rPr>
        <w:t>.</w:t>
      </w:r>
      <w:r w:rsidRPr="00C53BCC">
        <w:rPr>
          <w:rFonts w:eastAsia="Times New Roman"/>
          <w:i/>
          <w:szCs w:val="28"/>
          <w:lang w:val="nl-NL"/>
        </w:rPr>
        <w:t xml:space="preserve"> </w:t>
      </w:r>
    </w:p>
    <w:p w14:paraId="3BC37531" w14:textId="40304FD1" w:rsidR="000F7329" w:rsidRPr="00C53BCC" w:rsidRDefault="00082391"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
          <w:szCs w:val="28"/>
        </w:rPr>
      </w:pPr>
      <w:r w:rsidRPr="00C53BCC">
        <w:rPr>
          <w:rFonts w:eastAsia="Times New Roman"/>
          <w:bCs/>
          <w:i/>
          <w:szCs w:val="28"/>
        </w:rPr>
        <w:t xml:space="preserve">- </w:t>
      </w:r>
      <w:r w:rsidRPr="00C53BCC">
        <w:rPr>
          <w:i/>
          <w:szCs w:val="28"/>
        </w:rPr>
        <w:t xml:space="preserve">Có ý kiến </w:t>
      </w:r>
      <w:r w:rsidRPr="00C53BCC">
        <w:rPr>
          <w:i/>
          <w:szCs w:val="28"/>
          <w:lang w:val="vi-VN"/>
        </w:rPr>
        <w:t>đề nghị</w:t>
      </w:r>
      <w:r w:rsidRPr="00C53BCC">
        <w:rPr>
          <w:i/>
          <w:szCs w:val="28"/>
        </w:rPr>
        <w:t xml:space="preserve"> </w:t>
      </w:r>
      <w:r w:rsidR="000F7329" w:rsidRPr="00C53BCC">
        <w:rPr>
          <w:rFonts w:eastAsia="Times New Roman"/>
          <w:i/>
          <w:szCs w:val="28"/>
          <w:lang w:val="nl-NL"/>
        </w:rPr>
        <w:t>bổ sung quy định cơ quan quản lý nhà nước về chuyên ngành, lĩnh vực trong công tác tuyên truyền, phổ biến, giáo dục pháp luật về PCCC, CNCH; quy định cơ quan quản lý chuyên ngành về PCCC, CNCH thực hiện nhiệm vụ chủ trì, phối hợp và hướng dẫn các cơ quan thông tin truyền thông, cơ quan quản lý nhà nước về giáo dục, cơ quan, tổ chức, hộ gia đình tổ chức thực hiện công tác tuyên truyền, hướng dẫn, giảng dạy, diễn tập thực hành kiến thức và kỹ năng về PCCC, CNCH</w:t>
      </w:r>
      <w:r w:rsidR="00FA7642" w:rsidRPr="00C53BCC">
        <w:rPr>
          <w:rFonts w:eastAsia="Times New Roman"/>
          <w:i/>
          <w:szCs w:val="28"/>
          <w:lang w:val="nl-NL"/>
        </w:rPr>
        <w:t xml:space="preserve">; </w:t>
      </w:r>
      <w:r w:rsidR="000F7329" w:rsidRPr="00C53BCC">
        <w:rPr>
          <w:i/>
          <w:szCs w:val="28"/>
        </w:rPr>
        <w:t xml:space="preserve">thể hiện rõ </w:t>
      </w:r>
      <w:r w:rsidR="00B25E62" w:rsidRPr="00C53BCC">
        <w:rPr>
          <w:i/>
          <w:szCs w:val="28"/>
        </w:rPr>
        <w:t>“</w:t>
      </w:r>
      <w:r w:rsidR="000F7329" w:rsidRPr="00C53BCC">
        <w:rPr>
          <w:i/>
          <w:szCs w:val="28"/>
        </w:rPr>
        <w:t>cơ quan thông tin, truyền thông</w:t>
      </w:r>
      <w:r w:rsidR="00B25E62" w:rsidRPr="00C53BCC">
        <w:rPr>
          <w:i/>
          <w:szCs w:val="28"/>
        </w:rPr>
        <w:t xml:space="preserve">” </w:t>
      </w:r>
      <w:r w:rsidR="000F7329" w:rsidRPr="00C53BCC">
        <w:rPr>
          <w:i/>
          <w:szCs w:val="28"/>
        </w:rPr>
        <w:t>tại khoản 1</w:t>
      </w:r>
      <w:r w:rsidR="00FA7642" w:rsidRPr="00C53BCC">
        <w:rPr>
          <w:i/>
          <w:szCs w:val="28"/>
        </w:rPr>
        <w:t xml:space="preserve"> và</w:t>
      </w:r>
      <w:r w:rsidR="00080564" w:rsidRPr="00C53BCC">
        <w:rPr>
          <w:i/>
          <w:szCs w:val="28"/>
        </w:rPr>
        <w:t xml:space="preserve"> </w:t>
      </w:r>
      <w:r w:rsidR="000F7329" w:rsidRPr="00C53BCC">
        <w:rPr>
          <w:rFonts w:eastAsia="Times New Roman"/>
          <w:i/>
          <w:szCs w:val="28"/>
          <w:lang w:val="nl-NL"/>
        </w:rPr>
        <w:t>cơ quan quản lý nhà nước về g</w:t>
      </w:r>
      <w:r w:rsidR="00080564" w:rsidRPr="00C53BCC">
        <w:rPr>
          <w:rFonts w:eastAsia="Times New Roman"/>
          <w:i/>
          <w:szCs w:val="28"/>
          <w:lang w:val="nl-NL"/>
        </w:rPr>
        <w:t>iáo dục và đào tạo tại khoản 2.</w:t>
      </w:r>
    </w:p>
    <w:p w14:paraId="20449976" w14:textId="4089C997" w:rsidR="0005611E" w:rsidRDefault="00080564"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szCs w:val="28"/>
        </w:rPr>
      </w:pPr>
      <w:r w:rsidRPr="00C53BCC">
        <w:rPr>
          <w:szCs w:val="28"/>
        </w:rPr>
        <w:t>Tiếp thu ý kiến ĐBQH, UBTVQH đã chỉ đạo nghiên cứu,</w:t>
      </w:r>
      <w:r w:rsidR="00FA7642" w:rsidRPr="00C53BCC">
        <w:rPr>
          <w:szCs w:val="28"/>
        </w:rPr>
        <w:t xml:space="preserve"> rà soát</w:t>
      </w:r>
      <w:r w:rsidRPr="00C53BCC">
        <w:rPr>
          <w:szCs w:val="28"/>
        </w:rPr>
        <w:t xml:space="preserve"> </w:t>
      </w:r>
      <w:r w:rsidR="00BE1566" w:rsidRPr="00C53BCC">
        <w:rPr>
          <w:szCs w:val="28"/>
        </w:rPr>
        <w:t>bổ sung</w:t>
      </w:r>
      <w:r w:rsidR="00FA7642" w:rsidRPr="00C53BCC">
        <w:rPr>
          <w:szCs w:val="28"/>
        </w:rPr>
        <w:t>, chỉnh lý</w:t>
      </w:r>
      <w:r w:rsidR="00BE1566" w:rsidRPr="00C53BCC">
        <w:rPr>
          <w:szCs w:val="28"/>
        </w:rPr>
        <w:t xml:space="preserve"> dự thả</w:t>
      </w:r>
      <w:r w:rsidRPr="00C53BCC">
        <w:rPr>
          <w:szCs w:val="28"/>
        </w:rPr>
        <w:t>o L</w:t>
      </w:r>
      <w:r w:rsidR="00BE1566" w:rsidRPr="00C53BCC">
        <w:rPr>
          <w:szCs w:val="28"/>
        </w:rPr>
        <w:t>uật</w:t>
      </w:r>
      <w:r w:rsidR="00FA7642" w:rsidRPr="00C53BCC">
        <w:rPr>
          <w:szCs w:val="28"/>
        </w:rPr>
        <w:t xml:space="preserve"> để quy định</w:t>
      </w:r>
      <w:r w:rsidR="00BE1566" w:rsidRPr="00C53BCC">
        <w:rPr>
          <w:szCs w:val="28"/>
        </w:rPr>
        <w:t xml:space="preserve"> toàn diện, đầy đủ </w:t>
      </w:r>
      <w:r w:rsidRPr="00C53BCC">
        <w:rPr>
          <w:szCs w:val="28"/>
        </w:rPr>
        <w:t>hơn trách nhiệm của cơ quan, tổ chức, cá nhân trong thực hiện nhiệm vụ tuyên truyền, phổ biến, giáo dục kiến thức, pháp luật về</w:t>
      </w:r>
      <w:r w:rsidR="00316AD5" w:rsidRPr="00C53BCC">
        <w:rPr>
          <w:szCs w:val="28"/>
        </w:rPr>
        <w:t xml:space="preserve"> PCCC và CNCH;</w:t>
      </w:r>
      <w:r w:rsidRPr="00C53BCC">
        <w:rPr>
          <w:szCs w:val="28"/>
        </w:rPr>
        <w:t xml:space="preserve"> </w:t>
      </w:r>
      <w:r w:rsidR="00316AD5" w:rsidRPr="00C53BCC">
        <w:rPr>
          <w:szCs w:val="28"/>
        </w:rPr>
        <w:t xml:space="preserve">giao nhiệm vụ cụ thể, phù hợp với chức năng của </w:t>
      </w:r>
      <w:r w:rsidRPr="00C53BCC">
        <w:rPr>
          <w:szCs w:val="28"/>
        </w:rPr>
        <w:t xml:space="preserve">từng chủ </w:t>
      </w:r>
      <w:r w:rsidR="00316AD5" w:rsidRPr="00C53BCC">
        <w:rPr>
          <w:szCs w:val="28"/>
        </w:rPr>
        <w:t>thể và thể hiện lại nội dung điều này khoa học hơn từ khoản 1 đến khoản 6 Điều 8 dự thảo Luật</w:t>
      </w:r>
      <w:r w:rsidR="0005611E">
        <w:rPr>
          <w:szCs w:val="28"/>
        </w:rPr>
        <w:t xml:space="preserve"> đã được tiếp thu, chỉnh lý.</w:t>
      </w:r>
    </w:p>
    <w:p w14:paraId="5473A587" w14:textId="7DEDC611" w:rsidR="000F7329" w:rsidRPr="00C53BCC" w:rsidRDefault="00CC0B0D"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b/>
          <w:szCs w:val="28"/>
        </w:rPr>
      </w:pPr>
      <w:r w:rsidRPr="00C53BCC">
        <w:rPr>
          <w:b/>
          <w:szCs w:val="28"/>
        </w:rPr>
        <w:t>7</w:t>
      </w:r>
      <w:r w:rsidR="000F7329" w:rsidRPr="00C53BCC">
        <w:rPr>
          <w:b/>
          <w:szCs w:val="28"/>
        </w:rPr>
        <w:t xml:space="preserve">. </w:t>
      </w:r>
      <w:r w:rsidR="00BC3EE5" w:rsidRPr="00C53BCC">
        <w:rPr>
          <w:b/>
          <w:szCs w:val="28"/>
        </w:rPr>
        <w:t xml:space="preserve">Trách nhiệm của Mặt trận Tổ quốc Việt Nam và các tổ chức thành viên của Mặt trận Tổ quốc Việt Nam </w:t>
      </w:r>
      <w:r w:rsidR="000F7329" w:rsidRPr="00574A4A">
        <w:rPr>
          <w:b/>
          <w:i/>
          <w:szCs w:val="28"/>
        </w:rPr>
        <w:t>(</w:t>
      </w:r>
      <w:r w:rsidR="00FA7642" w:rsidRPr="00574A4A">
        <w:rPr>
          <w:rFonts w:eastAsia="Times New Roman"/>
          <w:b/>
          <w:bCs/>
          <w:i/>
          <w:szCs w:val="28"/>
          <w:lang/>
        </w:rPr>
        <w:t xml:space="preserve">Điều 8 dự thảo Luật Chính phủ trình, nay là Điều 9 </w:t>
      </w:r>
      <w:r w:rsidR="00DE6D5A" w:rsidRPr="00574A4A">
        <w:rPr>
          <w:rFonts w:eastAsia="Times New Roman"/>
          <w:b/>
          <w:bCs/>
          <w:i/>
          <w:szCs w:val="28"/>
          <w:lang/>
        </w:rPr>
        <w:t>dự thảo Luật đã được tiếp thu, chỉnh lý</w:t>
      </w:r>
      <w:r w:rsidR="000F7329" w:rsidRPr="00574A4A">
        <w:rPr>
          <w:b/>
          <w:i/>
          <w:szCs w:val="28"/>
        </w:rPr>
        <w:t>)</w:t>
      </w:r>
      <w:r w:rsidR="000F7329" w:rsidRPr="00C53BCC">
        <w:rPr>
          <w:b/>
          <w:szCs w:val="28"/>
        </w:rPr>
        <w:t xml:space="preserve"> </w:t>
      </w:r>
    </w:p>
    <w:p w14:paraId="71C5DDFC" w14:textId="7D389AA9" w:rsidR="000F7329" w:rsidRPr="00C53BCC" w:rsidRDefault="000F7329"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bCs/>
          <w:i/>
          <w:iCs/>
          <w:szCs w:val="28"/>
        </w:rPr>
      </w:pPr>
      <w:r w:rsidRPr="00C53BCC">
        <w:rPr>
          <w:i/>
          <w:szCs w:val="28"/>
        </w:rPr>
        <w:lastRenderedPageBreak/>
        <w:t>Có ý kiến đ</w:t>
      </w:r>
      <w:r w:rsidRPr="00C53BCC">
        <w:rPr>
          <w:i/>
          <w:szCs w:val="28"/>
          <w:lang w:val="vi-VN"/>
        </w:rPr>
        <w:t>ề nghị nghiên cứu chỉnh lý quy định về hoạt động phản biện xã hội của Mặt trận Tổ quốc Việt Nam</w:t>
      </w:r>
      <w:r w:rsidR="009A2FA1" w:rsidRPr="00C53BCC">
        <w:rPr>
          <w:i/>
          <w:szCs w:val="28"/>
        </w:rPr>
        <w:t xml:space="preserve"> đối với việc thực hiện pháp luật về PCCC và CNCH</w:t>
      </w:r>
      <w:r w:rsidRPr="00C53BCC">
        <w:rPr>
          <w:rFonts w:eastAsia="Times New Roman"/>
          <w:bCs/>
          <w:i/>
          <w:szCs w:val="28"/>
        </w:rPr>
        <w:t xml:space="preserve">; </w:t>
      </w:r>
      <w:r w:rsidRPr="00C53BCC">
        <w:rPr>
          <w:i/>
          <w:szCs w:val="28"/>
        </w:rPr>
        <w:t>thay</w:t>
      </w:r>
      <w:r w:rsidRPr="00C53BCC">
        <w:rPr>
          <w:i/>
          <w:szCs w:val="28"/>
          <w:lang w:val="vi-VN"/>
        </w:rPr>
        <w:t xml:space="preserve"> </w:t>
      </w:r>
      <w:r w:rsidRPr="00C53BCC">
        <w:rPr>
          <w:i/>
          <w:szCs w:val="28"/>
        </w:rPr>
        <w:t>đoạn</w:t>
      </w:r>
      <w:r w:rsidRPr="00C53BCC">
        <w:rPr>
          <w:i/>
          <w:szCs w:val="28"/>
          <w:lang w:val="vi-VN"/>
        </w:rPr>
        <w:t xml:space="preserve"> </w:t>
      </w:r>
      <w:r w:rsidR="00B25E62" w:rsidRPr="00C53BCC">
        <w:rPr>
          <w:i/>
          <w:szCs w:val="28"/>
          <w:lang w:val="vi-VN"/>
        </w:rPr>
        <w:t>“</w:t>
      </w:r>
      <w:r w:rsidRPr="00C53BCC">
        <w:rPr>
          <w:i/>
          <w:szCs w:val="28"/>
          <w:lang w:val="vi-VN"/>
        </w:rPr>
        <w:t>hỗ trợ giải quyết hậu quả</w:t>
      </w:r>
      <w:r w:rsidR="00B25E62" w:rsidRPr="00C53BCC">
        <w:rPr>
          <w:i/>
          <w:szCs w:val="28"/>
          <w:lang w:val="vi-VN"/>
        </w:rPr>
        <w:t xml:space="preserve">” </w:t>
      </w:r>
      <w:r w:rsidRPr="00C53BCC">
        <w:rPr>
          <w:i/>
          <w:szCs w:val="28"/>
          <w:lang w:val="vi-VN"/>
        </w:rPr>
        <w:t xml:space="preserve">bằng đoạn </w:t>
      </w:r>
      <w:r w:rsidR="00B25E62" w:rsidRPr="00C53BCC">
        <w:rPr>
          <w:i/>
          <w:szCs w:val="28"/>
          <w:lang w:val="vi-VN"/>
        </w:rPr>
        <w:t>“</w:t>
      </w:r>
      <w:r w:rsidRPr="00C53BCC">
        <w:rPr>
          <w:i/>
          <w:szCs w:val="28"/>
          <w:lang w:val="vi-VN"/>
        </w:rPr>
        <w:t>hỗ trợ khắc phục, giúp đỡ</w:t>
      </w:r>
      <w:r w:rsidR="00B25E62" w:rsidRPr="00C53BCC">
        <w:rPr>
          <w:i/>
          <w:szCs w:val="28"/>
          <w:lang w:val="vi-VN"/>
        </w:rPr>
        <w:t xml:space="preserve">” </w:t>
      </w:r>
      <w:r w:rsidRPr="00C53BCC">
        <w:rPr>
          <w:i/>
          <w:szCs w:val="28"/>
          <w:lang w:val="vi-VN"/>
        </w:rPr>
        <w:t xml:space="preserve">để phù hợp với vai trò, trách nhiệm của </w:t>
      </w:r>
      <w:r w:rsidR="00316AD5" w:rsidRPr="00C53BCC">
        <w:rPr>
          <w:i/>
          <w:szCs w:val="28"/>
          <w:lang w:val="vi-VN"/>
        </w:rPr>
        <w:t xml:space="preserve">Mặt trận Tổ quốc Việt Nam </w:t>
      </w:r>
      <w:r w:rsidRPr="00C53BCC">
        <w:rPr>
          <w:i/>
          <w:szCs w:val="28"/>
          <w:lang w:val="vi-VN"/>
        </w:rPr>
        <w:t>và các tổ chức thành viên</w:t>
      </w:r>
      <w:r w:rsidRPr="00C53BCC">
        <w:rPr>
          <w:i/>
          <w:szCs w:val="28"/>
        </w:rPr>
        <w:t xml:space="preserve">; thay cụm từ </w:t>
      </w:r>
      <w:r w:rsidR="00B25E62" w:rsidRPr="00C53BCC">
        <w:rPr>
          <w:i/>
          <w:szCs w:val="28"/>
        </w:rPr>
        <w:t>“</w:t>
      </w:r>
      <w:r w:rsidRPr="00C53BCC">
        <w:rPr>
          <w:i/>
          <w:szCs w:val="28"/>
        </w:rPr>
        <w:t>thực hiện pháp luật</w:t>
      </w:r>
      <w:r w:rsidR="00B25E62" w:rsidRPr="00C53BCC">
        <w:rPr>
          <w:i/>
          <w:szCs w:val="28"/>
        </w:rPr>
        <w:t xml:space="preserve">” </w:t>
      </w:r>
      <w:r w:rsidRPr="00C53BCC">
        <w:rPr>
          <w:i/>
          <w:szCs w:val="28"/>
        </w:rPr>
        <w:t xml:space="preserve">bằng từ </w:t>
      </w:r>
      <w:r w:rsidR="00B25E62" w:rsidRPr="00C53BCC">
        <w:rPr>
          <w:i/>
          <w:szCs w:val="28"/>
        </w:rPr>
        <w:t>“</w:t>
      </w:r>
      <w:r w:rsidRPr="00C53BCC">
        <w:rPr>
          <w:i/>
          <w:szCs w:val="28"/>
        </w:rPr>
        <w:t>biện pháp</w:t>
      </w:r>
      <w:r w:rsidR="00B25E62" w:rsidRPr="00C53BCC">
        <w:rPr>
          <w:i/>
          <w:szCs w:val="28"/>
        </w:rPr>
        <w:t>”;</w:t>
      </w:r>
      <w:r w:rsidRPr="00C53BCC">
        <w:rPr>
          <w:i/>
          <w:szCs w:val="28"/>
        </w:rPr>
        <w:t xml:space="preserve"> </w:t>
      </w:r>
      <w:r w:rsidR="00B25E62" w:rsidRPr="00C53BCC">
        <w:rPr>
          <w:i/>
          <w:szCs w:val="28"/>
        </w:rPr>
        <w:t>“</w:t>
      </w:r>
      <w:r w:rsidRPr="00C53BCC">
        <w:rPr>
          <w:i/>
          <w:szCs w:val="28"/>
        </w:rPr>
        <w:t>giải quyết</w:t>
      </w:r>
      <w:r w:rsidR="00B25E62" w:rsidRPr="00C53BCC">
        <w:rPr>
          <w:i/>
          <w:szCs w:val="28"/>
        </w:rPr>
        <w:t xml:space="preserve">” </w:t>
      </w:r>
      <w:r w:rsidRPr="00C53BCC">
        <w:rPr>
          <w:i/>
          <w:szCs w:val="28"/>
        </w:rPr>
        <w:t xml:space="preserve">bằng </w:t>
      </w:r>
      <w:r w:rsidR="00B25E62" w:rsidRPr="00C53BCC">
        <w:rPr>
          <w:i/>
          <w:szCs w:val="28"/>
        </w:rPr>
        <w:t>“</w:t>
      </w:r>
      <w:r w:rsidRPr="00C53BCC">
        <w:rPr>
          <w:i/>
          <w:szCs w:val="28"/>
        </w:rPr>
        <w:t>khắc phục</w:t>
      </w:r>
      <w:r w:rsidR="00B25E62" w:rsidRPr="00C53BCC">
        <w:rPr>
          <w:i/>
          <w:szCs w:val="28"/>
        </w:rPr>
        <w:t>”.</w:t>
      </w:r>
      <w:r w:rsidR="00316AD5" w:rsidRPr="00C53BCC">
        <w:rPr>
          <w:i/>
          <w:szCs w:val="28"/>
        </w:rPr>
        <w:t xml:space="preserve"> </w:t>
      </w:r>
      <w:r w:rsidRPr="00C53BCC">
        <w:rPr>
          <w:rFonts w:eastAsia="Times New Roman"/>
          <w:bCs/>
          <w:i/>
          <w:szCs w:val="28"/>
        </w:rPr>
        <w:t xml:space="preserve">Có ý kiến đề nghị bổ sung quy định cụ thể vai trò giám sát, hỗ trợ khắc phục hậu quả của Mặt trận </w:t>
      </w:r>
      <w:r w:rsidR="00FA7642" w:rsidRPr="00C53BCC">
        <w:rPr>
          <w:rFonts w:eastAsia="Times New Roman"/>
          <w:bCs/>
          <w:i/>
          <w:szCs w:val="28"/>
        </w:rPr>
        <w:t>T</w:t>
      </w:r>
      <w:r w:rsidRPr="00C53BCC">
        <w:rPr>
          <w:rFonts w:eastAsia="Times New Roman"/>
          <w:bCs/>
          <w:i/>
          <w:szCs w:val="28"/>
        </w:rPr>
        <w:t>ổ quốc Việt Nam và các tổ chức thành v</w:t>
      </w:r>
      <w:r w:rsidR="00344341" w:rsidRPr="00C53BCC">
        <w:rPr>
          <w:rFonts w:eastAsia="Times New Roman"/>
          <w:bCs/>
          <w:i/>
          <w:szCs w:val="28"/>
        </w:rPr>
        <w:t>iên trong công tác PCCC và CNCH.</w:t>
      </w:r>
      <w:r w:rsidRPr="00C53BCC">
        <w:rPr>
          <w:bCs/>
          <w:i/>
          <w:iCs/>
          <w:szCs w:val="28"/>
        </w:rPr>
        <w:t xml:space="preserve"> </w:t>
      </w:r>
    </w:p>
    <w:p w14:paraId="5604ADE4" w14:textId="63846BB1" w:rsidR="0005611E" w:rsidRPr="00C53BCC" w:rsidRDefault="00BE1566" w:rsidP="0005611E">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szCs w:val="28"/>
        </w:rPr>
      </w:pPr>
      <w:r w:rsidRPr="00C53BCC">
        <w:rPr>
          <w:bCs/>
          <w:iCs/>
          <w:szCs w:val="28"/>
        </w:rPr>
        <w:t xml:space="preserve">Tiếp thu ý kiến </w:t>
      </w:r>
      <w:r w:rsidR="009A2FA1" w:rsidRPr="00C53BCC">
        <w:rPr>
          <w:bCs/>
          <w:iCs/>
          <w:szCs w:val="28"/>
        </w:rPr>
        <w:t>ĐBQH</w:t>
      </w:r>
      <w:r w:rsidRPr="00C53BCC">
        <w:rPr>
          <w:bCs/>
          <w:iCs/>
          <w:szCs w:val="28"/>
        </w:rPr>
        <w:t xml:space="preserve">, UBTVQH đã chỉ đạo </w:t>
      </w:r>
      <w:r w:rsidR="009A2FA1" w:rsidRPr="00C53BCC">
        <w:rPr>
          <w:bCs/>
          <w:iCs/>
          <w:szCs w:val="28"/>
        </w:rPr>
        <w:t xml:space="preserve">bỏ quy định về </w:t>
      </w:r>
      <w:r w:rsidR="009A2FA1" w:rsidRPr="00C53BCC">
        <w:rPr>
          <w:szCs w:val="28"/>
          <w:lang w:val="vi-VN"/>
        </w:rPr>
        <w:t>hoạt động phản biện xã hội của Mặt trận Tổ quốc Việt Nam</w:t>
      </w:r>
      <w:r w:rsidR="009A2FA1" w:rsidRPr="00C53BCC">
        <w:rPr>
          <w:szCs w:val="28"/>
        </w:rPr>
        <w:t xml:space="preserve"> đối với việc thực hiện pháp luật về PCCC và CNCH </w:t>
      </w:r>
      <w:r w:rsidR="00FA7642" w:rsidRPr="00C53BCC">
        <w:rPr>
          <w:szCs w:val="28"/>
        </w:rPr>
        <w:t xml:space="preserve">để </w:t>
      </w:r>
      <w:r w:rsidR="009A2FA1" w:rsidRPr="00C53BCC">
        <w:rPr>
          <w:szCs w:val="28"/>
        </w:rPr>
        <w:t xml:space="preserve">bảo đảm thống nhất với quy định của Luật Mặt trận Tổ quốc Việt Nam; </w:t>
      </w:r>
      <w:r w:rsidR="0055488D">
        <w:rPr>
          <w:szCs w:val="28"/>
        </w:rPr>
        <w:t xml:space="preserve">thể hiện lại đầy đủ </w:t>
      </w:r>
      <w:r w:rsidR="0005611E" w:rsidRPr="00C53BCC">
        <w:rPr>
          <w:szCs w:val="28"/>
        </w:rPr>
        <w:t xml:space="preserve">nội dung quy định về trách nhiệm của Mặt trận Tổ quốc Việt Nam và các tổ chức thành viên của Mặt trận đối với nhiệm vụ </w:t>
      </w:r>
      <w:r w:rsidR="0005611E">
        <w:rPr>
          <w:szCs w:val="28"/>
        </w:rPr>
        <w:t xml:space="preserve">PCCC và CNCH </w:t>
      </w:r>
      <w:r w:rsidR="0055488D">
        <w:rPr>
          <w:szCs w:val="28"/>
        </w:rPr>
        <w:t>tại</w:t>
      </w:r>
      <w:r w:rsidR="0005611E" w:rsidRPr="00C53BCC">
        <w:rPr>
          <w:szCs w:val="28"/>
        </w:rPr>
        <w:t xml:space="preserve"> Điều 9 về Trách nhiệm của Mặt trận Tổ quốc Việt Nam và các tổ chức thành viên của Mặt trận Tổ quốc Việt Nam </w:t>
      </w:r>
      <w:r w:rsidR="00DE6D5A">
        <w:rPr>
          <w:szCs w:val="28"/>
        </w:rPr>
        <w:t>dự thảo Luật đã được tiếp thu, chỉnh lý</w:t>
      </w:r>
      <w:r w:rsidR="00D650DE">
        <w:rPr>
          <w:szCs w:val="28"/>
        </w:rPr>
        <w:t>.</w:t>
      </w:r>
    </w:p>
    <w:p w14:paraId="4F18EA0E" w14:textId="0C23F36B" w:rsidR="000F7329" w:rsidRPr="00C53BCC" w:rsidRDefault="00CC0B0D"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rFonts w:eastAsia="Times New Roman"/>
          <w:b/>
          <w:szCs w:val="28"/>
          <w:lang w:val="nl-NL"/>
        </w:rPr>
      </w:pPr>
      <w:r w:rsidRPr="00C53BCC">
        <w:rPr>
          <w:rFonts w:eastAsia="Times New Roman"/>
          <w:b/>
          <w:szCs w:val="28"/>
          <w:lang w:val="nl-NL"/>
        </w:rPr>
        <w:t>8</w:t>
      </w:r>
      <w:r w:rsidR="000F7329" w:rsidRPr="00C53BCC">
        <w:rPr>
          <w:rFonts w:eastAsia="Times New Roman"/>
          <w:b/>
          <w:szCs w:val="28"/>
          <w:lang w:val="nl-NL"/>
        </w:rPr>
        <w:t xml:space="preserve">. </w:t>
      </w:r>
      <w:r w:rsidR="00FA7642" w:rsidRPr="00C53BCC">
        <w:rPr>
          <w:rFonts w:eastAsia="Times New Roman"/>
          <w:b/>
          <w:szCs w:val="28"/>
          <w:lang w:val="nl-NL"/>
        </w:rPr>
        <w:t>Á</w:t>
      </w:r>
      <w:r w:rsidR="000F7329" w:rsidRPr="00C53BCC">
        <w:rPr>
          <w:rFonts w:eastAsia="Times New Roman"/>
          <w:b/>
          <w:szCs w:val="28"/>
          <w:lang w:val="nl-NL"/>
        </w:rPr>
        <w:t xml:space="preserve">p dụng tiêu chuẩn, quy chuẩn kỹ thuật về phòng cháy, chữa cháy, cứu nạn, cứu hộ </w:t>
      </w:r>
      <w:r w:rsidR="000F7329" w:rsidRPr="00574A4A">
        <w:rPr>
          <w:rFonts w:eastAsia="Times New Roman"/>
          <w:b/>
          <w:i/>
          <w:szCs w:val="28"/>
          <w:lang w:val="nl-NL"/>
        </w:rPr>
        <w:t>(</w:t>
      </w:r>
      <w:r w:rsidR="00FA7642" w:rsidRPr="00574A4A">
        <w:rPr>
          <w:rFonts w:eastAsia="Times New Roman"/>
          <w:b/>
          <w:bCs/>
          <w:i/>
          <w:szCs w:val="28"/>
          <w:lang/>
        </w:rPr>
        <w:t xml:space="preserve">Điều 9 dự thảo Luật Chính phủ trình, nay là Điều 10 </w:t>
      </w:r>
      <w:r w:rsidR="00DE6D5A" w:rsidRPr="00574A4A">
        <w:rPr>
          <w:rFonts w:eastAsia="Times New Roman"/>
          <w:b/>
          <w:bCs/>
          <w:i/>
          <w:szCs w:val="28"/>
          <w:lang/>
        </w:rPr>
        <w:t>dự thảo Luật đã được tiếp thu, chỉnh lý</w:t>
      </w:r>
      <w:r w:rsidR="000F7329" w:rsidRPr="00574A4A">
        <w:rPr>
          <w:rFonts w:eastAsia="Times New Roman"/>
          <w:b/>
          <w:i/>
          <w:szCs w:val="28"/>
          <w:lang w:val="nl-NL"/>
        </w:rPr>
        <w:t>)</w:t>
      </w:r>
    </w:p>
    <w:p w14:paraId="0185C7E0" w14:textId="17DA1135" w:rsidR="00024016" w:rsidRPr="00C53BCC" w:rsidRDefault="000F7329"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
          <w:iCs/>
          <w:szCs w:val="28"/>
          <w:lang w:val="vi-VN"/>
        </w:rPr>
      </w:pPr>
      <w:r w:rsidRPr="00C53BCC">
        <w:rPr>
          <w:rFonts w:eastAsia="Times New Roman"/>
          <w:szCs w:val="28"/>
          <w:lang w:val="nl-NL"/>
        </w:rPr>
        <w:t xml:space="preserve">- </w:t>
      </w:r>
      <w:r w:rsidRPr="00C53BCC">
        <w:rPr>
          <w:rFonts w:eastAsia="Times New Roman"/>
          <w:i/>
          <w:szCs w:val="28"/>
          <w:lang w:val="nl-NL"/>
        </w:rPr>
        <w:t>Một số ý kiến đề nghị quy định cụ thể về tiêu chuẩn, quy chuẩn kỹ thuật về PCCC, CNCH, nhất là những quy định có tính đặc thù, khác so với pháp luật về</w:t>
      </w:r>
      <w:r w:rsidR="000F1DEA" w:rsidRPr="00C53BCC">
        <w:rPr>
          <w:rFonts w:eastAsia="Times New Roman"/>
          <w:i/>
          <w:szCs w:val="28"/>
          <w:lang w:val="nl-NL"/>
        </w:rPr>
        <w:t xml:space="preserve"> tiêu chuẩn, quy chuẩn kỹ thuật.</w:t>
      </w:r>
      <w:r w:rsidR="000F396A" w:rsidRPr="00C53BCC">
        <w:rPr>
          <w:rFonts w:eastAsia="Times New Roman"/>
          <w:i/>
          <w:szCs w:val="28"/>
          <w:lang w:val="nl-NL"/>
        </w:rPr>
        <w:t xml:space="preserve"> </w:t>
      </w:r>
      <w:r w:rsidR="00024016" w:rsidRPr="00C53BCC">
        <w:rPr>
          <w:i/>
          <w:szCs w:val="28"/>
        </w:rPr>
        <w:t xml:space="preserve">Có ý kiến </w:t>
      </w:r>
      <w:r w:rsidR="00024016" w:rsidRPr="00C53BCC">
        <w:rPr>
          <w:i/>
          <w:szCs w:val="28"/>
          <w:lang w:val="vi-VN"/>
        </w:rPr>
        <w:t>đề nghị</w:t>
      </w:r>
      <w:r w:rsidR="00024016" w:rsidRPr="00C53BCC">
        <w:rPr>
          <w:i/>
          <w:szCs w:val="28"/>
        </w:rPr>
        <w:t xml:space="preserve"> </w:t>
      </w:r>
      <w:r w:rsidR="00024016" w:rsidRPr="00C53BCC">
        <w:rPr>
          <w:rFonts w:eastAsia="Aptos"/>
          <w:i/>
          <w:szCs w:val="28"/>
        </w:rPr>
        <w:t>mở rộng tiêu chuẩn, quy chuẩn kỹ thuật về CNCH.</w:t>
      </w:r>
      <w:r w:rsidR="00024016" w:rsidRPr="00C53BCC">
        <w:rPr>
          <w:i/>
          <w:iCs/>
          <w:szCs w:val="28"/>
          <w:lang w:val="vi-VN"/>
        </w:rPr>
        <w:t xml:space="preserve"> </w:t>
      </w:r>
    </w:p>
    <w:p w14:paraId="5BAD4BAC" w14:textId="167DF13E" w:rsidR="002F51BB" w:rsidRPr="00C53BCC" w:rsidRDefault="001528B8"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bCs/>
          <w:szCs w:val="28"/>
          <w:shd w:val="clear" w:color="auto" w:fill="FFFFFF"/>
        </w:rPr>
      </w:pPr>
      <w:r w:rsidRPr="00C53BCC">
        <w:rPr>
          <w:iCs/>
          <w:szCs w:val="28"/>
        </w:rPr>
        <w:t xml:space="preserve">Tiếp thu ý kiến </w:t>
      </w:r>
      <w:r w:rsidR="000F396A" w:rsidRPr="00C53BCC">
        <w:rPr>
          <w:iCs/>
          <w:szCs w:val="28"/>
        </w:rPr>
        <w:t>ĐBQH</w:t>
      </w:r>
      <w:r w:rsidRPr="00C53BCC">
        <w:rPr>
          <w:iCs/>
          <w:szCs w:val="28"/>
        </w:rPr>
        <w:t>, UBTVQH đã chỉ đạo chỉnh lý, bổ</w:t>
      </w:r>
      <w:r w:rsidR="000F396A" w:rsidRPr="00C53BCC">
        <w:rPr>
          <w:iCs/>
          <w:szCs w:val="28"/>
        </w:rPr>
        <w:t xml:space="preserve"> sung quy định có</w:t>
      </w:r>
      <w:r w:rsidRPr="00C53BCC">
        <w:rPr>
          <w:iCs/>
          <w:szCs w:val="28"/>
        </w:rPr>
        <w:t xml:space="preserve"> </w:t>
      </w:r>
      <w:r w:rsidRPr="00C53BCC">
        <w:rPr>
          <w:rFonts w:eastAsia="Times New Roman"/>
          <w:iCs/>
          <w:szCs w:val="28"/>
          <w:lang w:val="nl-NL"/>
        </w:rPr>
        <w:t xml:space="preserve">tính đặc thù trong áp dụng tiêu chuẩn, quy chuẩn kỹ thuật </w:t>
      </w:r>
      <w:r w:rsidR="000F396A" w:rsidRPr="00C53BCC">
        <w:rPr>
          <w:rFonts w:eastAsia="Times New Roman"/>
          <w:iCs/>
          <w:szCs w:val="28"/>
          <w:lang w:val="nl-NL"/>
        </w:rPr>
        <w:t>đối với</w:t>
      </w:r>
      <w:r w:rsidRPr="00C53BCC">
        <w:rPr>
          <w:rFonts w:eastAsia="Times New Roman"/>
          <w:iCs/>
          <w:szCs w:val="28"/>
          <w:lang w:val="nl-NL"/>
        </w:rPr>
        <w:t xml:space="preserve"> hoạt động phòng cháy, chữa cháy</w:t>
      </w:r>
      <w:r w:rsidR="002F51BB" w:rsidRPr="00C53BCC">
        <w:rPr>
          <w:rFonts w:eastAsia="Times New Roman"/>
          <w:iCs/>
          <w:szCs w:val="28"/>
          <w:lang w:val="nl-NL"/>
        </w:rPr>
        <w:t xml:space="preserve"> và thể hiện tại Điều 10 </w:t>
      </w:r>
      <w:r w:rsidR="00DE6D5A">
        <w:rPr>
          <w:rFonts w:eastAsia="Times New Roman"/>
          <w:iCs/>
          <w:szCs w:val="28"/>
          <w:lang w:val="nl-NL"/>
        </w:rPr>
        <w:t>dự thảo Luật đã được tiếp thu, chỉnh lý</w:t>
      </w:r>
      <w:r w:rsidR="000F396A" w:rsidRPr="00C53BCC">
        <w:rPr>
          <w:rFonts w:eastAsia="Times New Roman"/>
          <w:iCs/>
          <w:szCs w:val="28"/>
          <w:lang w:val="nl-NL"/>
        </w:rPr>
        <w:t xml:space="preserve">. </w:t>
      </w:r>
      <w:r w:rsidR="002F51BB" w:rsidRPr="00C53BCC">
        <w:rPr>
          <w:rFonts w:eastAsia="Times New Roman"/>
          <w:iCs/>
          <w:szCs w:val="28"/>
          <w:lang w:val="nl-NL"/>
        </w:rPr>
        <w:t xml:space="preserve">Theo đó, quy định </w:t>
      </w:r>
      <w:r w:rsidR="00E901CE" w:rsidRPr="00C53BCC">
        <w:rPr>
          <w:rFonts w:eastAsia="Times New Roman"/>
          <w:iCs/>
          <w:szCs w:val="28"/>
          <w:lang w:val="nl-NL"/>
        </w:rPr>
        <w:t xml:space="preserve">việc </w:t>
      </w:r>
      <w:r w:rsidR="002F51BB" w:rsidRPr="00C53BCC">
        <w:rPr>
          <w:bCs/>
          <w:szCs w:val="28"/>
          <w:shd w:val="clear" w:color="auto" w:fill="FFFFFF"/>
        </w:rPr>
        <w:t>áp dụng tiêu chuẩn trong hoạt động PCCC phải bảo đảm các yêu cầu: phù hợp với yêu cầu của quy chuẩn kỹ thuật quốc gia và quy định của pháp luật có liên quan và bảo đảm tính đồng bộ, tính khả thi của hệ thống tiêu chuẩn được áp dụng (khoản 3); việc áp dụng giải pháp kỹ thuật trong hoạt động PCCC phải đáp ứng yêu cầu của quy chuẩn kỹ thuật quốc gia và quy định của pháp luật có liên quan (khoản 4).</w:t>
      </w:r>
    </w:p>
    <w:p w14:paraId="6CF00B70" w14:textId="52B4640F" w:rsidR="0019768C" w:rsidRPr="00C53BCC" w:rsidRDefault="00024016"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rFonts w:eastAsia="Aptos"/>
          <w:iCs/>
          <w:szCs w:val="28"/>
        </w:rPr>
      </w:pPr>
      <w:r w:rsidRPr="00C53BCC">
        <w:rPr>
          <w:iCs/>
          <w:szCs w:val="28"/>
        </w:rPr>
        <w:t xml:space="preserve">Về </w:t>
      </w:r>
      <w:r w:rsidRPr="00C53BCC">
        <w:rPr>
          <w:szCs w:val="28"/>
        </w:rPr>
        <w:t xml:space="preserve">ý kiến </w:t>
      </w:r>
      <w:r w:rsidRPr="00C53BCC">
        <w:rPr>
          <w:szCs w:val="28"/>
          <w:lang w:val="vi-VN"/>
        </w:rPr>
        <w:t>đề nghị</w:t>
      </w:r>
      <w:r w:rsidRPr="00C53BCC">
        <w:rPr>
          <w:szCs w:val="28"/>
        </w:rPr>
        <w:t xml:space="preserve"> </w:t>
      </w:r>
      <w:r w:rsidRPr="00C53BCC">
        <w:rPr>
          <w:rFonts w:eastAsia="Aptos"/>
          <w:szCs w:val="28"/>
        </w:rPr>
        <w:t>mở rộng tiêu chuẩn, quy chuẩn kỹ thuật về CNCH.</w:t>
      </w:r>
      <w:r w:rsidRPr="00C53BCC">
        <w:rPr>
          <w:iCs/>
          <w:szCs w:val="28"/>
          <w:lang w:val="vi-VN"/>
        </w:rPr>
        <w:t xml:space="preserve"> </w:t>
      </w:r>
      <w:r w:rsidRPr="00C53BCC">
        <w:rPr>
          <w:iCs/>
          <w:szCs w:val="28"/>
        </w:rPr>
        <w:t xml:space="preserve">UBTVQH xin báo cáo như sau: </w:t>
      </w:r>
      <w:r w:rsidR="003846F0">
        <w:rPr>
          <w:iCs/>
          <w:szCs w:val="28"/>
        </w:rPr>
        <w:t>D</w:t>
      </w:r>
      <w:r w:rsidRPr="00C53BCC">
        <w:rPr>
          <w:iCs/>
          <w:szCs w:val="28"/>
        </w:rPr>
        <w:t>ự thảo Luật PCCC và CNCH điều chỉnh việc thực hiện hoạt động CNCH đối với các tình huống trong đám cháy và các tình huống tai nạn, sự cố</w:t>
      </w:r>
      <w:r w:rsidR="00FA7642" w:rsidRPr="00C53BCC">
        <w:rPr>
          <w:iCs/>
          <w:szCs w:val="28"/>
        </w:rPr>
        <w:t xml:space="preserve"> cụ thể</w:t>
      </w:r>
      <w:r w:rsidR="00894774" w:rsidRPr="00C53BCC">
        <w:rPr>
          <w:iCs/>
          <w:szCs w:val="28"/>
        </w:rPr>
        <w:t>,</w:t>
      </w:r>
      <w:r w:rsidRPr="00C53BCC">
        <w:rPr>
          <w:iCs/>
          <w:szCs w:val="28"/>
        </w:rPr>
        <w:t xml:space="preserve"> </w:t>
      </w:r>
      <w:r w:rsidR="00894774" w:rsidRPr="00C53BCC">
        <w:rPr>
          <w:iCs/>
          <w:szCs w:val="28"/>
        </w:rPr>
        <w:t xml:space="preserve">chỉ </w:t>
      </w:r>
      <w:r w:rsidRPr="00C53BCC">
        <w:rPr>
          <w:iCs/>
          <w:szCs w:val="28"/>
        </w:rPr>
        <w:t xml:space="preserve">liên quan đến </w:t>
      </w:r>
      <w:r w:rsidR="00894774" w:rsidRPr="00C53BCC">
        <w:rPr>
          <w:iCs/>
          <w:szCs w:val="28"/>
        </w:rPr>
        <w:t xml:space="preserve">bố trí, triển khai lực lượng theo quy trình trong các tình huống và bảo đảm điều kiện </w:t>
      </w:r>
      <w:r w:rsidRPr="00C53BCC">
        <w:rPr>
          <w:iCs/>
          <w:szCs w:val="28"/>
        </w:rPr>
        <w:t xml:space="preserve">thực hiện </w:t>
      </w:r>
      <w:r w:rsidR="00894774" w:rsidRPr="00C53BCC">
        <w:rPr>
          <w:iCs/>
          <w:szCs w:val="28"/>
        </w:rPr>
        <w:t xml:space="preserve">hoạt động CNCH mà không đặt ra yêu cầu về tiêu chuẩn, quy chuẩn kỹ thuật. Hơn nữa, thực tiễn hiện nay, chưa có quy định về </w:t>
      </w:r>
      <w:r w:rsidRPr="00C53BCC">
        <w:rPr>
          <w:iCs/>
          <w:szCs w:val="28"/>
        </w:rPr>
        <w:t>tiêu chuẩn, quy chuẩn kỹ thuật</w:t>
      </w:r>
      <w:r w:rsidR="00894774" w:rsidRPr="00C53BCC">
        <w:rPr>
          <w:iCs/>
          <w:szCs w:val="28"/>
        </w:rPr>
        <w:t xml:space="preserve"> </w:t>
      </w:r>
      <w:r w:rsidR="00FA7642" w:rsidRPr="00C53BCC">
        <w:rPr>
          <w:iCs/>
          <w:szCs w:val="28"/>
        </w:rPr>
        <w:t>về CNCH</w:t>
      </w:r>
      <w:r w:rsidR="0019768C" w:rsidRPr="00C53BCC">
        <w:rPr>
          <w:iCs/>
          <w:szCs w:val="28"/>
        </w:rPr>
        <w:t>. Vì</w:t>
      </w:r>
      <w:r w:rsidRPr="00C53BCC">
        <w:rPr>
          <w:iCs/>
          <w:szCs w:val="28"/>
        </w:rPr>
        <w:t xml:space="preserve"> vậy, </w:t>
      </w:r>
      <w:r w:rsidR="0019768C" w:rsidRPr="00C53BCC">
        <w:rPr>
          <w:iCs/>
          <w:szCs w:val="28"/>
        </w:rPr>
        <w:t xml:space="preserve">UBTVQH </w:t>
      </w:r>
      <w:r w:rsidRPr="00C53BCC">
        <w:rPr>
          <w:iCs/>
          <w:szCs w:val="28"/>
        </w:rPr>
        <w:t>đề</w:t>
      </w:r>
      <w:r w:rsidR="0019768C" w:rsidRPr="00C53BCC">
        <w:rPr>
          <w:iCs/>
          <w:szCs w:val="28"/>
        </w:rPr>
        <w:t xml:space="preserve"> nghị</w:t>
      </w:r>
      <w:r w:rsidRPr="00C53BCC">
        <w:rPr>
          <w:iCs/>
          <w:szCs w:val="28"/>
        </w:rPr>
        <w:t xml:space="preserve"> Quốc hội </w:t>
      </w:r>
      <w:r w:rsidR="0019768C" w:rsidRPr="00C53BCC">
        <w:rPr>
          <w:iCs/>
          <w:szCs w:val="28"/>
        </w:rPr>
        <w:t xml:space="preserve">cho phép </w:t>
      </w:r>
      <w:r w:rsidRPr="00C53BCC">
        <w:rPr>
          <w:iCs/>
          <w:szCs w:val="28"/>
        </w:rPr>
        <w:t xml:space="preserve">không bổ sung </w:t>
      </w:r>
      <w:r w:rsidR="0019768C" w:rsidRPr="00C53BCC">
        <w:rPr>
          <w:iCs/>
          <w:szCs w:val="28"/>
        </w:rPr>
        <w:t xml:space="preserve">quy định về xây dựng </w:t>
      </w:r>
      <w:r w:rsidRPr="00C53BCC">
        <w:rPr>
          <w:rFonts w:eastAsia="Aptos"/>
          <w:iCs/>
          <w:szCs w:val="28"/>
        </w:rPr>
        <w:t xml:space="preserve">tiêu chuẩn, quy chuẩn kỹ thuật </w:t>
      </w:r>
      <w:r w:rsidR="0019768C" w:rsidRPr="00C53BCC">
        <w:rPr>
          <w:rFonts w:eastAsia="Aptos"/>
          <w:iCs/>
          <w:szCs w:val="28"/>
        </w:rPr>
        <w:t>CNCH.</w:t>
      </w:r>
    </w:p>
    <w:p w14:paraId="226486B4" w14:textId="3DC50F4F" w:rsidR="000F396A" w:rsidRPr="00C53BCC" w:rsidRDefault="002374CC"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rFonts w:eastAsia="Times New Roman"/>
          <w:szCs w:val="28"/>
          <w:lang w:val="nl-NL"/>
        </w:rPr>
      </w:pPr>
      <w:r w:rsidRPr="00C53BCC">
        <w:rPr>
          <w:rFonts w:eastAsia="Times New Roman"/>
          <w:szCs w:val="28"/>
          <w:lang w:val="nl-NL"/>
        </w:rPr>
        <w:t xml:space="preserve">- </w:t>
      </w:r>
      <w:r w:rsidR="002F51BB" w:rsidRPr="00C53BCC">
        <w:rPr>
          <w:rFonts w:eastAsia="Times New Roman"/>
          <w:i/>
          <w:szCs w:val="28"/>
          <w:lang w:val="nl-NL"/>
        </w:rPr>
        <w:t>C</w:t>
      </w:r>
      <w:r w:rsidR="002F51BB" w:rsidRPr="00C53BCC">
        <w:rPr>
          <w:i/>
          <w:szCs w:val="28"/>
        </w:rPr>
        <w:t xml:space="preserve">ó ý kiến đề nghị sửa lại tên Điều 9  thành </w:t>
      </w:r>
      <w:r w:rsidR="00B25E62" w:rsidRPr="00C53BCC">
        <w:rPr>
          <w:i/>
          <w:szCs w:val="28"/>
        </w:rPr>
        <w:t>“</w:t>
      </w:r>
      <w:r w:rsidR="002F51BB" w:rsidRPr="00C53BCC">
        <w:rPr>
          <w:i/>
          <w:szCs w:val="28"/>
        </w:rPr>
        <w:t xml:space="preserve">Xây dựng, áp dụng quy </w:t>
      </w:r>
      <w:r w:rsidR="002F51BB" w:rsidRPr="00C53BCC">
        <w:rPr>
          <w:i/>
          <w:szCs w:val="28"/>
        </w:rPr>
        <w:lastRenderedPageBreak/>
        <w:t>chuẩn, tiêu chuẩn kỹ thuật về phòng cháy, chữa cháy và cứu nạn, cứu hộ</w:t>
      </w:r>
      <w:r w:rsidR="00B25E62" w:rsidRPr="00C53BCC">
        <w:rPr>
          <w:i/>
          <w:szCs w:val="28"/>
        </w:rPr>
        <w:t>”.</w:t>
      </w:r>
      <w:r w:rsidR="002F51BB" w:rsidRPr="00C53BCC">
        <w:rPr>
          <w:i/>
          <w:szCs w:val="28"/>
        </w:rPr>
        <w:t xml:space="preserve"> </w:t>
      </w:r>
      <w:r w:rsidRPr="00C53BCC">
        <w:rPr>
          <w:rFonts w:eastAsia="Times New Roman"/>
          <w:i/>
          <w:szCs w:val="28"/>
          <w:lang w:val="nl-NL"/>
        </w:rPr>
        <w:t xml:space="preserve">Một số ý kiến đề nghị </w:t>
      </w:r>
      <w:r w:rsidR="000F7329" w:rsidRPr="00C53BCC">
        <w:rPr>
          <w:rFonts w:eastAsia="Aptos"/>
          <w:i/>
          <w:szCs w:val="28"/>
        </w:rPr>
        <w:t>quy định cụ thể về tiêu chuẩn, quy chuẩn kỹ thuật PCCC, CNCH đối với từng loại hình cơ sở, dự án, công trình</w:t>
      </w:r>
      <w:r w:rsidR="000F1DEA" w:rsidRPr="00C53BCC">
        <w:rPr>
          <w:rFonts w:eastAsia="Aptos"/>
          <w:i/>
          <w:szCs w:val="28"/>
        </w:rPr>
        <w:t>. C</w:t>
      </w:r>
      <w:r w:rsidR="000F7329" w:rsidRPr="00C53BCC">
        <w:rPr>
          <w:i/>
          <w:szCs w:val="28"/>
        </w:rPr>
        <w:t>ó ý kiến đề nghị nghiên cứu, bổ sung quy định theo hướng xây dựng, áp dụng tiêu chuẩn, quy chuẩn kỹ thuật phù hợp với điều kiện thực tế Việt Nam; bảo đảm tính kinh tế, đáp ứng yêu cầu phát triển kinh tế - xã hội của đất nướ</w:t>
      </w:r>
      <w:r w:rsidRPr="00C53BCC">
        <w:rPr>
          <w:i/>
          <w:szCs w:val="28"/>
        </w:rPr>
        <w:t xml:space="preserve">c, </w:t>
      </w:r>
      <w:r w:rsidR="001528B8" w:rsidRPr="00C53BCC">
        <w:rPr>
          <w:i/>
          <w:szCs w:val="28"/>
        </w:rPr>
        <w:t>phù hợp với năng lực của chủ đầu tư, đơn vị sản xuấ</w:t>
      </w:r>
      <w:r w:rsidRPr="00C53BCC">
        <w:rPr>
          <w:i/>
          <w:szCs w:val="28"/>
        </w:rPr>
        <w:t xml:space="preserve">t; </w:t>
      </w:r>
      <w:r w:rsidR="000F7329" w:rsidRPr="00C53BCC">
        <w:rPr>
          <w:rFonts w:eastAsia="Times New Roman"/>
          <w:i/>
          <w:szCs w:val="28"/>
          <w:lang w:val="nl-NL"/>
        </w:rPr>
        <w:t>xác định trách nhiệm xây dựng tiêu chuẩn, quy chuẩn kỹ thuật về PCCC, CNCH của các bộ, ngành phù hợp vớ</w:t>
      </w:r>
      <w:r w:rsidR="000F396A" w:rsidRPr="00C53BCC">
        <w:rPr>
          <w:rFonts w:eastAsia="Times New Roman"/>
          <w:i/>
          <w:szCs w:val="28"/>
          <w:lang w:val="nl-NL"/>
        </w:rPr>
        <w:t>i chức năng, nhiệm vụ được giao.</w:t>
      </w:r>
      <w:r w:rsidR="000F396A" w:rsidRPr="00C53BCC">
        <w:rPr>
          <w:rFonts w:eastAsia="Times New Roman"/>
          <w:szCs w:val="28"/>
          <w:lang w:val="nl-NL"/>
        </w:rPr>
        <w:t xml:space="preserve"> </w:t>
      </w:r>
    </w:p>
    <w:p w14:paraId="6486B881" w14:textId="2953A7C0" w:rsidR="00857BE6" w:rsidRPr="00C53BCC" w:rsidRDefault="002374CC"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rFonts w:eastAsia="Times New Roman"/>
          <w:szCs w:val="28"/>
          <w:lang w:val="nl-NL"/>
        </w:rPr>
      </w:pPr>
      <w:r w:rsidRPr="00C53BCC">
        <w:rPr>
          <w:iCs/>
          <w:szCs w:val="28"/>
        </w:rPr>
        <w:t xml:space="preserve">Về các ý kiến trên, UBTVQH </w:t>
      </w:r>
      <w:r w:rsidR="002F51BB" w:rsidRPr="00C53BCC">
        <w:rPr>
          <w:iCs/>
          <w:szCs w:val="28"/>
        </w:rPr>
        <w:t xml:space="preserve">xin </w:t>
      </w:r>
      <w:r w:rsidRPr="00C53BCC">
        <w:rPr>
          <w:iCs/>
          <w:szCs w:val="28"/>
        </w:rPr>
        <w:t>báo cáo như sau: Luậ</w:t>
      </w:r>
      <w:r w:rsidR="002F51BB" w:rsidRPr="00C53BCC">
        <w:rPr>
          <w:iCs/>
          <w:szCs w:val="28"/>
        </w:rPr>
        <w:t>t T</w:t>
      </w:r>
      <w:r w:rsidRPr="00C53BCC">
        <w:rPr>
          <w:iCs/>
          <w:szCs w:val="28"/>
        </w:rPr>
        <w:t xml:space="preserve">iêu chuẩn và quy chuẩn kỹ thuật </w:t>
      </w:r>
      <w:r w:rsidR="002F51BB" w:rsidRPr="00C53BCC">
        <w:rPr>
          <w:iCs/>
          <w:szCs w:val="28"/>
        </w:rPr>
        <w:t xml:space="preserve">(Điều 27) </w:t>
      </w:r>
      <w:r w:rsidRPr="00C53BCC">
        <w:rPr>
          <w:iCs/>
          <w:szCs w:val="28"/>
        </w:rPr>
        <w:t xml:space="preserve">và các văn bản hướng dẫn thi hành Luật đã </w:t>
      </w:r>
      <w:r w:rsidR="002F51BB" w:rsidRPr="00C53BCC">
        <w:rPr>
          <w:iCs/>
          <w:szCs w:val="28"/>
        </w:rPr>
        <w:t>thể hiện rõ</w:t>
      </w:r>
      <w:r w:rsidRPr="00C53BCC">
        <w:rPr>
          <w:iCs/>
          <w:szCs w:val="28"/>
        </w:rPr>
        <w:t xml:space="preserve"> trách nhiệm xây dựng tiêu chuẩn, quy chuẩn kỹ thuật</w:t>
      </w:r>
      <w:bookmarkStart w:id="4" w:name="dieu_23"/>
      <w:r w:rsidR="002F51BB" w:rsidRPr="00C53BCC">
        <w:rPr>
          <w:iCs/>
          <w:szCs w:val="28"/>
        </w:rPr>
        <w:t xml:space="preserve"> của </w:t>
      </w:r>
      <w:r w:rsidRPr="00C53BCC">
        <w:rPr>
          <w:iCs/>
          <w:szCs w:val="28"/>
          <w:lang w:val="sv-SE"/>
        </w:rPr>
        <w:t>các Bộ, ngành, cơ quan, tổ chức trong việc xây dựng, ban hành tiêu chuẩn, quy chuẩn kỹ thuật</w:t>
      </w:r>
      <w:bookmarkEnd w:id="4"/>
      <w:r w:rsidRPr="00C53BCC">
        <w:rPr>
          <w:iCs/>
          <w:szCs w:val="28"/>
        </w:rPr>
        <w:t xml:space="preserve">. </w:t>
      </w:r>
      <w:r w:rsidR="002F51BB" w:rsidRPr="00C53BCC">
        <w:rPr>
          <w:iCs/>
          <w:szCs w:val="28"/>
        </w:rPr>
        <w:t>Vì vậy, UBTVQH đề nghị Quốc hội cho phép không quy định lại nội dung này tại dự thảo Luật PCCC và CNCH để tránh gây chồng chéo</w:t>
      </w:r>
      <w:r w:rsidR="00024016" w:rsidRPr="00C53BCC">
        <w:rPr>
          <w:iCs/>
          <w:szCs w:val="28"/>
        </w:rPr>
        <w:t xml:space="preserve"> và g</w:t>
      </w:r>
      <w:r w:rsidR="002F51BB" w:rsidRPr="00C53BCC">
        <w:rPr>
          <w:iCs/>
          <w:szCs w:val="28"/>
        </w:rPr>
        <w:t xml:space="preserve">iữ </w:t>
      </w:r>
      <w:r w:rsidR="00024016" w:rsidRPr="00C53BCC">
        <w:rPr>
          <w:iCs/>
          <w:szCs w:val="28"/>
        </w:rPr>
        <w:t xml:space="preserve">nguyên </w:t>
      </w:r>
      <w:r w:rsidR="002F51BB" w:rsidRPr="00C53BCC">
        <w:rPr>
          <w:iCs/>
          <w:szCs w:val="28"/>
        </w:rPr>
        <w:t>tên điề</w:t>
      </w:r>
      <w:r w:rsidR="00024016" w:rsidRPr="00C53BCC">
        <w:rPr>
          <w:iCs/>
          <w:szCs w:val="28"/>
        </w:rPr>
        <w:t>u</w:t>
      </w:r>
      <w:r w:rsidR="002F51BB" w:rsidRPr="00C53BCC">
        <w:rPr>
          <w:iCs/>
          <w:szCs w:val="28"/>
        </w:rPr>
        <w:t xml:space="preserve"> là </w:t>
      </w:r>
      <w:r w:rsidR="00B25E62" w:rsidRPr="00C53BCC">
        <w:rPr>
          <w:iCs/>
          <w:szCs w:val="28"/>
        </w:rPr>
        <w:t>“</w:t>
      </w:r>
      <w:r w:rsidR="00024016" w:rsidRPr="00C53BCC">
        <w:rPr>
          <w:bCs/>
          <w:i/>
          <w:szCs w:val="28"/>
          <w:shd w:val="clear" w:color="auto" w:fill="FFFFFF"/>
        </w:rPr>
        <w:t>Áp dụng tiêu chuẩn, quy chuẩn kỹ thuật trong hoạt động phòng cháy, chữa cháy</w:t>
      </w:r>
      <w:r w:rsidR="00BC3EE5" w:rsidRPr="00C53BCC">
        <w:rPr>
          <w:rFonts w:eastAsia="Times New Roman"/>
          <w:szCs w:val="28"/>
          <w:lang w:val="nl-NL"/>
        </w:rPr>
        <w:t>”</w:t>
      </w:r>
      <w:r w:rsidR="00CE4DAB" w:rsidRPr="00C53BCC">
        <w:rPr>
          <w:rFonts w:eastAsia="Times New Roman"/>
          <w:szCs w:val="28"/>
          <w:lang w:val="nl-NL"/>
        </w:rPr>
        <w:t xml:space="preserve">, đồng thời bổ sung vào khoản 5 Điều 56 </w:t>
      </w:r>
      <w:r w:rsidR="00DE6D5A">
        <w:rPr>
          <w:rFonts w:eastAsia="Times New Roman"/>
          <w:szCs w:val="28"/>
          <w:lang w:val="nl-NL"/>
        </w:rPr>
        <w:t>dự thảo Luật đã được tiếp thu, chỉnh lý</w:t>
      </w:r>
      <w:r w:rsidR="00CE4DAB" w:rsidRPr="00C53BCC">
        <w:rPr>
          <w:rFonts w:eastAsia="Times New Roman"/>
          <w:szCs w:val="28"/>
          <w:lang w:val="nl-NL"/>
        </w:rPr>
        <w:t xml:space="preserve"> quy định trách nhiệm của các Bộ trong việc </w:t>
      </w:r>
      <w:r w:rsidR="00CE4DAB" w:rsidRPr="00C53BCC">
        <w:rPr>
          <w:szCs w:val="28"/>
        </w:rPr>
        <w:t>ban hành, sửa đổi các tiêu chuẩn, quy chuẩn kỹ thuật có liên quan đến phòng cháy và chữa cháy thuộc phạm vi quản lý theo quy định của pháp luật về tiêu chuẩn, quy chuẩn kỹ thuật.</w:t>
      </w:r>
    </w:p>
    <w:p w14:paraId="6E569494" w14:textId="0B3C5B81" w:rsidR="000F7329" w:rsidRPr="00C53BCC" w:rsidRDefault="00857BE6"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rFonts w:eastAsia="Aptos"/>
          <w:i/>
          <w:szCs w:val="28"/>
        </w:rPr>
      </w:pPr>
      <w:r w:rsidRPr="00C53BCC">
        <w:rPr>
          <w:rFonts w:eastAsia="Times New Roman"/>
          <w:i/>
          <w:szCs w:val="28"/>
          <w:lang w:val="nl-NL"/>
        </w:rPr>
        <w:t xml:space="preserve">- Có ý kiến đề nghị </w:t>
      </w:r>
      <w:r w:rsidR="000F7329" w:rsidRPr="00C53BCC">
        <w:rPr>
          <w:rFonts w:eastAsia="Times New Roman"/>
          <w:i/>
          <w:szCs w:val="28"/>
          <w:lang w:val="nl-NL"/>
        </w:rPr>
        <w:t xml:space="preserve">bổ sung </w:t>
      </w:r>
      <w:r w:rsidRPr="00C53BCC">
        <w:rPr>
          <w:rFonts w:eastAsia="Times New Roman"/>
          <w:i/>
          <w:szCs w:val="28"/>
          <w:lang w:val="nl-NL"/>
        </w:rPr>
        <w:t xml:space="preserve">quy định về xây dựng </w:t>
      </w:r>
      <w:r w:rsidR="000F7329" w:rsidRPr="00C53BCC">
        <w:rPr>
          <w:rFonts w:eastAsia="Times New Roman"/>
          <w:i/>
          <w:szCs w:val="28"/>
          <w:lang w:val="nl-NL"/>
        </w:rPr>
        <w:t>quy chuẩn về bố trí trụ nước, thiết bị chữa cháy cho các đường, ngõ nhỏ hẹp mà phương tiện PCCC không tiếp cận được</w:t>
      </w:r>
      <w:r w:rsidR="000F7329" w:rsidRPr="00C53BCC">
        <w:rPr>
          <w:rFonts w:eastAsia="Aptos"/>
          <w:i/>
          <w:szCs w:val="28"/>
          <w:lang w:val="vi-VN"/>
        </w:rPr>
        <w:t>.</w:t>
      </w:r>
    </w:p>
    <w:p w14:paraId="06087EE7" w14:textId="72687075" w:rsidR="00795EBA" w:rsidRPr="00C53BCC" w:rsidRDefault="00383347"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rFonts w:eastAsia="Times New Roman"/>
          <w:szCs w:val="28"/>
          <w:lang w:val="nl-NL"/>
        </w:rPr>
      </w:pPr>
      <w:r w:rsidRPr="00C53BCC">
        <w:rPr>
          <w:iCs/>
          <w:szCs w:val="28"/>
        </w:rPr>
        <w:t xml:space="preserve">Về các ý kiến </w:t>
      </w:r>
      <w:r w:rsidR="00857BE6" w:rsidRPr="00C53BCC">
        <w:rPr>
          <w:iCs/>
          <w:szCs w:val="28"/>
        </w:rPr>
        <w:t xml:space="preserve">nêu </w:t>
      </w:r>
      <w:r w:rsidRPr="00C53BCC">
        <w:rPr>
          <w:iCs/>
          <w:szCs w:val="28"/>
        </w:rPr>
        <w:t xml:space="preserve">trên, UBTVQH </w:t>
      </w:r>
      <w:r w:rsidR="00857BE6" w:rsidRPr="00C53BCC">
        <w:rPr>
          <w:iCs/>
          <w:szCs w:val="28"/>
        </w:rPr>
        <w:t xml:space="preserve">xin </w:t>
      </w:r>
      <w:r w:rsidRPr="00C53BCC">
        <w:rPr>
          <w:iCs/>
          <w:szCs w:val="28"/>
        </w:rPr>
        <w:t xml:space="preserve">báo cáo như sau: </w:t>
      </w:r>
      <w:r w:rsidR="00857BE6" w:rsidRPr="00C53BCC">
        <w:rPr>
          <w:iCs/>
          <w:szCs w:val="28"/>
        </w:rPr>
        <w:t xml:space="preserve">Trên cơ sở quy định của Luật Tiêu chuẩn và quy chuẩn kỹ thuật, Luật Phòng cháy và chữa cháy, Luật Xây dựng, Luật Quy hoạch, các luật </w:t>
      </w:r>
      <w:r w:rsidR="00FA7642" w:rsidRPr="00C53BCC">
        <w:rPr>
          <w:iCs/>
          <w:szCs w:val="28"/>
        </w:rPr>
        <w:t xml:space="preserve">khác </w:t>
      </w:r>
      <w:r w:rsidR="00857BE6" w:rsidRPr="00C53BCC">
        <w:rPr>
          <w:iCs/>
          <w:szCs w:val="28"/>
        </w:rPr>
        <w:t>có liên quan, các văn bản hướng dẫn thi hành các luật trên</w:t>
      </w:r>
      <w:r w:rsidR="00FA7642" w:rsidRPr="00C53BCC">
        <w:rPr>
          <w:iCs/>
          <w:szCs w:val="28"/>
        </w:rPr>
        <w:t xml:space="preserve"> thì</w:t>
      </w:r>
      <w:r w:rsidR="00857BE6" w:rsidRPr="00C53BCC">
        <w:rPr>
          <w:iCs/>
          <w:szCs w:val="28"/>
        </w:rPr>
        <w:t xml:space="preserve"> các Bộ chuyên ngành như Bộ Xây dựng, Bộ Công an, Bộ Khoa học và Công nghệ… thực hiện việc xây dựng tiêu chuẩn, quy chuẩn kỹ thuật đối với các nội dung thuộc lĩnh vực quản lý.</w:t>
      </w:r>
      <w:r w:rsidR="00857BE6" w:rsidRPr="00C53BCC">
        <w:rPr>
          <w:rFonts w:eastAsia="Aptos"/>
          <w:iCs/>
          <w:szCs w:val="28"/>
        </w:rPr>
        <w:t xml:space="preserve"> Đối với trụ nước chữa cháy, các thiết bị chữa cháy hiện </w:t>
      </w:r>
      <w:r w:rsidRPr="00C53BCC">
        <w:rPr>
          <w:rFonts w:eastAsia="Aptos"/>
          <w:iCs/>
          <w:szCs w:val="28"/>
        </w:rPr>
        <w:t>có các tiêu chuẩn</w:t>
      </w:r>
      <w:r w:rsidR="00857BE6" w:rsidRPr="00C53BCC">
        <w:rPr>
          <w:rFonts w:eastAsia="Aptos"/>
          <w:iCs/>
          <w:szCs w:val="28"/>
        </w:rPr>
        <w:t>, quy chuẩn kỹ thuật</w:t>
      </w:r>
      <w:r w:rsidRPr="00C53BCC">
        <w:rPr>
          <w:rFonts w:eastAsia="Aptos"/>
          <w:iCs/>
          <w:szCs w:val="28"/>
        </w:rPr>
        <w:t xml:space="preserve"> </w:t>
      </w:r>
      <w:r w:rsidR="00857BE6" w:rsidRPr="00C53BCC">
        <w:rPr>
          <w:rFonts w:eastAsia="Aptos"/>
          <w:iCs/>
          <w:szCs w:val="28"/>
        </w:rPr>
        <w:t xml:space="preserve">đã được ban hành và đang được áp dụng </w:t>
      </w:r>
      <w:r w:rsidR="00795EBA" w:rsidRPr="00C53BCC">
        <w:rPr>
          <w:iCs/>
          <w:szCs w:val="28"/>
          <w:lang w:val="nl-NL"/>
        </w:rPr>
        <w:t xml:space="preserve">như TCVN </w:t>
      </w:r>
      <w:r w:rsidRPr="00C53BCC">
        <w:rPr>
          <w:iCs/>
          <w:szCs w:val="28"/>
          <w:lang w:val="nl-NL"/>
        </w:rPr>
        <w:t>4</w:t>
      </w:r>
      <w:r w:rsidR="00795EBA" w:rsidRPr="00C53BCC">
        <w:rPr>
          <w:iCs/>
          <w:szCs w:val="28"/>
          <w:lang w:val="nl-NL"/>
        </w:rPr>
        <w:t>5</w:t>
      </w:r>
      <w:r w:rsidRPr="00C53BCC">
        <w:rPr>
          <w:iCs/>
          <w:szCs w:val="28"/>
          <w:lang w:val="nl-NL"/>
        </w:rPr>
        <w:t>13-1988</w:t>
      </w:r>
      <w:r w:rsidR="00795EBA" w:rsidRPr="00C53BCC">
        <w:rPr>
          <w:iCs/>
          <w:szCs w:val="28"/>
          <w:lang w:val="nl-NL"/>
        </w:rPr>
        <w:t xml:space="preserve"> về trụ nước chữa cháy</w:t>
      </w:r>
      <w:r w:rsidRPr="00C53BCC">
        <w:rPr>
          <w:iCs/>
          <w:szCs w:val="28"/>
          <w:lang w:val="nl-NL"/>
        </w:rPr>
        <w:t>, TCVN 5738-2021</w:t>
      </w:r>
      <w:r w:rsidR="00795EBA" w:rsidRPr="00C53BCC">
        <w:rPr>
          <w:iCs/>
          <w:szCs w:val="28"/>
          <w:lang w:val="nl-NL"/>
        </w:rPr>
        <w:t xml:space="preserve"> về hệ thống báo cháy</w:t>
      </w:r>
      <w:r w:rsidRPr="00C53BCC">
        <w:rPr>
          <w:iCs/>
          <w:szCs w:val="28"/>
          <w:lang w:val="nl-NL"/>
        </w:rPr>
        <w:t>, TCVN 7336-2021</w:t>
      </w:r>
      <w:r w:rsidR="00795EBA" w:rsidRPr="00C53BCC">
        <w:rPr>
          <w:iCs/>
          <w:szCs w:val="28"/>
          <w:lang w:val="nl-NL"/>
        </w:rPr>
        <w:t xml:space="preserve"> về hệ thống chữa cháy tự động</w:t>
      </w:r>
      <w:r w:rsidRPr="00C53BCC">
        <w:rPr>
          <w:iCs/>
          <w:szCs w:val="28"/>
          <w:lang w:val="nl-NL"/>
        </w:rPr>
        <w:t>, TCVN</w:t>
      </w:r>
      <w:r w:rsidR="00857BE6" w:rsidRPr="00C53BCC">
        <w:rPr>
          <w:iCs/>
          <w:szCs w:val="28"/>
          <w:lang w:val="nl-NL"/>
        </w:rPr>
        <w:t xml:space="preserve"> 3890-2023</w:t>
      </w:r>
      <w:r w:rsidR="00795EBA" w:rsidRPr="00C53BCC">
        <w:rPr>
          <w:iCs/>
          <w:szCs w:val="28"/>
          <w:lang w:val="nl-NL"/>
        </w:rPr>
        <w:t xml:space="preserve"> về trang bị phương tiện PCCC</w:t>
      </w:r>
      <w:r w:rsidR="00857BE6" w:rsidRPr="00C53BCC">
        <w:rPr>
          <w:iCs/>
          <w:szCs w:val="28"/>
          <w:lang w:val="nl-NL"/>
        </w:rPr>
        <w:t>, QCVN 03:2020/BCA</w:t>
      </w:r>
      <w:r w:rsidR="00795EBA" w:rsidRPr="00C53BCC">
        <w:rPr>
          <w:iCs/>
          <w:szCs w:val="28"/>
          <w:lang w:val="nl-NL"/>
        </w:rPr>
        <w:t xml:space="preserve"> về phương tiện PCCC</w:t>
      </w:r>
      <w:r w:rsidR="00B25E62" w:rsidRPr="00C53BCC">
        <w:rPr>
          <w:iCs/>
          <w:szCs w:val="28"/>
          <w:lang w:val="nl-NL"/>
        </w:rPr>
        <w:t>...</w:t>
      </w:r>
      <w:r w:rsidR="00795EBA" w:rsidRPr="00C53BCC">
        <w:rPr>
          <w:iCs/>
          <w:szCs w:val="28"/>
          <w:lang w:val="nl-NL"/>
        </w:rPr>
        <w:t xml:space="preserve"> </w:t>
      </w:r>
      <w:r w:rsidR="00795EBA" w:rsidRPr="00C53BCC">
        <w:rPr>
          <w:rFonts w:eastAsia="Aptos"/>
          <w:iCs/>
          <w:szCs w:val="28"/>
        </w:rPr>
        <w:t xml:space="preserve">Vì vậy, việc bổ sung </w:t>
      </w:r>
      <w:r w:rsidR="00795EBA" w:rsidRPr="00C53BCC">
        <w:rPr>
          <w:rFonts w:eastAsia="Times New Roman"/>
          <w:szCs w:val="28"/>
          <w:lang w:val="nl-NL"/>
        </w:rPr>
        <w:t>quy định xây dựng quy chuẩn về bố trí trụ nước, thiết bị chữa cháy tại Luật này là không chồng chéo với quy định của pháp luật có liên quan về tiêu chuẩ</w:t>
      </w:r>
      <w:r w:rsidR="00BC3EE5" w:rsidRPr="00C53BCC">
        <w:rPr>
          <w:rFonts w:eastAsia="Times New Roman"/>
          <w:szCs w:val="28"/>
          <w:lang w:val="nl-NL"/>
        </w:rPr>
        <w:t>n</w:t>
      </w:r>
      <w:r w:rsidR="00795EBA" w:rsidRPr="00C53BCC">
        <w:rPr>
          <w:rFonts w:eastAsia="Times New Roman"/>
          <w:szCs w:val="28"/>
          <w:lang w:val="nl-NL"/>
        </w:rPr>
        <w:t xml:space="preserve">, quy chuẩn kỹ thuật. Tiếp thu ý ĐBQH, UBTVQH đã chỉ đạo nghiên cứu, bổ sung quy định về xây dựng đường giao thông, nguồn nước chữa cháy tại các khu vực không bảo </w:t>
      </w:r>
      <w:r w:rsidR="00BC3EE5" w:rsidRPr="00C53BCC">
        <w:rPr>
          <w:rFonts w:eastAsia="Times New Roman"/>
          <w:szCs w:val="28"/>
          <w:lang w:val="nl-NL"/>
        </w:rPr>
        <w:t xml:space="preserve">đảm </w:t>
      </w:r>
      <w:r w:rsidR="00795EBA" w:rsidRPr="00C53BCC">
        <w:rPr>
          <w:rFonts w:eastAsia="Times New Roman"/>
          <w:szCs w:val="28"/>
          <w:lang w:val="nl-NL"/>
        </w:rPr>
        <w:t xml:space="preserve">cho xe chữa cháy tiếp cận để từng bước tháo gỡ những khó khăn thực tế đặt ra về công tác chữa cháy tại các công trình, cơ sở nằm trong các đường, ngõ nhỏ hẹp (khoản 5 Điều 60 </w:t>
      </w:r>
      <w:r w:rsidR="00DE6D5A">
        <w:rPr>
          <w:rFonts w:eastAsia="Times New Roman"/>
          <w:szCs w:val="28"/>
          <w:lang w:val="nl-NL"/>
        </w:rPr>
        <w:t>dự thảo Luật đã được tiếp thu, chỉnh lý</w:t>
      </w:r>
      <w:r w:rsidR="00795EBA" w:rsidRPr="00C53BCC">
        <w:rPr>
          <w:rFonts w:eastAsia="Times New Roman"/>
          <w:szCs w:val="28"/>
          <w:lang w:val="nl-NL"/>
        </w:rPr>
        <w:t>).</w:t>
      </w:r>
    </w:p>
    <w:p w14:paraId="6DFA7229" w14:textId="223A37F1" w:rsidR="00BF67CF" w:rsidRPr="00C53BCC" w:rsidRDefault="000F7329"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b/>
          <w:bCs/>
          <w:i/>
          <w:iCs/>
          <w:szCs w:val="28"/>
        </w:rPr>
      </w:pPr>
      <w:r w:rsidRPr="00C53BCC">
        <w:rPr>
          <w:szCs w:val="28"/>
        </w:rPr>
        <w:t xml:space="preserve">- </w:t>
      </w:r>
      <w:r w:rsidR="000303DA" w:rsidRPr="00C53BCC">
        <w:rPr>
          <w:i/>
          <w:szCs w:val="28"/>
        </w:rPr>
        <w:t>Tại khoản 1,</w:t>
      </w:r>
      <w:r w:rsidR="000303DA" w:rsidRPr="00C53BCC">
        <w:rPr>
          <w:szCs w:val="28"/>
        </w:rPr>
        <w:t xml:space="preserve"> c</w:t>
      </w:r>
      <w:r w:rsidRPr="00C53BCC">
        <w:rPr>
          <w:i/>
          <w:szCs w:val="28"/>
        </w:rPr>
        <w:t xml:space="preserve">ó ý kiến </w:t>
      </w:r>
      <w:r w:rsidRPr="00C53BCC">
        <w:rPr>
          <w:i/>
          <w:szCs w:val="28"/>
          <w:lang w:val="vi-VN"/>
        </w:rPr>
        <w:t>đề nghị</w:t>
      </w:r>
      <w:r w:rsidRPr="00C53BCC">
        <w:rPr>
          <w:i/>
          <w:szCs w:val="28"/>
        </w:rPr>
        <w:t xml:space="preserve"> </w:t>
      </w:r>
      <w:r w:rsidRPr="00C53BCC">
        <w:rPr>
          <w:rFonts w:eastAsia="Times New Roman"/>
          <w:i/>
          <w:szCs w:val="28"/>
          <w:lang w:eastAsia="en-GB"/>
        </w:rPr>
        <w:t xml:space="preserve">quy định rõ quy chuẩn kỹ thuật trong yêu cầu đảm bảo an toàn PCCC có áp dụng đối </w:t>
      </w:r>
      <w:r w:rsidR="00795EBA" w:rsidRPr="00C53BCC">
        <w:rPr>
          <w:rFonts w:eastAsia="Times New Roman"/>
          <w:i/>
          <w:szCs w:val="28"/>
          <w:lang w:eastAsia="en-GB"/>
        </w:rPr>
        <w:t>với cơ sở, công trình hay không</w:t>
      </w:r>
      <w:r w:rsidRPr="00C53BCC">
        <w:rPr>
          <w:rFonts w:eastAsia="Times New Roman"/>
          <w:i/>
          <w:szCs w:val="28"/>
          <w:lang w:eastAsia="en-GB"/>
        </w:rPr>
        <w:t xml:space="preserve">; </w:t>
      </w:r>
      <w:r w:rsidR="00795EBA" w:rsidRPr="00C53BCC">
        <w:rPr>
          <w:i/>
          <w:szCs w:val="28"/>
        </w:rPr>
        <w:lastRenderedPageBreak/>
        <w:t>quy định r</w:t>
      </w:r>
      <w:r w:rsidRPr="00C53BCC">
        <w:rPr>
          <w:i/>
          <w:szCs w:val="28"/>
        </w:rPr>
        <w:t xml:space="preserve">õ việc áp dụng tiêu chuẩn về PCCC, CNCH theo </w:t>
      </w:r>
      <w:r w:rsidR="00B25E62" w:rsidRPr="00C53BCC">
        <w:rPr>
          <w:i/>
          <w:szCs w:val="28"/>
        </w:rPr>
        <w:t>“</w:t>
      </w:r>
      <w:r w:rsidRPr="00C53BCC">
        <w:rPr>
          <w:i/>
          <w:szCs w:val="28"/>
        </w:rPr>
        <w:t>nguyên tắc tự nguyện</w:t>
      </w:r>
      <w:r w:rsidR="00B25E62" w:rsidRPr="00C53BCC">
        <w:rPr>
          <w:i/>
          <w:szCs w:val="28"/>
        </w:rPr>
        <w:t xml:space="preserve">” </w:t>
      </w:r>
      <w:r w:rsidR="00C80057" w:rsidRPr="00C53BCC">
        <w:rPr>
          <w:i/>
          <w:szCs w:val="28"/>
        </w:rPr>
        <w:t xml:space="preserve">đang </w:t>
      </w:r>
      <w:r w:rsidRPr="00C53BCC">
        <w:rPr>
          <w:i/>
          <w:szCs w:val="28"/>
        </w:rPr>
        <w:t xml:space="preserve">có mâu thuẫn với quy định tại khoản 2 về các yêu cầu phải đảm </w:t>
      </w:r>
      <w:r w:rsidR="00C80057" w:rsidRPr="00C53BCC">
        <w:rPr>
          <w:i/>
          <w:szCs w:val="28"/>
        </w:rPr>
        <w:t xml:space="preserve">bảo </w:t>
      </w:r>
      <w:r w:rsidRPr="00C53BCC">
        <w:rPr>
          <w:i/>
          <w:szCs w:val="28"/>
        </w:rPr>
        <w:t>khi xây dựng, áp dụng tiêu chuẩn về PCCC, CNCH</w:t>
      </w:r>
      <w:r w:rsidRPr="00C53BCC">
        <w:rPr>
          <w:i/>
          <w:iCs/>
          <w:szCs w:val="28"/>
        </w:rPr>
        <w:t>.</w:t>
      </w:r>
      <w:r w:rsidR="000303DA" w:rsidRPr="00C53BCC">
        <w:rPr>
          <w:i/>
          <w:szCs w:val="28"/>
        </w:rPr>
        <w:t xml:space="preserve"> Có ý kiến </w:t>
      </w:r>
      <w:r w:rsidR="000303DA" w:rsidRPr="00C53BCC">
        <w:rPr>
          <w:i/>
          <w:szCs w:val="28"/>
          <w:lang w:val="vi-VN"/>
        </w:rPr>
        <w:t>đề nghị</w:t>
      </w:r>
      <w:r w:rsidR="000303DA" w:rsidRPr="00C53BCC">
        <w:rPr>
          <w:i/>
          <w:szCs w:val="28"/>
        </w:rPr>
        <w:t xml:space="preserve"> </w:t>
      </w:r>
      <w:r w:rsidR="000303DA" w:rsidRPr="00C53BCC">
        <w:rPr>
          <w:rFonts w:eastAsia="Aptos"/>
          <w:i/>
          <w:szCs w:val="28"/>
        </w:rPr>
        <w:t>quy định cụ thể hoặc giao Chính phủ quy định các trường hợp áp dụng tiêu chuẩn cho phù hợp</w:t>
      </w:r>
      <w:r w:rsidR="000303DA" w:rsidRPr="00C53BCC">
        <w:rPr>
          <w:rFonts w:eastAsia="Aptos"/>
          <w:i/>
          <w:szCs w:val="28"/>
          <w:lang w:val="vi-VN"/>
        </w:rPr>
        <w:t xml:space="preserve"> </w:t>
      </w:r>
      <w:r w:rsidR="000303DA" w:rsidRPr="00C53BCC">
        <w:rPr>
          <w:rFonts w:eastAsia="Aptos"/>
          <w:i/>
          <w:szCs w:val="28"/>
        </w:rPr>
        <w:t>với điểm b khoản 2</w:t>
      </w:r>
      <w:r w:rsidR="000303DA" w:rsidRPr="00C53BCC">
        <w:rPr>
          <w:i/>
          <w:iCs/>
          <w:szCs w:val="28"/>
          <w:lang w:val="vi-VN"/>
        </w:rPr>
        <w:t xml:space="preserve">; </w:t>
      </w:r>
      <w:r w:rsidR="000303DA" w:rsidRPr="00C53BCC">
        <w:rPr>
          <w:rFonts w:eastAsia="Aptos"/>
          <w:i/>
          <w:szCs w:val="28"/>
        </w:rPr>
        <w:t>chỉnh lý điểm b khoản 2 như sau</w:t>
      </w:r>
      <w:r w:rsidR="000303DA" w:rsidRPr="00C53BCC">
        <w:rPr>
          <w:i/>
          <w:szCs w:val="28"/>
        </w:rPr>
        <w:t xml:space="preserve">: </w:t>
      </w:r>
      <w:r w:rsidR="00B25E62" w:rsidRPr="00C53BCC">
        <w:rPr>
          <w:i/>
          <w:szCs w:val="28"/>
        </w:rPr>
        <w:t>“</w:t>
      </w:r>
      <w:r w:rsidR="000303DA" w:rsidRPr="00C53BCC">
        <w:rPr>
          <w:i/>
          <w:szCs w:val="28"/>
        </w:rPr>
        <w:t>trường hợp lựa chọn, áp dụng tiêu chuẩn phòng cháy, chữa cháy khác phải được cơ quan có thẩm quyền đồng ý bằng văn bản</w:t>
      </w:r>
      <w:r w:rsidR="00B25E62" w:rsidRPr="00C53BCC">
        <w:rPr>
          <w:i/>
          <w:szCs w:val="28"/>
        </w:rPr>
        <w:t>”.</w:t>
      </w:r>
    </w:p>
    <w:p w14:paraId="7C1351CC" w14:textId="72D6A2B8" w:rsidR="000303DA" w:rsidRPr="00C53BCC" w:rsidRDefault="00383347"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Cs/>
          <w:szCs w:val="28"/>
          <w:shd w:val="clear" w:color="auto" w:fill="FFFFFF"/>
        </w:rPr>
      </w:pPr>
      <w:r w:rsidRPr="00C53BCC">
        <w:rPr>
          <w:iCs/>
          <w:szCs w:val="28"/>
        </w:rPr>
        <w:t xml:space="preserve">Tiếp thu ý kiến </w:t>
      </w:r>
      <w:r w:rsidR="00C80057" w:rsidRPr="00C53BCC">
        <w:rPr>
          <w:iCs/>
          <w:szCs w:val="28"/>
        </w:rPr>
        <w:t>ĐBQH</w:t>
      </w:r>
      <w:r w:rsidRPr="00C53BCC">
        <w:rPr>
          <w:iCs/>
          <w:szCs w:val="28"/>
        </w:rPr>
        <w:t xml:space="preserve">, UBTVQH đã chỉ đạo chỉnh lý </w:t>
      </w:r>
      <w:r w:rsidR="000303DA" w:rsidRPr="00C53BCC">
        <w:rPr>
          <w:iCs/>
          <w:szCs w:val="28"/>
          <w:shd w:val="clear" w:color="auto" w:fill="FFFFFF"/>
        </w:rPr>
        <w:t xml:space="preserve">khoản 1, khoản 2 Điều 10 </w:t>
      </w:r>
      <w:r w:rsidR="00FA7642" w:rsidRPr="00C53BCC">
        <w:rPr>
          <w:iCs/>
          <w:szCs w:val="28"/>
          <w:shd w:val="clear" w:color="auto" w:fill="FFFFFF"/>
        </w:rPr>
        <w:t xml:space="preserve">nhằm </w:t>
      </w:r>
      <w:r w:rsidR="00BF67CF" w:rsidRPr="00C53BCC">
        <w:rPr>
          <w:iCs/>
          <w:szCs w:val="28"/>
          <w:shd w:val="clear" w:color="auto" w:fill="FFFFFF"/>
        </w:rPr>
        <w:t xml:space="preserve">quy định </w:t>
      </w:r>
      <w:r w:rsidR="00C80057" w:rsidRPr="00C53BCC">
        <w:rPr>
          <w:iCs/>
          <w:szCs w:val="28"/>
          <w:shd w:val="clear" w:color="auto" w:fill="FFFFFF"/>
        </w:rPr>
        <w:t xml:space="preserve">rõ </w:t>
      </w:r>
      <w:r w:rsidR="00BF67CF" w:rsidRPr="00C53BCC">
        <w:rPr>
          <w:iCs/>
          <w:szCs w:val="28"/>
          <w:shd w:val="clear" w:color="auto" w:fill="FFFFFF"/>
        </w:rPr>
        <w:t xml:space="preserve">hoạt động về </w:t>
      </w:r>
      <w:r w:rsidR="00C80057" w:rsidRPr="00C53BCC">
        <w:rPr>
          <w:iCs/>
          <w:szCs w:val="28"/>
          <w:shd w:val="clear" w:color="auto" w:fill="FFFFFF"/>
        </w:rPr>
        <w:t>PCCC</w:t>
      </w:r>
      <w:r w:rsidR="00BF67CF" w:rsidRPr="00C53BCC">
        <w:rPr>
          <w:iCs/>
          <w:szCs w:val="28"/>
          <w:shd w:val="clear" w:color="auto" w:fill="FFFFFF"/>
        </w:rPr>
        <w:t xml:space="preserve"> phải tuân thủ quy chuẩn kỹ thuậ</w:t>
      </w:r>
      <w:r w:rsidR="00C80057" w:rsidRPr="00C53BCC">
        <w:rPr>
          <w:iCs/>
          <w:szCs w:val="28"/>
          <w:shd w:val="clear" w:color="auto" w:fill="FFFFFF"/>
        </w:rPr>
        <w:t>t</w:t>
      </w:r>
      <w:r w:rsidR="00FA7642" w:rsidRPr="00C53BCC">
        <w:rPr>
          <w:iCs/>
          <w:szCs w:val="28"/>
          <w:shd w:val="clear" w:color="auto" w:fill="FFFFFF"/>
        </w:rPr>
        <w:t>.</w:t>
      </w:r>
      <w:r w:rsidR="00BF67CF" w:rsidRPr="00C53BCC">
        <w:rPr>
          <w:iCs/>
          <w:szCs w:val="28"/>
          <w:shd w:val="clear" w:color="auto" w:fill="FFFFFF"/>
        </w:rPr>
        <w:t xml:space="preserve"> </w:t>
      </w:r>
      <w:r w:rsidR="003A6B37" w:rsidRPr="00C53BCC">
        <w:rPr>
          <w:iCs/>
          <w:szCs w:val="28"/>
          <w:shd w:val="clear" w:color="auto" w:fill="FFFFFF"/>
        </w:rPr>
        <w:t>Tiêu chuẩn được áp dụng trong hoạt động phòng cháy, chữa cháy theo nguyên tắc tự nguyện, trừ các tiêu chuẩn được viện dẫn trong quy chuẩn kỹ thuật hoặc văn bản quy phạm pháp luật khác có liên quan.</w:t>
      </w:r>
    </w:p>
    <w:p w14:paraId="58A25261" w14:textId="53E1983C" w:rsidR="00BF67CF" w:rsidRPr="00C53BCC" w:rsidRDefault="000F7329"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Cs/>
          <w:szCs w:val="28"/>
          <w:shd w:val="clear" w:color="auto" w:fill="FFFFFF"/>
        </w:rPr>
      </w:pPr>
      <w:r w:rsidRPr="00C53BCC">
        <w:rPr>
          <w:rFonts w:eastAsia="Times New Roman"/>
          <w:i/>
          <w:szCs w:val="28"/>
          <w:lang w:eastAsia="en-GB"/>
        </w:rPr>
        <w:t xml:space="preserve">- </w:t>
      </w:r>
      <w:r w:rsidRPr="00C53BCC">
        <w:rPr>
          <w:i/>
          <w:szCs w:val="28"/>
        </w:rPr>
        <w:t xml:space="preserve">Có ý kiến </w:t>
      </w:r>
      <w:r w:rsidRPr="00C53BCC">
        <w:rPr>
          <w:i/>
          <w:szCs w:val="28"/>
          <w:lang w:val="vi-VN"/>
        </w:rPr>
        <w:t>đề nghị</w:t>
      </w:r>
      <w:r w:rsidRPr="00C53BCC">
        <w:rPr>
          <w:i/>
          <w:szCs w:val="28"/>
        </w:rPr>
        <w:t xml:space="preserve"> </w:t>
      </w:r>
      <w:r w:rsidR="000303DA" w:rsidRPr="00C53BCC">
        <w:rPr>
          <w:i/>
          <w:szCs w:val="28"/>
        </w:rPr>
        <w:t xml:space="preserve">quy định </w:t>
      </w:r>
      <w:r w:rsidRPr="00C53BCC">
        <w:rPr>
          <w:i/>
          <w:szCs w:val="28"/>
        </w:rPr>
        <w:t xml:space="preserve">rõ </w:t>
      </w:r>
      <w:r w:rsidR="000303DA" w:rsidRPr="00C53BCC">
        <w:rPr>
          <w:i/>
          <w:szCs w:val="28"/>
        </w:rPr>
        <w:t xml:space="preserve">nội dung </w:t>
      </w:r>
      <w:r w:rsidR="00B25E62" w:rsidRPr="00C53BCC">
        <w:rPr>
          <w:i/>
          <w:szCs w:val="28"/>
        </w:rPr>
        <w:t>“</w:t>
      </w:r>
      <w:r w:rsidRPr="00C53BCC">
        <w:rPr>
          <w:i/>
          <w:szCs w:val="28"/>
        </w:rPr>
        <w:t>quy đị</w:t>
      </w:r>
      <w:r w:rsidR="000303DA" w:rsidRPr="00C53BCC">
        <w:rPr>
          <w:i/>
          <w:szCs w:val="28"/>
        </w:rPr>
        <w:t>nh cao hơn</w:t>
      </w:r>
      <w:r w:rsidR="00B25E62" w:rsidRPr="00C53BCC">
        <w:rPr>
          <w:i/>
          <w:szCs w:val="28"/>
        </w:rPr>
        <w:t>”,</w:t>
      </w:r>
      <w:r w:rsidR="000303DA" w:rsidRPr="00C53BCC">
        <w:rPr>
          <w:i/>
          <w:szCs w:val="28"/>
        </w:rPr>
        <w:t xml:space="preserve"> </w:t>
      </w:r>
      <w:r w:rsidRPr="00C53BCC">
        <w:rPr>
          <w:rFonts w:eastAsia="Times New Roman"/>
          <w:i/>
          <w:szCs w:val="28"/>
          <w:lang w:eastAsia="en-GB"/>
        </w:rPr>
        <w:t>cơ quan có trách nhiệm xác định tiêu chuẩn tương ứng hoặc xác định về tiêu chuẩn an toàn PCCC cao hơn Việt Nam để làm cơ sở cho việc áp dụn</w:t>
      </w:r>
      <w:r w:rsidR="000303DA" w:rsidRPr="00C53BCC">
        <w:rPr>
          <w:rFonts w:eastAsia="Times New Roman"/>
          <w:i/>
          <w:szCs w:val="28"/>
          <w:lang w:eastAsia="en-GB"/>
        </w:rPr>
        <w:t>g tại khoản 3</w:t>
      </w:r>
      <w:r w:rsidRPr="00C53BCC">
        <w:rPr>
          <w:rFonts w:eastAsia="Times New Roman"/>
          <w:i/>
          <w:szCs w:val="28"/>
          <w:lang w:eastAsia="en-GB"/>
        </w:rPr>
        <w:t>.</w:t>
      </w:r>
    </w:p>
    <w:p w14:paraId="72A90C13" w14:textId="75E80C60" w:rsidR="00BF67CF" w:rsidRPr="00C53BCC" w:rsidRDefault="00BF67CF"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bCs/>
          <w:szCs w:val="28"/>
          <w:shd w:val="clear" w:color="auto" w:fill="FFFFFF"/>
        </w:rPr>
      </w:pPr>
      <w:r w:rsidRPr="00C53BCC">
        <w:rPr>
          <w:rFonts w:eastAsia="Times New Roman"/>
          <w:szCs w:val="28"/>
          <w:lang w:eastAsia="en-GB"/>
        </w:rPr>
        <w:t xml:space="preserve">Tiếp thu ý kiến </w:t>
      </w:r>
      <w:r w:rsidR="000303DA" w:rsidRPr="00C53BCC">
        <w:rPr>
          <w:rFonts w:eastAsia="Times New Roman"/>
          <w:szCs w:val="28"/>
          <w:lang w:eastAsia="en-GB"/>
        </w:rPr>
        <w:t>ĐBQH</w:t>
      </w:r>
      <w:r w:rsidRPr="00C53BCC">
        <w:rPr>
          <w:rFonts w:eastAsia="Times New Roman"/>
          <w:szCs w:val="28"/>
          <w:lang w:eastAsia="en-GB"/>
        </w:rPr>
        <w:t xml:space="preserve">, </w:t>
      </w:r>
      <w:r w:rsidRPr="00C53BCC">
        <w:rPr>
          <w:szCs w:val="28"/>
        </w:rPr>
        <w:t xml:space="preserve">UBTVQH đã chỉ đạo chỉnh lý </w:t>
      </w:r>
      <w:r w:rsidR="000E21C6" w:rsidRPr="00C53BCC">
        <w:rPr>
          <w:szCs w:val="28"/>
        </w:rPr>
        <w:t>và thể hiện lại nội dung này</w:t>
      </w:r>
      <w:r w:rsidRPr="00C53BCC">
        <w:rPr>
          <w:szCs w:val="28"/>
        </w:rPr>
        <w:t xml:space="preserve"> </w:t>
      </w:r>
      <w:r w:rsidR="000E21C6" w:rsidRPr="00C53BCC">
        <w:rPr>
          <w:szCs w:val="28"/>
        </w:rPr>
        <w:t xml:space="preserve">tại khoản 5 Điều 10 dự thảo Luật, quy định </w:t>
      </w:r>
      <w:r w:rsidRPr="00C53BCC">
        <w:rPr>
          <w:bCs/>
          <w:szCs w:val="28"/>
          <w:shd w:val="clear" w:color="auto" w:fill="FFFFFF"/>
        </w:rPr>
        <w:t xml:space="preserve">trường hợp áp dụng </w:t>
      </w:r>
      <w:r w:rsidRPr="00C53BCC">
        <w:rPr>
          <w:bCs/>
          <w:szCs w:val="28"/>
          <w:bdr w:val="none" w:sz="0" w:space="0" w:color="auto" w:frame="1"/>
        </w:rPr>
        <w:t xml:space="preserve">tiêu chuẩn quốc tế, tiêu chuẩn khu vực, tiêu chuẩn nước ngoài </w:t>
      </w:r>
      <w:r w:rsidRPr="00C53BCC">
        <w:rPr>
          <w:bCs/>
          <w:szCs w:val="28"/>
          <w:shd w:val="clear" w:color="auto" w:fill="FFFFFF"/>
        </w:rPr>
        <w:t xml:space="preserve">trong hoạt động </w:t>
      </w:r>
      <w:r w:rsidR="000E21C6" w:rsidRPr="00C53BCC">
        <w:rPr>
          <w:bCs/>
          <w:szCs w:val="28"/>
          <w:shd w:val="clear" w:color="auto" w:fill="FFFFFF"/>
        </w:rPr>
        <w:t>PCCC</w:t>
      </w:r>
      <w:r w:rsidR="003A6B37" w:rsidRPr="00C53BCC">
        <w:rPr>
          <w:bCs/>
          <w:szCs w:val="28"/>
          <w:shd w:val="clear" w:color="auto" w:fill="FFFFFF"/>
        </w:rPr>
        <w:t xml:space="preserve"> thì</w:t>
      </w:r>
      <w:r w:rsidRPr="00C53BCC">
        <w:rPr>
          <w:bCs/>
          <w:szCs w:val="28"/>
          <w:shd w:val="clear" w:color="auto" w:fill="FFFFFF"/>
        </w:rPr>
        <w:t xml:space="preserve"> cơ quan, tổ chức, cá nhân lựa chọn áp dụng tiêu chuẩn </w:t>
      </w:r>
      <w:r w:rsidRPr="00C53BCC">
        <w:rPr>
          <w:bCs/>
          <w:szCs w:val="28"/>
          <w:bdr w:val="none" w:sz="0" w:space="0" w:color="auto" w:frame="1"/>
        </w:rPr>
        <w:t>phải c</w:t>
      </w:r>
      <w:r w:rsidRPr="00C53BCC">
        <w:rPr>
          <w:bCs/>
          <w:szCs w:val="28"/>
          <w:shd w:val="clear" w:color="auto" w:fill="FFFFFF"/>
        </w:rPr>
        <w:t xml:space="preserve">ó </w:t>
      </w:r>
      <w:r w:rsidR="000E21C6" w:rsidRPr="00C53BCC">
        <w:rPr>
          <w:bCs/>
          <w:szCs w:val="28"/>
          <w:shd w:val="clear" w:color="auto" w:fill="FFFFFF"/>
        </w:rPr>
        <w:t>đánh giá bảo đảm tính tương thích, đồng bộ, tuân thủ với quy chuẩn kỹ thuật quốc gia.</w:t>
      </w:r>
    </w:p>
    <w:p w14:paraId="7A14ACA6" w14:textId="7D38FCD3" w:rsidR="000F7329" w:rsidRPr="00C53BCC" w:rsidRDefault="00CC0B0D"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rFonts w:eastAsia="Times New Roman"/>
          <w:b/>
          <w:bCs/>
          <w:szCs w:val="28"/>
          <w:lang/>
        </w:rPr>
      </w:pPr>
      <w:r w:rsidRPr="00C53BCC">
        <w:rPr>
          <w:rFonts w:eastAsia="Times New Roman"/>
          <w:b/>
          <w:bCs/>
          <w:szCs w:val="28"/>
          <w:lang/>
        </w:rPr>
        <w:t>9</w:t>
      </w:r>
      <w:r w:rsidR="000F7329" w:rsidRPr="00C53BCC">
        <w:rPr>
          <w:rFonts w:eastAsia="Times New Roman"/>
          <w:b/>
          <w:bCs/>
          <w:szCs w:val="28"/>
          <w:lang/>
        </w:rPr>
        <w:t xml:space="preserve">. Các hành vi bị nghiêm cấm </w:t>
      </w:r>
      <w:r w:rsidR="000F7329" w:rsidRPr="00574A4A">
        <w:rPr>
          <w:rFonts w:eastAsia="Times New Roman"/>
          <w:b/>
          <w:bCs/>
          <w:i/>
          <w:szCs w:val="28"/>
          <w:lang/>
        </w:rPr>
        <w:t>(</w:t>
      </w:r>
      <w:r w:rsidR="003A6B37" w:rsidRPr="00574A4A">
        <w:rPr>
          <w:rFonts w:eastAsia="Times New Roman"/>
          <w:b/>
          <w:bCs/>
          <w:i/>
          <w:szCs w:val="28"/>
          <w:lang/>
        </w:rPr>
        <w:t xml:space="preserve">Điều 11 dự thảo Luật Chính phủ trình, nay là Điều 13 </w:t>
      </w:r>
      <w:r w:rsidR="00DE6D5A" w:rsidRPr="00574A4A">
        <w:rPr>
          <w:rFonts w:eastAsia="Times New Roman"/>
          <w:b/>
          <w:bCs/>
          <w:i/>
          <w:szCs w:val="28"/>
          <w:lang/>
        </w:rPr>
        <w:t>dự thảo Luật đã được tiếp thu, chỉnh lý</w:t>
      </w:r>
      <w:r w:rsidR="000F7329" w:rsidRPr="00574A4A">
        <w:rPr>
          <w:rFonts w:eastAsia="Times New Roman"/>
          <w:b/>
          <w:bCs/>
          <w:i/>
          <w:szCs w:val="28"/>
          <w:lang/>
        </w:rPr>
        <w:t>)</w:t>
      </w:r>
    </w:p>
    <w:p w14:paraId="22554FA7" w14:textId="02F38852" w:rsidR="00CC0B0D" w:rsidRPr="00C53BCC" w:rsidRDefault="000F7329"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b/>
          <w:bCs/>
          <w:i/>
          <w:szCs w:val="28"/>
          <w:u w:val="single"/>
        </w:rPr>
      </w:pPr>
      <w:r w:rsidRPr="00C53BCC">
        <w:rPr>
          <w:rFonts w:eastAsia="Times New Roman"/>
          <w:bCs/>
          <w:szCs w:val="28"/>
          <w:lang/>
        </w:rPr>
        <w:t xml:space="preserve">- </w:t>
      </w:r>
      <w:r w:rsidR="00CC0B0D" w:rsidRPr="00C53BCC">
        <w:rPr>
          <w:rFonts w:eastAsia="Times New Roman"/>
          <w:bCs/>
          <w:i/>
          <w:szCs w:val="28"/>
          <w:lang/>
        </w:rPr>
        <w:t xml:space="preserve">Có ý kiến đề nghị bổ sung </w:t>
      </w:r>
      <w:r w:rsidR="003A6B37" w:rsidRPr="00C53BCC">
        <w:rPr>
          <w:rFonts w:eastAsia="Times New Roman"/>
          <w:bCs/>
          <w:i/>
          <w:szCs w:val="28"/>
          <w:lang/>
        </w:rPr>
        <w:t>các hành vi bị nghiêm cấm sau:</w:t>
      </w:r>
      <w:r w:rsidR="00CC0B0D" w:rsidRPr="00C53BCC">
        <w:rPr>
          <w:rFonts w:eastAsia="Times New Roman"/>
          <w:bCs/>
          <w:i/>
          <w:szCs w:val="28"/>
          <w:lang/>
        </w:rPr>
        <w:t xml:space="preserve"> </w:t>
      </w:r>
      <w:r w:rsidR="00B25E62" w:rsidRPr="00C53BCC">
        <w:rPr>
          <w:rFonts w:eastAsia="Times New Roman"/>
          <w:bCs/>
          <w:i/>
          <w:szCs w:val="28"/>
          <w:lang/>
        </w:rPr>
        <w:t>“</w:t>
      </w:r>
      <w:r w:rsidR="00CC0B0D" w:rsidRPr="00C53BCC">
        <w:rPr>
          <w:i/>
          <w:szCs w:val="28"/>
        </w:rPr>
        <w:t>Tự ý khai thác, chuyển đổi, bổ sung công năng, mục đích sử dụng công trình, hạng mục công trình; cơi nới, lấn chiếm sử dụng sai mục đích, làm mất tác dụng của lối thoát hiểm, hàng lang, lối đi dẫn đến không bảo đảm an toàn PCCC</w:t>
      </w:r>
      <w:r w:rsidR="00B25E62" w:rsidRPr="00C53BCC">
        <w:rPr>
          <w:i/>
          <w:szCs w:val="28"/>
        </w:rPr>
        <w:t>”,</w:t>
      </w:r>
      <w:r w:rsidR="00CC0B0D" w:rsidRPr="00C53BCC">
        <w:rPr>
          <w:i/>
          <w:szCs w:val="28"/>
        </w:rPr>
        <w:t xml:space="preserve"> </w:t>
      </w:r>
      <w:r w:rsidR="00B25E62" w:rsidRPr="00C53BCC">
        <w:rPr>
          <w:i/>
          <w:szCs w:val="28"/>
        </w:rPr>
        <w:t>“</w:t>
      </w:r>
      <w:r w:rsidR="00CC0B0D" w:rsidRPr="00C53BCC">
        <w:rPr>
          <w:i/>
          <w:szCs w:val="28"/>
        </w:rPr>
        <w:t>Làm sai lệch kết quả thẩm tra, thẩm định thiết kế PCCC; cố ý chấp thuận kết quả nghiệm thu đối với công trình, phương tiện chưa đạt tiêu chuẩn, điều kiện PCCC</w:t>
      </w:r>
      <w:r w:rsidR="00B25E62" w:rsidRPr="00C53BCC">
        <w:rPr>
          <w:i/>
          <w:szCs w:val="28"/>
        </w:rPr>
        <w:t>”,</w:t>
      </w:r>
      <w:r w:rsidR="00CC0B0D" w:rsidRPr="00C53BCC">
        <w:rPr>
          <w:i/>
          <w:szCs w:val="28"/>
        </w:rPr>
        <w:t xml:space="preserve"> </w:t>
      </w:r>
      <w:r w:rsidR="00B25E62" w:rsidRPr="00C53BCC">
        <w:rPr>
          <w:i/>
          <w:szCs w:val="28"/>
        </w:rPr>
        <w:t>“</w:t>
      </w:r>
      <w:r w:rsidR="00CC0B0D" w:rsidRPr="00C53BCC">
        <w:rPr>
          <w:i/>
          <w:szCs w:val="28"/>
        </w:rPr>
        <w:t>để xảy ra tình trạng phát sinh các công trình, hạng mục công trình chưa bảo đảm điều kiện an toàn PCCC đã đưa vào sử dụng</w:t>
      </w:r>
      <w:r w:rsidR="00B25E62" w:rsidRPr="00C53BCC">
        <w:rPr>
          <w:i/>
          <w:szCs w:val="28"/>
        </w:rPr>
        <w:t>”,</w:t>
      </w:r>
      <w:r w:rsidR="00CC0B0D" w:rsidRPr="00C53BCC">
        <w:rPr>
          <w:i/>
          <w:iCs/>
          <w:szCs w:val="28"/>
        </w:rPr>
        <w:t xml:space="preserve"> </w:t>
      </w:r>
      <w:r w:rsidR="00B25E62" w:rsidRPr="00C53BCC">
        <w:rPr>
          <w:i/>
          <w:szCs w:val="28"/>
        </w:rPr>
        <w:t>“</w:t>
      </w:r>
      <w:bookmarkStart w:id="5" w:name="_Hlk172099522"/>
      <w:r w:rsidR="00CC0B0D" w:rsidRPr="00C53BCC">
        <w:rPr>
          <w:i/>
          <w:szCs w:val="28"/>
        </w:rPr>
        <w:t>xúc phạm, đe dọa, cản trở người tham gia PCCC</w:t>
      </w:r>
      <w:bookmarkEnd w:id="5"/>
      <w:r w:rsidR="00B25E62" w:rsidRPr="00C53BCC">
        <w:rPr>
          <w:i/>
          <w:szCs w:val="28"/>
        </w:rPr>
        <w:t>”,</w:t>
      </w:r>
      <w:r w:rsidR="00CC0B0D" w:rsidRPr="00C53BCC">
        <w:rPr>
          <w:i/>
          <w:szCs w:val="28"/>
        </w:rPr>
        <w:t xml:space="preserve"> </w:t>
      </w:r>
      <w:r w:rsidR="00B25E62" w:rsidRPr="00C53BCC">
        <w:rPr>
          <w:i/>
          <w:iCs/>
          <w:szCs w:val="28"/>
        </w:rPr>
        <w:t>“</w:t>
      </w:r>
      <w:r w:rsidR="00CC0B0D" w:rsidRPr="00C53BCC">
        <w:rPr>
          <w:i/>
          <w:szCs w:val="28"/>
          <w:lang w:val="vi-VN"/>
        </w:rPr>
        <w:t>lắp đặt các thiết bị điện kém chất lượng</w:t>
      </w:r>
      <w:r w:rsidR="00B25E62" w:rsidRPr="00C53BCC">
        <w:rPr>
          <w:i/>
          <w:szCs w:val="28"/>
        </w:rPr>
        <w:t>”,</w:t>
      </w:r>
      <w:r w:rsidR="00CC0B0D" w:rsidRPr="00C53BCC">
        <w:rPr>
          <w:i/>
          <w:szCs w:val="28"/>
        </w:rPr>
        <w:t xml:space="preserve"> </w:t>
      </w:r>
      <w:r w:rsidR="00B25E62" w:rsidRPr="00C53BCC">
        <w:rPr>
          <w:rFonts w:eastAsia="Times New Roman"/>
          <w:bCs/>
          <w:i/>
          <w:szCs w:val="28"/>
          <w:lang/>
        </w:rPr>
        <w:t>“</w:t>
      </w:r>
      <w:r w:rsidR="009029CA" w:rsidRPr="00C53BCC">
        <w:rPr>
          <w:i/>
          <w:szCs w:val="28"/>
          <w:lang w:val="vi-VN"/>
        </w:rPr>
        <w:t xml:space="preserve">người được giao trách nhiệm, thẩm quyền nhưng không thực hiện đầy đủ trách nhiệm của mình, hoặc có hành vi khác tiếp tay, giúp sức cho việc thi công xây dựng, cải tạo công trình, hạng mục công trình, chế tạo, hoán cải phương tiện giao thông cơ giới... không đảm bảo các điều kiện theo quy định của pháp luật về </w:t>
      </w:r>
      <w:r w:rsidR="009029CA" w:rsidRPr="00C53BCC">
        <w:rPr>
          <w:i/>
          <w:szCs w:val="28"/>
        </w:rPr>
        <w:t>PCCC</w:t>
      </w:r>
      <w:r w:rsidR="00B25E62" w:rsidRPr="00C53BCC">
        <w:rPr>
          <w:i/>
          <w:szCs w:val="28"/>
        </w:rPr>
        <w:t>”.</w:t>
      </w:r>
      <w:r w:rsidR="009029CA" w:rsidRPr="00C53BCC">
        <w:rPr>
          <w:i/>
          <w:szCs w:val="28"/>
        </w:rPr>
        <w:t xml:space="preserve"> </w:t>
      </w:r>
      <w:r w:rsidR="00CC0B0D" w:rsidRPr="00C53BCC">
        <w:rPr>
          <w:bCs/>
          <w:i/>
          <w:szCs w:val="28"/>
        </w:rPr>
        <w:t>Có ý kiến đề nghị giao</w:t>
      </w:r>
      <w:r w:rsidR="00CC0B0D" w:rsidRPr="00C53BCC">
        <w:rPr>
          <w:bCs/>
          <w:i/>
          <w:szCs w:val="28"/>
          <w:lang w:val="vi-VN"/>
        </w:rPr>
        <w:t xml:space="preserve"> Chính phủ quy định các hành vi bị nghiêm cấm </w:t>
      </w:r>
      <w:r w:rsidR="00B25E62" w:rsidRPr="00C53BCC">
        <w:rPr>
          <w:bCs/>
          <w:i/>
          <w:szCs w:val="28"/>
        </w:rPr>
        <w:t>“</w:t>
      </w:r>
      <w:r w:rsidR="00CC0B0D" w:rsidRPr="00C53BCC">
        <w:rPr>
          <w:bCs/>
          <w:i/>
          <w:szCs w:val="28"/>
          <w:lang w:val="vi-VN"/>
        </w:rPr>
        <w:t>khác</w:t>
      </w:r>
      <w:r w:rsidR="00B25E62" w:rsidRPr="00C53BCC">
        <w:rPr>
          <w:bCs/>
          <w:i/>
          <w:szCs w:val="28"/>
        </w:rPr>
        <w:t xml:space="preserve">” </w:t>
      </w:r>
      <w:r w:rsidR="00CC0B0D" w:rsidRPr="00C53BCC">
        <w:rPr>
          <w:bCs/>
          <w:i/>
          <w:szCs w:val="28"/>
          <w:lang w:val="vi-VN"/>
        </w:rPr>
        <w:t>theo quy định pháp luật</w:t>
      </w:r>
      <w:r w:rsidR="00CC0B0D" w:rsidRPr="00C53BCC">
        <w:rPr>
          <w:i/>
          <w:iCs/>
          <w:szCs w:val="28"/>
        </w:rPr>
        <w:t>.</w:t>
      </w:r>
    </w:p>
    <w:p w14:paraId="1B0DF262" w14:textId="601CE0E1" w:rsidR="00F62735" w:rsidRPr="00C53BCC" w:rsidRDefault="00F62735"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
          <w:iCs/>
          <w:szCs w:val="28"/>
        </w:rPr>
      </w:pPr>
      <w:r w:rsidRPr="00C53BCC">
        <w:rPr>
          <w:i/>
          <w:szCs w:val="28"/>
        </w:rPr>
        <w:t xml:space="preserve">- Có ý kiến đề </w:t>
      </w:r>
      <w:r w:rsidRPr="00C53BCC">
        <w:rPr>
          <w:i/>
          <w:szCs w:val="28"/>
          <w:lang w:val="vi-VN"/>
        </w:rPr>
        <w:t xml:space="preserve">nghị bổ sung </w:t>
      </w:r>
      <w:r w:rsidR="003A6B37" w:rsidRPr="00C53BCC">
        <w:rPr>
          <w:i/>
          <w:szCs w:val="28"/>
        </w:rPr>
        <w:t xml:space="preserve">nội dung </w:t>
      </w:r>
      <w:r w:rsidRPr="00C53BCC">
        <w:rPr>
          <w:i/>
          <w:szCs w:val="28"/>
        </w:rPr>
        <w:t xml:space="preserve">cấm </w:t>
      </w:r>
      <w:r w:rsidR="00B25E62" w:rsidRPr="00C53BCC">
        <w:rPr>
          <w:i/>
          <w:szCs w:val="28"/>
        </w:rPr>
        <w:t>“</w:t>
      </w:r>
      <w:r w:rsidRPr="00C53BCC">
        <w:rPr>
          <w:i/>
          <w:szCs w:val="28"/>
          <w:lang w:val="vi-VN"/>
        </w:rPr>
        <w:t>vi phạm quy định, không tuân thủ quy định về PCCC</w:t>
      </w:r>
      <w:r w:rsidR="00B25E62" w:rsidRPr="00C53BCC">
        <w:rPr>
          <w:i/>
          <w:szCs w:val="28"/>
          <w:lang w:val="vi-VN"/>
        </w:rPr>
        <w:t xml:space="preserve">” </w:t>
      </w:r>
      <w:r w:rsidRPr="00C53BCC">
        <w:rPr>
          <w:i/>
          <w:szCs w:val="28"/>
          <w:lang w:val="vi-VN"/>
        </w:rPr>
        <w:t xml:space="preserve">hoặc </w:t>
      </w:r>
      <w:r w:rsidR="00B25E62" w:rsidRPr="00C53BCC">
        <w:rPr>
          <w:i/>
          <w:szCs w:val="28"/>
          <w:lang w:val="vi-VN"/>
        </w:rPr>
        <w:t>“</w:t>
      </w:r>
      <w:r w:rsidRPr="00C53BCC">
        <w:rPr>
          <w:i/>
          <w:szCs w:val="28"/>
          <w:lang w:val="vi-VN"/>
        </w:rPr>
        <w:t>không cố ý, nhưng gây ra hậu quả nghiêm trọng</w:t>
      </w:r>
      <w:r w:rsidR="00B25E62" w:rsidRPr="00C53BCC">
        <w:rPr>
          <w:i/>
          <w:szCs w:val="28"/>
          <w:lang w:val="vi-VN"/>
        </w:rPr>
        <w:t xml:space="preserve">” </w:t>
      </w:r>
      <w:r w:rsidR="003A6B37" w:rsidRPr="00C53BCC">
        <w:rPr>
          <w:i/>
          <w:szCs w:val="28"/>
        </w:rPr>
        <w:t>vào</w:t>
      </w:r>
      <w:r w:rsidRPr="00C53BCC">
        <w:rPr>
          <w:i/>
          <w:szCs w:val="28"/>
        </w:rPr>
        <w:t xml:space="preserve"> khoản 1; </w:t>
      </w:r>
      <w:r w:rsidR="00B25E62" w:rsidRPr="00C53BCC">
        <w:rPr>
          <w:rFonts w:eastAsia="Times New Roman"/>
          <w:bCs/>
          <w:i/>
          <w:szCs w:val="28"/>
          <w:lang/>
        </w:rPr>
        <w:t>“</w:t>
      </w:r>
      <w:r w:rsidRPr="00C53BCC">
        <w:rPr>
          <w:rFonts w:eastAsia="Times New Roman"/>
          <w:bCs/>
          <w:i/>
          <w:szCs w:val="28"/>
          <w:lang/>
        </w:rPr>
        <w:t>sản xuất, tàng trữ, vận chuyển, sử dụng, mua bán trái phép các loại vật nguy hiểm về cháy, nổ khác</w:t>
      </w:r>
      <w:r w:rsidR="00B25E62" w:rsidRPr="00C53BCC">
        <w:rPr>
          <w:rFonts w:eastAsia="Times New Roman"/>
          <w:bCs/>
          <w:i/>
          <w:szCs w:val="28"/>
          <w:lang/>
        </w:rPr>
        <w:t xml:space="preserve">” </w:t>
      </w:r>
      <w:r w:rsidR="003A6B37" w:rsidRPr="00C53BCC">
        <w:rPr>
          <w:rFonts w:eastAsia="Times New Roman"/>
          <w:bCs/>
          <w:i/>
          <w:szCs w:val="28"/>
          <w:lang/>
        </w:rPr>
        <w:t>vào</w:t>
      </w:r>
      <w:r w:rsidRPr="00C53BCC">
        <w:rPr>
          <w:rFonts w:eastAsia="Times New Roman"/>
          <w:bCs/>
          <w:i/>
          <w:szCs w:val="28"/>
          <w:lang/>
        </w:rPr>
        <w:t xml:space="preserve"> khoản 6; </w:t>
      </w:r>
      <w:r w:rsidRPr="00C53BCC">
        <w:rPr>
          <w:i/>
          <w:szCs w:val="28"/>
        </w:rPr>
        <w:t xml:space="preserve">chỉnh lý lại khoản 7 như sau: </w:t>
      </w:r>
      <w:r w:rsidR="00B25E62" w:rsidRPr="00C53BCC">
        <w:rPr>
          <w:i/>
          <w:szCs w:val="28"/>
        </w:rPr>
        <w:t>“</w:t>
      </w:r>
      <w:r w:rsidRPr="00C53BCC">
        <w:rPr>
          <w:i/>
          <w:szCs w:val="28"/>
        </w:rPr>
        <w:t xml:space="preserve">Thi công xây dựng, cải tạo, thay đổi công năng sử dụng công trình, </w:t>
      </w:r>
      <w:r w:rsidRPr="00C53BCC">
        <w:rPr>
          <w:i/>
          <w:szCs w:val="28"/>
        </w:rPr>
        <w:lastRenderedPageBreak/>
        <w:t>hạng mục công trình và chế tạo, hoán cải phương tiện giao thông cơ giới thuộc diện phải thẩm định thiết kế về phòng cháy và chữa cháy khi chưa có văn bản thẩm định thiết kế về phòng cháy và chữa cháy của cơ quan quản lý chuyên ngành…</w:t>
      </w:r>
      <w:r w:rsidR="00B25E62" w:rsidRPr="00C53BCC">
        <w:rPr>
          <w:i/>
          <w:szCs w:val="28"/>
        </w:rPr>
        <w:t>”;</w:t>
      </w:r>
      <w:r w:rsidRPr="00C53BCC">
        <w:rPr>
          <w:i/>
          <w:szCs w:val="28"/>
        </w:rPr>
        <w:t xml:space="preserve"> cân nhắc quy định tại khoản 8 về hành vi làm hư hỏng phương tiện PCCC và CNCH không thuộc quyền sở hữu</w:t>
      </w:r>
      <w:r w:rsidRPr="00C53BCC">
        <w:rPr>
          <w:i/>
          <w:iCs/>
          <w:szCs w:val="28"/>
        </w:rPr>
        <w:t>.</w:t>
      </w:r>
    </w:p>
    <w:p w14:paraId="4FC3E345" w14:textId="178D849B" w:rsidR="004004A0" w:rsidRPr="00C53BCC" w:rsidRDefault="00F62735"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szCs w:val="28"/>
          <w:shd w:val="clear" w:color="auto" w:fill="FFFFFF"/>
        </w:rPr>
      </w:pPr>
      <w:r w:rsidRPr="00C53BCC">
        <w:rPr>
          <w:szCs w:val="28"/>
        </w:rPr>
        <w:t xml:space="preserve">Về các ý kiến nêu trên của các vị ĐBQH, </w:t>
      </w:r>
      <w:r w:rsidR="00CC0B0D" w:rsidRPr="00C53BCC">
        <w:rPr>
          <w:szCs w:val="28"/>
        </w:rPr>
        <w:t xml:space="preserve">UBTVQH </w:t>
      </w:r>
      <w:r w:rsidRPr="00C53BCC">
        <w:rPr>
          <w:szCs w:val="28"/>
        </w:rPr>
        <w:t xml:space="preserve">đã </w:t>
      </w:r>
      <w:r w:rsidR="00CC0B0D" w:rsidRPr="00C53BCC">
        <w:rPr>
          <w:szCs w:val="28"/>
        </w:rPr>
        <w:t xml:space="preserve">chỉ đạo </w:t>
      </w:r>
      <w:r w:rsidR="004004A0" w:rsidRPr="00C53BCC">
        <w:rPr>
          <w:szCs w:val="28"/>
        </w:rPr>
        <w:t>nghiên cứu, bổ sung</w:t>
      </w:r>
      <w:r w:rsidR="003A6B37" w:rsidRPr="00C53BCC">
        <w:rPr>
          <w:szCs w:val="28"/>
        </w:rPr>
        <w:t>, chỉnh lý</w:t>
      </w:r>
      <w:r w:rsidR="004004A0" w:rsidRPr="00C53BCC">
        <w:rPr>
          <w:szCs w:val="28"/>
        </w:rPr>
        <w:t xml:space="preserve"> các </w:t>
      </w:r>
      <w:r w:rsidR="004004A0" w:rsidRPr="00C53BCC">
        <w:rPr>
          <w:szCs w:val="28"/>
          <w:shd w:val="clear" w:color="auto" w:fill="FFFFFF"/>
        </w:rPr>
        <w:t>hành vi bị nghiêm cấ</w:t>
      </w:r>
      <w:r w:rsidRPr="00C53BCC">
        <w:rPr>
          <w:szCs w:val="28"/>
          <w:shd w:val="clear" w:color="auto" w:fill="FFFFFF"/>
        </w:rPr>
        <w:t xml:space="preserve">m, đồng thời </w:t>
      </w:r>
      <w:r w:rsidR="004004A0" w:rsidRPr="00C53BCC">
        <w:rPr>
          <w:szCs w:val="28"/>
          <w:shd w:val="clear" w:color="auto" w:fill="FFFFFF"/>
        </w:rPr>
        <w:t xml:space="preserve">thể hiện lại </w:t>
      </w:r>
      <w:r w:rsidRPr="00C53BCC">
        <w:rPr>
          <w:szCs w:val="28"/>
          <w:shd w:val="clear" w:color="auto" w:fill="FFFFFF"/>
        </w:rPr>
        <w:t xml:space="preserve">các quy định đầy đủ và </w:t>
      </w:r>
      <w:r w:rsidR="006271CC" w:rsidRPr="00C53BCC">
        <w:rPr>
          <w:szCs w:val="28"/>
          <w:shd w:val="clear" w:color="auto" w:fill="FFFFFF"/>
        </w:rPr>
        <w:t xml:space="preserve">khoa học hơn </w:t>
      </w:r>
      <w:r w:rsidR="004004A0" w:rsidRPr="00C53BCC">
        <w:rPr>
          <w:szCs w:val="28"/>
          <w:shd w:val="clear" w:color="auto" w:fill="FFFFFF"/>
        </w:rPr>
        <w:t>tại các khoản từ khoản 1 đến khoản 1</w:t>
      </w:r>
      <w:r w:rsidR="00D242D4" w:rsidRPr="00C53BCC">
        <w:rPr>
          <w:szCs w:val="28"/>
          <w:shd w:val="clear" w:color="auto" w:fill="FFFFFF"/>
        </w:rPr>
        <w:t>7</w:t>
      </w:r>
      <w:r w:rsidR="004004A0" w:rsidRPr="00C53BCC">
        <w:rPr>
          <w:szCs w:val="28"/>
          <w:shd w:val="clear" w:color="auto" w:fill="FFFFFF"/>
        </w:rPr>
        <w:t xml:space="preserve"> Điều 1</w:t>
      </w:r>
      <w:r w:rsidR="003A6B37" w:rsidRPr="00C53BCC">
        <w:rPr>
          <w:szCs w:val="28"/>
          <w:shd w:val="clear" w:color="auto" w:fill="FFFFFF"/>
        </w:rPr>
        <w:t>3</w:t>
      </w:r>
      <w:r w:rsidR="004004A0" w:rsidRPr="00C53BCC">
        <w:rPr>
          <w:szCs w:val="28"/>
          <w:shd w:val="clear" w:color="auto" w:fill="FFFFFF"/>
        </w:rPr>
        <w:t xml:space="preserve"> dự thảo Luật đã tiếp thu, chỉnh lý</w:t>
      </w:r>
      <w:r w:rsidR="006271CC" w:rsidRPr="00C53BCC">
        <w:rPr>
          <w:szCs w:val="28"/>
          <w:shd w:val="clear" w:color="auto" w:fill="FFFFFF"/>
        </w:rPr>
        <w:t>.</w:t>
      </w:r>
    </w:p>
    <w:p w14:paraId="3C53C3E8" w14:textId="0BA313A7" w:rsidR="006271CC" w:rsidRPr="00C53BCC" w:rsidRDefault="006271CC"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Cs/>
          <w:szCs w:val="28"/>
        </w:rPr>
      </w:pPr>
      <w:r w:rsidRPr="00C53BCC">
        <w:rPr>
          <w:szCs w:val="28"/>
          <w:shd w:val="clear" w:color="auto" w:fill="FFFFFF"/>
        </w:rPr>
        <w:t xml:space="preserve">- </w:t>
      </w:r>
      <w:r w:rsidRPr="00C53BCC">
        <w:rPr>
          <w:i/>
          <w:szCs w:val="28"/>
          <w:shd w:val="clear" w:color="auto" w:fill="FFFFFF"/>
        </w:rPr>
        <w:t xml:space="preserve">Có ý kiến đề nghị bổ sung </w:t>
      </w:r>
      <w:r w:rsidR="004004A0" w:rsidRPr="00C53BCC">
        <w:rPr>
          <w:i/>
          <w:szCs w:val="28"/>
          <w:shd w:val="clear" w:color="auto" w:fill="FFFFFF"/>
        </w:rPr>
        <w:t>h</w:t>
      </w:r>
      <w:r w:rsidR="002E25D8" w:rsidRPr="00C53BCC">
        <w:rPr>
          <w:i/>
          <w:iCs/>
          <w:szCs w:val="28"/>
          <w:lang w:val="pt-BR"/>
        </w:rPr>
        <w:t xml:space="preserve">ành vi </w:t>
      </w:r>
      <w:r w:rsidRPr="00C53BCC">
        <w:rPr>
          <w:i/>
          <w:iCs/>
          <w:szCs w:val="28"/>
          <w:lang w:val="pt-BR"/>
        </w:rPr>
        <w:t xml:space="preserve">cấm </w:t>
      </w:r>
      <w:r w:rsidR="00B25E62" w:rsidRPr="00C53BCC">
        <w:rPr>
          <w:i/>
          <w:iCs/>
          <w:szCs w:val="28"/>
          <w:lang w:val="pt-BR"/>
        </w:rPr>
        <w:t>“</w:t>
      </w:r>
      <w:r w:rsidR="004004A0" w:rsidRPr="00C53BCC">
        <w:rPr>
          <w:rFonts w:eastAsia="Times New Roman"/>
          <w:bCs/>
          <w:i/>
          <w:szCs w:val="28"/>
          <w:lang/>
        </w:rPr>
        <w:t xml:space="preserve">sản xuất, kinh doanh các trang thiết bị phương tiện chữa cháy và </w:t>
      </w:r>
      <w:r w:rsidR="00F50401" w:rsidRPr="00C53BCC">
        <w:rPr>
          <w:rFonts w:eastAsia="Times New Roman"/>
          <w:bCs/>
          <w:i/>
          <w:szCs w:val="28"/>
          <w:lang/>
        </w:rPr>
        <w:t>CNCH không đảm bảo chất lượng</w:t>
      </w:r>
      <w:r w:rsidR="00B25E62" w:rsidRPr="00C53BCC">
        <w:rPr>
          <w:rFonts w:eastAsia="Times New Roman"/>
          <w:bCs/>
          <w:i/>
          <w:szCs w:val="28"/>
          <w:lang/>
        </w:rPr>
        <w:t>”.</w:t>
      </w:r>
    </w:p>
    <w:p w14:paraId="77250612" w14:textId="0D614442" w:rsidR="00593724" w:rsidRPr="00C53BCC" w:rsidRDefault="006271CC" w:rsidP="00444E8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Cs/>
          <w:szCs w:val="28"/>
          <w:lang w:val="pt-BR"/>
        </w:rPr>
      </w:pPr>
      <w:r w:rsidRPr="00C53BCC">
        <w:rPr>
          <w:iCs/>
          <w:szCs w:val="28"/>
        </w:rPr>
        <w:t xml:space="preserve">Về ý kiến trên, </w:t>
      </w:r>
      <w:r w:rsidR="004004A0" w:rsidRPr="00C53BCC">
        <w:rPr>
          <w:iCs/>
          <w:szCs w:val="28"/>
        </w:rPr>
        <w:t xml:space="preserve">UBTVQH báo cáo như sau: </w:t>
      </w:r>
      <w:r w:rsidRPr="00C53BCC">
        <w:rPr>
          <w:rFonts w:eastAsia="Times New Roman"/>
          <w:iCs/>
          <w:szCs w:val="28"/>
          <w:lang/>
        </w:rPr>
        <w:t>Điều 8 Luật Chất lượng sản phẩm hàng hóa</w:t>
      </w:r>
      <w:r w:rsidRPr="00C53BCC">
        <w:rPr>
          <w:iCs/>
          <w:szCs w:val="28"/>
        </w:rPr>
        <w:t xml:space="preserve"> quy định cấm đối với hành vi </w:t>
      </w:r>
      <w:r w:rsidR="00B25E62" w:rsidRPr="00C53BCC">
        <w:rPr>
          <w:szCs w:val="28"/>
          <w:shd w:val="clear" w:color="auto" w:fill="FFFFFF"/>
        </w:rPr>
        <w:t>“</w:t>
      </w:r>
      <w:r w:rsidRPr="00C53BCC">
        <w:rPr>
          <w:szCs w:val="28"/>
          <w:shd w:val="clear" w:color="auto" w:fill="FFFFFF"/>
        </w:rPr>
        <w:t>sản xuất sản phẩm, xuất khẩu, nhập khẩu, mua bán hàng hóa, trao đổi, tiếp thị sản phẩm, hàng hóa không bảo đảm quy chuẩn kỹ thuật tương ứng</w:t>
      </w:r>
      <w:r w:rsidR="00B25E62" w:rsidRPr="00C53BCC">
        <w:rPr>
          <w:szCs w:val="28"/>
          <w:shd w:val="clear" w:color="auto" w:fill="FFFFFF"/>
        </w:rPr>
        <w:t xml:space="preserve">” </w:t>
      </w:r>
      <w:r w:rsidRPr="00C53BCC">
        <w:rPr>
          <w:szCs w:val="28"/>
          <w:shd w:val="clear" w:color="auto" w:fill="FFFFFF"/>
        </w:rPr>
        <w:t>đã bao gồm</w:t>
      </w:r>
      <w:r w:rsidRPr="00C53BCC">
        <w:rPr>
          <w:iCs/>
          <w:szCs w:val="28"/>
        </w:rPr>
        <w:t xml:space="preserve"> </w:t>
      </w:r>
      <w:r w:rsidR="00B25E62" w:rsidRPr="00C53BCC">
        <w:rPr>
          <w:iCs/>
          <w:szCs w:val="28"/>
        </w:rPr>
        <w:t>“</w:t>
      </w:r>
      <w:r w:rsidRPr="00C53BCC">
        <w:rPr>
          <w:rFonts w:eastAsia="Times New Roman"/>
          <w:bCs/>
          <w:szCs w:val="28"/>
          <w:lang/>
        </w:rPr>
        <w:t>sản xuất, kinh doanh các trang thiết bị phương tiện chữa cháy và CNCH không đảm bảo chất lượng</w:t>
      </w:r>
      <w:r w:rsidR="00B25E62" w:rsidRPr="00C53BCC">
        <w:rPr>
          <w:iCs/>
          <w:szCs w:val="28"/>
          <w:lang w:val="pt-BR"/>
        </w:rPr>
        <w:t>”</w:t>
      </w:r>
      <w:r w:rsidR="00BC3EE5" w:rsidRPr="00C53BCC">
        <w:rPr>
          <w:iCs/>
          <w:szCs w:val="28"/>
          <w:lang w:val="pt-BR"/>
        </w:rPr>
        <w:t xml:space="preserve">. </w:t>
      </w:r>
      <w:r w:rsidR="003A6B37" w:rsidRPr="00C53BCC">
        <w:rPr>
          <w:iCs/>
          <w:szCs w:val="28"/>
          <w:lang w:val="pt-BR"/>
        </w:rPr>
        <w:t>Vì vậy, UBTVQH đề nghị Quốc hội không bổ sung nội dung này vào dự thảo Luật.</w:t>
      </w:r>
    </w:p>
    <w:p w14:paraId="2A077475" w14:textId="51000AA4" w:rsidR="00CE4DAB" w:rsidRPr="00C53BCC" w:rsidRDefault="001C6810" w:rsidP="00CE4DAB">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567"/>
        <w:jc w:val="both"/>
        <w:rPr>
          <w:i/>
          <w:iCs/>
          <w:szCs w:val="28"/>
          <w:lang w:val="nl-NL"/>
        </w:rPr>
      </w:pPr>
      <w:r w:rsidRPr="00C53BCC">
        <w:rPr>
          <w:i/>
          <w:iCs/>
          <w:szCs w:val="28"/>
          <w:lang w:val="nl-NL"/>
        </w:rPr>
        <w:t xml:space="preserve">- </w:t>
      </w:r>
      <w:r w:rsidR="00CE4DAB" w:rsidRPr="00C53BCC">
        <w:rPr>
          <w:i/>
          <w:iCs/>
          <w:szCs w:val="28"/>
          <w:lang w:val="nl-NL"/>
        </w:rPr>
        <w:t>Có ý kiến đề nghị chỉnh lý hành vi nghiêm cấm là báo cháy giả, báo tình huống CNCH giả phải loại trừ trường hợp báo cháy, báo tình huống CNCH trong các hoạt động thực tập phương án chữa cháy, CNCH.</w:t>
      </w:r>
    </w:p>
    <w:p w14:paraId="7CD31594" w14:textId="77777777" w:rsidR="00900ED7" w:rsidRPr="00C53BCC" w:rsidRDefault="00900ED7" w:rsidP="00900ED7">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2" w:lineRule="auto"/>
        <w:ind w:firstLine="720"/>
        <w:jc w:val="both"/>
        <w:rPr>
          <w:iCs/>
          <w:szCs w:val="28"/>
          <w:lang w:val="pt-BR"/>
        </w:rPr>
      </w:pPr>
      <w:r w:rsidRPr="00C53BCC">
        <w:rPr>
          <w:iCs/>
          <w:szCs w:val="28"/>
          <w:lang w:val="pt-BR"/>
        </w:rPr>
        <w:t xml:space="preserve">Về ý kiến nêu trên, </w:t>
      </w:r>
      <w:r w:rsidRPr="00C53BCC">
        <w:rPr>
          <w:iCs/>
          <w:szCs w:val="28"/>
        </w:rPr>
        <w:t xml:space="preserve">UBTVQH báo cáo như sau: hành vi </w:t>
      </w:r>
      <w:r w:rsidRPr="00C53BCC">
        <w:rPr>
          <w:iCs/>
          <w:szCs w:val="28"/>
          <w:lang w:val="nl-NL"/>
        </w:rPr>
        <w:t>báo cháy giả, báo tình huống CNCH giả quy định tại khoản 6 Điều 13 để nghiêm cấm thực hiện hành vi giả theo quy định tại Điều 6 dự thảo Luật đã tiếp thu, chỉnh lý. Đối với trường hợp báo cháy, báo tình huống CNCH trong các hoạt động thực tập phương án chữa cháy, CNCH không nằm trong phạm vi cấm này. Do vậy, UBTVQH đề nghị Quốc hội cho phép giữ nguyên theo dự thảo đã tiếp thu, chỉnh lý.</w:t>
      </w:r>
    </w:p>
    <w:p w14:paraId="0F43FFBF" w14:textId="544AAEE1" w:rsidR="000F7329" w:rsidRPr="00C53BCC" w:rsidRDefault="000F7329"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b/>
          <w:iCs/>
          <w:szCs w:val="28"/>
        </w:rPr>
      </w:pPr>
      <w:r w:rsidRPr="00C53BCC">
        <w:rPr>
          <w:b/>
          <w:iCs/>
          <w:szCs w:val="28"/>
        </w:rPr>
        <w:t>1</w:t>
      </w:r>
      <w:r w:rsidR="009F2A7C" w:rsidRPr="00C53BCC">
        <w:rPr>
          <w:b/>
          <w:iCs/>
          <w:szCs w:val="28"/>
        </w:rPr>
        <w:t>0</w:t>
      </w:r>
      <w:r w:rsidRPr="00C53BCC">
        <w:rPr>
          <w:b/>
          <w:iCs/>
          <w:szCs w:val="28"/>
        </w:rPr>
        <w:t>. Hoạt động phòng cháy (Chương II)</w:t>
      </w:r>
    </w:p>
    <w:p w14:paraId="20BCD08E" w14:textId="240C051A" w:rsidR="00DC3D20" w:rsidRPr="00C53BCC" w:rsidRDefault="000F7329"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
          <w:szCs w:val="28"/>
        </w:rPr>
      </w:pPr>
      <w:r w:rsidRPr="00C53BCC">
        <w:rPr>
          <w:szCs w:val="28"/>
        </w:rPr>
        <w:t xml:space="preserve">- </w:t>
      </w:r>
      <w:r w:rsidRPr="00C53BCC">
        <w:rPr>
          <w:i/>
          <w:szCs w:val="28"/>
        </w:rPr>
        <w:t xml:space="preserve">Có ý kiến đề nghị đổi tên gọi Chương II thành </w:t>
      </w:r>
      <w:r w:rsidR="00B25E62" w:rsidRPr="00C53BCC">
        <w:rPr>
          <w:i/>
          <w:szCs w:val="28"/>
        </w:rPr>
        <w:t>“</w:t>
      </w:r>
      <w:r w:rsidRPr="00C53BCC">
        <w:rPr>
          <w:i/>
          <w:szCs w:val="28"/>
        </w:rPr>
        <w:t>Phòng ngừa phòng cháy</w:t>
      </w:r>
      <w:r w:rsidR="00B25E62" w:rsidRPr="00C53BCC">
        <w:rPr>
          <w:i/>
          <w:szCs w:val="28"/>
        </w:rPr>
        <w:t xml:space="preserve">” </w:t>
      </w:r>
      <w:r w:rsidRPr="00C53BCC">
        <w:rPr>
          <w:i/>
          <w:szCs w:val="28"/>
        </w:rPr>
        <w:t>và cơ cấu lại nội dung trong Chương này cho phù hợp với tên gọi.</w:t>
      </w:r>
    </w:p>
    <w:p w14:paraId="1083195B" w14:textId="1193387C" w:rsidR="00797131" w:rsidRPr="00C53BCC" w:rsidRDefault="005F7897"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Cs/>
          <w:szCs w:val="28"/>
        </w:rPr>
      </w:pPr>
      <w:r w:rsidRPr="00C53BCC">
        <w:rPr>
          <w:iCs/>
          <w:szCs w:val="28"/>
        </w:rPr>
        <w:t>Về</w:t>
      </w:r>
      <w:r w:rsidR="009F2A7C" w:rsidRPr="00C53BCC">
        <w:rPr>
          <w:iCs/>
          <w:szCs w:val="28"/>
        </w:rPr>
        <w:t xml:space="preserve"> </w:t>
      </w:r>
      <w:r w:rsidRPr="00C53BCC">
        <w:rPr>
          <w:iCs/>
          <w:szCs w:val="28"/>
        </w:rPr>
        <w:t xml:space="preserve">ý kiến </w:t>
      </w:r>
      <w:r w:rsidR="009F2A7C" w:rsidRPr="00C53BCC">
        <w:rPr>
          <w:iCs/>
          <w:szCs w:val="28"/>
        </w:rPr>
        <w:t xml:space="preserve">nêu </w:t>
      </w:r>
      <w:r w:rsidRPr="00C53BCC">
        <w:rPr>
          <w:iCs/>
          <w:szCs w:val="28"/>
        </w:rPr>
        <w:t xml:space="preserve">trên, UBTVQH </w:t>
      </w:r>
      <w:r w:rsidR="009F2A7C" w:rsidRPr="00C53BCC">
        <w:rPr>
          <w:iCs/>
          <w:szCs w:val="28"/>
        </w:rPr>
        <w:t>thấy rằ</w:t>
      </w:r>
      <w:r w:rsidR="00DC3D20" w:rsidRPr="00C53BCC">
        <w:rPr>
          <w:iCs/>
          <w:szCs w:val="28"/>
        </w:rPr>
        <w:t>ng, nội dung quy định tại Chương này chủ yếu bao gồm nội dung về yêu cầu trong các hoạt động:</w:t>
      </w:r>
      <w:r w:rsidR="00DC3D20" w:rsidRPr="00C53BCC">
        <w:rPr>
          <w:bCs/>
          <w:szCs w:val="28"/>
        </w:rPr>
        <w:t xml:space="preserve"> lập, điều chỉnh, phê duyệt quy hoạch xây dựng; lập, điều chỉnh dự án đầu tư xây dựng công trình; thiết kế xây dựng công trình; cải tạo, thay đổi công năng sử dụng công trình; </w:t>
      </w:r>
      <w:r w:rsidR="00BC3EE5" w:rsidRPr="00C53BCC">
        <w:rPr>
          <w:bCs/>
          <w:szCs w:val="28"/>
        </w:rPr>
        <w:t>thiết kế, sản xuất, lắp ráp, đóng mới, hoán cải</w:t>
      </w:r>
      <w:r w:rsidR="00DC3D20" w:rsidRPr="00C53BCC">
        <w:rPr>
          <w:bCs/>
          <w:szCs w:val="28"/>
        </w:rPr>
        <w:t xml:space="preserve"> phương tiện giao thông; </w:t>
      </w:r>
      <w:bookmarkStart w:id="6" w:name="_Hlk172786838"/>
      <w:r w:rsidR="00DC3D20" w:rsidRPr="00C53BCC">
        <w:rPr>
          <w:bCs/>
          <w:szCs w:val="28"/>
        </w:rPr>
        <w:t>thẩm tra, thẩm định</w:t>
      </w:r>
      <w:r w:rsidR="00DC3D20" w:rsidRPr="00C53BCC">
        <w:rPr>
          <w:bCs/>
          <w:szCs w:val="28"/>
          <w:lang w:val="vi-VN"/>
        </w:rPr>
        <w:t>, nghiệm thu, kiểm tra công tác nghiệm thu</w:t>
      </w:r>
      <w:r w:rsidR="00DC3D20" w:rsidRPr="00C53BCC">
        <w:rPr>
          <w:bCs/>
          <w:szCs w:val="28"/>
        </w:rPr>
        <w:t xml:space="preserve"> thiết kế về </w:t>
      </w:r>
      <w:bookmarkEnd w:id="6"/>
      <w:r w:rsidR="00DC3D20" w:rsidRPr="00C53BCC">
        <w:rPr>
          <w:bCs/>
          <w:szCs w:val="28"/>
        </w:rPr>
        <w:t xml:space="preserve">PCCC và một số quy định cụ thể về phòng cháy đối với một số đối tượng có nguy cơ cháy cao; tên gọi của </w:t>
      </w:r>
      <w:r w:rsidRPr="00C53BCC">
        <w:rPr>
          <w:iCs/>
          <w:szCs w:val="28"/>
        </w:rPr>
        <w:t xml:space="preserve">Chương II dự thảo Luật  là </w:t>
      </w:r>
      <w:r w:rsidR="00B25E62" w:rsidRPr="00C53BCC">
        <w:rPr>
          <w:iCs/>
          <w:szCs w:val="28"/>
        </w:rPr>
        <w:t>“</w:t>
      </w:r>
      <w:r w:rsidRPr="00C53BCC">
        <w:rPr>
          <w:iCs/>
          <w:szCs w:val="28"/>
        </w:rPr>
        <w:t>Phòng cháy</w:t>
      </w:r>
      <w:r w:rsidR="00B25E62" w:rsidRPr="00C53BCC">
        <w:rPr>
          <w:iCs/>
          <w:szCs w:val="28"/>
        </w:rPr>
        <w:t xml:space="preserve">” </w:t>
      </w:r>
      <w:r w:rsidRPr="00C53BCC">
        <w:rPr>
          <w:iCs/>
          <w:szCs w:val="28"/>
        </w:rPr>
        <w:t>đã bao hàm các giải pháp phòng ngừa</w:t>
      </w:r>
      <w:r w:rsidR="00DC3D20" w:rsidRPr="00C53BCC">
        <w:rPr>
          <w:iCs/>
          <w:szCs w:val="28"/>
        </w:rPr>
        <w:t xml:space="preserve"> cháy; đồng thời tên gọi này </w:t>
      </w:r>
      <w:r w:rsidR="0031498A" w:rsidRPr="00C53BCC">
        <w:rPr>
          <w:iCs/>
          <w:szCs w:val="28"/>
        </w:rPr>
        <w:t xml:space="preserve">được kế thừa từ </w:t>
      </w:r>
      <w:r w:rsidR="00DC3D20" w:rsidRPr="00C53BCC">
        <w:rPr>
          <w:iCs/>
          <w:szCs w:val="28"/>
        </w:rPr>
        <w:t xml:space="preserve">Luật </w:t>
      </w:r>
      <w:r w:rsidR="0031498A" w:rsidRPr="00C53BCC">
        <w:rPr>
          <w:iCs/>
          <w:szCs w:val="28"/>
        </w:rPr>
        <w:t>Phòng cháy và chữa cháy</w:t>
      </w:r>
      <w:r w:rsidR="003A6B37" w:rsidRPr="00C53BCC">
        <w:rPr>
          <w:iCs/>
          <w:szCs w:val="28"/>
        </w:rPr>
        <w:t xml:space="preserve"> năm</w:t>
      </w:r>
      <w:r w:rsidR="0031498A" w:rsidRPr="00C53BCC">
        <w:rPr>
          <w:iCs/>
          <w:szCs w:val="28"/>
        </w:rPr>
        <w:t xml:space="preserve"> </w:t>
      </w:r>
      <w:r w:rsidR="00797131" w:rsidRPr="00C53BCC">
        <w:rPr>
          <w:iCs/>
          <w:szCs w:val="28"/>
        </w:rPr>
        <w:t xml:space="preserve">2001, được </w:t>
      </w:r>
      <w:r w:rsidR="0031498A" w:rsidRPr="00C53BCC">
        <w:rPr>
          <w:iCs/>
          <w:szCs w:val="28"/>
        </w:rPr>
        <w:t xml:space="preserve">người dân sử dụng trong thời gian dài, </w:t>
      </w:r>
      <w:r w:rsidR="00797131" w:rsidRPr="00C53BCC">
        <w:rPr>
          <w:iCs/>
          <w:szCs w:val="28"/>
        </w:rPr>
        <w:t xml:space="preserve">dễ hiểu. Vì vậy, UBTVQH đề nghị Quốc hội cho phép giữ nguyên tên gọi của </w:t>
      </w:r>
      <w:r w:rsidR="00797131" w:rsidRPr="00C53BCC">
        <w:rPr>
          <w:iCs/>
          <w:szCs w:val="28"/>
        </w:rPr>
        <w:lastRenderedPageBreak/>
        <w:t>Chương II như dự thảo Luật Chính phủ trình Quốc hội.</w:t>
      </w:r>
    </w:p>
    <w:p w14:paraId="5ED203C2" w14:textId="26A32097" w:rsidR="00797131" w:rsidRPr="00C53BCC" w:rsidRDefault="000F7329"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
          <w:szCs w:val="28"/>
        </w:rPr>
      </w:pPr>
      <w:r w:rsidRPr="00C53BCC">
        <w:rPr>
          <w:szCs w:val="28"/>
        </w:rPr>
        <w:t xml:space="preserve">- </w:t>
      </w:r>
      <w:r w:rsidRPr="00C53BCC">
        <w:rPr>
          <w:i/>
          <w:szCs w:val="28"/>
        </w:rPr>
        <w:t>Có ý kiến đề nghị bổ sung quy định riêng về điều kiện bảo đảm an toàn PCCC theo từng loại hình cơ sở để đáp ứng yêu cầu thực tiễ</w:t>
      </w:r>
      <w:r w:rsidR="00797131" w:rsidRPr="00C53BCC">
        <w:rPr>
          <w:i/>
          <w:szCs w:val="28"/>
        </w:rPr>
        <w:t>n</w:t>
      </w:r>
      <w:r w:rsidR="009231A8" w:rsidRPr="00C53BCC">
        <w:rPr>
          <w:i/>
          <w:szCs w:val="28"/>
        </w:rPr>
        <w:t xml:space="preserve">; gom </w:t>
      </w:r>
      <w:r w:rsidR="009231A8" w:rsidRPr="00C53BCC">
        <w:rPr>
          <w:i/>
          <w:szCs w:val="28"/>
          <w:lang w:val="vi-VN"/>
        </w:rPr>
        <w:t xml:space="preserve">nhóm đối tượng </w:t>
      </w:r>
      <w:r w:rsidR="009231A8" w:rsidRPr="00C53BCC">
        <w:rPr>
          <w:i/>
          <w:szCs w:val="28"/>
        </w:rPr>
        <w:t>có nguy cơ cháy nổ cao</w:t>
      </w:r>
      <w:r w:rsidR="009231A8" w:rsidRPr="00C53BCC">
        <w:rPr>
          <w:i/>
          <w:szCs w:val="28"/>
          <w:lang w:val="vi-VN"/>
        </w:rPr>
        <w:t xml:space="preserve"> thành nhóm riêng và quy định giải pháp phòng cháy phù hợp.</w:t>
      </w:r>
    </w:p>
    <w:p w14:paraId="2B6FAD9E" w14:textId="2F986EC6" w:rsidR="005F7897" w:rsidRPr="00C53BCC" w:rsidRDefault="005F7897"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Cs/>
          <w:szCs w:val="28"/>
        </w:rPr>
      </w:pPr>
      <w:r w:rsidRPr="00C53BCC">
        <w:rPr>
          <w:iCs/>
          <w:szCs w:val="28"/>
        </w:rPr>
        <w:t xml:space="preserve">Tiếp thu ý kiến </w:t>
      </w:r>
      <w:r w:rsidR="00797131" w:rsidRPr="00C53BCC">
        <w:rPr>
          <w:iCs/>
          <w:szCs w:val="28"/>
        </w:rPr>
        <w:t>ĐBQH</w:t>
      </w:r>
      <w:r w:rsidRPr="00C53BCC">
        <w:rPr>
          <w:iCs/>
          <w:szCs w:val="28"/>
        </w:rPr>
        <w:t>, UBTVQH đã chỉ đạo chỉnh lý</w:t>
      </w:r>
      <w:r w:rsidR="003A6B37" w:rsidRPr="00C53BCC">
        <w:rPr>
          <w:iCs/>
          <w:szCs w:val="28"/>
        </w:rPr>
        <w:t xml:space="preserve"> Chương II</w:t>
      </w:r>
      <w:r w:rsidRPr="00C53BCC">
        <w:rPr>
          <w:iCs/>
          <w:szCs w:val="28"/>
        </w:rPr>
        <w:t xml:space="preserve"> dự thảo </w:t>
      </w:r>
      <w:r w:rsidR="00797131" w:rsidRPr="00C53BCC">
        <w:rPr>
          <w:iCs/>
          <w:szCs w:val="28"/>
        </w:rPr>
        <w:t>L</w:t>
      </w:r>
      <w:r w:rsidRPr="00C53BCC">
        <w:rPr>
          <w:iCs/>
          <w:szCs w:val="28"/>
        </w:rPr>
        <w:t>uật</w:t>
      </w:r>
      <w:r w:rsidR="00797131" w:rsidRPr="00C53BCC">
        <w:rPr>
          <w:iCs/>
          <w:szCs w:val="28"/>
        </w:rPr>
        <w:t>,</w:t>
      </w:r>
      <w:r w:rsidRPr="00C53BCC">
        <w:rPr>
          <w:iCs/>
          <w:szCs w:val="28"/>
        </w:rPr>
        <w:t xml:space="preserve"> </w:t>
      </w:r>
      <w:r w:rsidR="00BA0ADB" w:rsidRPr="00C53BCC">
        <w:rPr>
          <w:iCs/>
          <w:szCs w:val="28"/>
        </w:rPr>
        <w:t xml:space="preserve">trong đó phân loại các </w:t>
      </w:r>
      <w:r w:rsidR="00797131" w:rsidRPr="00C53BCC">
        <w:rPr>
          <w:iCs/>
          <w:szCs w:val="28"/>
        </w:rPr>
        <w:t xml:space="preserve">nhóm đối tượng, loại hình cơ sở </w:t>
      </w:r>
      <w:r w:rsidR="00BA0ADB" w:rsidRPr="00C53BCC">
        <w:rPr>
          <w:iCs/>
          <w:szCs w:val="28"/>
        </w:rPr>
        <w:t>để quy định điều kiện phòng cháy cụ thể,</w:t>
      </w:r>
      <w:r w:rsidR="003A6B37" w:rsidRPr="00C53BCC">
        <w:rPr>
          <w:iCs/>
          <w:szCs w:val="28"/>
        </w:rPr>
        <w:t xml:space="preserve"> phù hợp,</w:t>
      </w:r>
      <w:r w:rsidR="00BA0ADB" w:rsidRPr="00C53BCC">
        <w:rPr>
          <w:iCs/>
          <w:szCs w:val="28"/>
        </w:rPr>
        <w:t xml:space="preserve"> khả thi, </w:t>
      </w:r>
      <w:r w:rsidR="00797131" w:rsidRPr="00C53BCC">
        <w:rPr>
          <w:iCs/>
          <w:szCs w:val="28"/>
        </w:rPr>
        <w:t>như</w:t>
      </w:r>
      <w:r w:rsidR="00BA0ADB" w:rsidRPr="00C53BCC">
        <w:rPr>
          <w:iCs/>
          <w:szCs w:val="28"/>
        </w:rPr>
        <w:t>:</w:t>
      </w:r>
      <w:r w:rsidR="00797131" w:rsidRPr="00C53BCC">
        <w:rPr>
          <w:iCs/>
          <w:szCs w:val="28"/>
        </w:rPr>
        <w:t xml:space="preserve"> </w:t>
      </w:r>
      <w:r w:rsidRPr="00C53BCC">
        <w:rPr>
          <w:iCs/>
          <w:szCs w:val="28"/>
        </w:rPr>
        <w:t>nhà ở (Điề</w:t>
      </w:r>
      <w:r w:rsidR="00BA0ADB" w:rsidRPr="00C53BCC">
        <w:rPr>
          <w:iCs/>
          <w:szCs w:val="28"/>
        </w:rPr>
        <w:t>u 1</w:t>
      </w:r>
      <w:r w:rsidR="003A6B37" w:rsidRPr="00C53BCC">
        <w:rPr>
          <w:iCs/>
          <w:szCs w:val="28"/>
        </w:rPr>
        <w:t>8</w:t>
      </w:r>
      <w:r w:rsidRPr="00C53BCC">
        <w:rPr>
          <w:iCs/>
          <w:szCs w:val="28"/>
        </w:rPr>
        <w:t>), nhà ở kết hợp kinh doanh (Điề</w:t>
      </w:r>
      <w:r w:rsidR="00BA0ADB" w:rsidRPr="00C53BCC">
        <w:rPr>
          <w:iCs/>
          <w:szCs w:val="28"/>
        </w:rPr>
        <w:t>u 1</w:t>
      </w:r>
      <w:r w:rsidR="003A6B37" w:rsidRPr="00C53BCC">
        <w:rPr>
          <w:iCs/>
          <w:szCs w:val="28"/>
        </w:rPr>
        <w:t>9</w:t>
      </w:r>
      <w:r w:rsidRPr="00C53BCC">
        <w:rPr>
          <w:iCs/>
          <w:szCs w:val="28"/>
        </w:rPr>
        <w:t xml:space="preserve">), phương tiện giao thông (Điều </w:t>
      </w:r>
      <w:r w:rsidR="003A6B37" w:rsidRPr="00C53BCC">
        <w:rPr>
          <w:iCs/>
          <w:szCs w:val="28"/>
        </w:rPr>
        <w:t>20</w:t>
      </w:r>
      <w:r w:rsidR="00BA0ADB" w:rsidRPr="00C53BCC">
        <w:rPr>
          <w:iCs/>
          <w:szCs w:val="28"/>
        </w:rPr>
        <w:t xml:space="preserve">), </w:t>
      </w:r>
      <w:r w:rsidRPr="00C53BCC">
        <w:rPr>
          <w:iCs/>
          <w:szCs w:val="28"/>
        </w:rPr>
        <w:t>cơ sở (Điề</w:t>
      </w:r>
      <w:r w:rsidR="00BA0ADB" w:rsidRPr="00C53BCC">
        <w:rPr>
          <w:iCs/>
          <w:szCs w:val="28"/>
        </w:rPr>
        <w:t>u 2</w:t>
      </w:r>
      <w:r w:rsidR="003A6B37" w:rsidRPr="00C53BCC">
        <w:rPr>
          <w:iCs/>
          <w:szCs w:val="28"/>
        </w:rPr>
        <w:t>1</w:t>
      </w:r>
      <w:r w:rsidR="00BA0ADB" w:rsidRPr="00C53BCC">
        <w:rPr>
          <w:iCs/>
          <w:szCs w:val="28"/>
        </w:rPr>
        <w:t>),</w:t>
      </w:r>
      <w:r w:rsidRPr="00C53BCC">
        <w:rPr>
          <w:iCs/>
          <w:szCs w:val="28"/>
        </w:rPr>
        <w:t xml:space="preserve"> phòng cháy trong </w:t>
      </w:r>
      <w:r w:rsidR="003A6B37" w:rsidRPr="00C53BCC">
        <w:rPr>
          <w:iCs/>
          <w:szCs w:val="28"/>
        </w:rPr>
        <w:t xml:space="preserve">lắp đặt, </w:t>
      </w:r>
      <w:r w:rsidRPr="00C53BCC">
        <w:rPr>
          <w:iCs/>
          <w:szCs w:val="28"/>
        </w:rPr>
        <w:t>sử dụng điện (Điều 2</w:t>
      </w:r>
      <w:r w:rsidR="003A6B37" w:rsidRPr="00C53BCC">
        <w:rPr>
          <w:iCs/>
          <w:szCs w:val="28"/>
        </w:rPr>
        <w:t>2</w:t>
      </w:r>
      <w:r w:rsidR="00BA0ADB" w:rsidRPr="00C53BCC">
        <w:rPr>
          <w:iCs/>
          <w:szCs w:val="28"/>
        </w:rPr>
        <w:t>).</w:t>
      </w:r>
    </w:p>
    <w:p w14:paraId="5F6056FB" w14:textId="7857F72B" w:rsidR="000F7329" w:rsidRPr="00C53BCC" w:rsidRDefault="000E4E1D"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
          <w:szCs w:val="28"/>
        </w:rPr>
      </w:pPr>
      <w:r w:rsidRPr="00C53BCC">
        <w:rPr>
          <w:szCs w:val="28"/>
        </w:rPr>
        <w:t xml:space="preserve">- </w:t>
      </w:r>
      <w:r w:rsidR="001F05C7" w:rsidRPr="00C53BCC">
        <w:rPr>
          <w:i/>
          <w:szCs w:val="28"/>
        </w:rPr>
        <w:t xml:space="preserve">Có ý kiến đề nghị bổ sung </w:t>
      </w:r>
      <w:r w:rsidR="000F7329" w:rsidRPr="00C53BCC">
        <w:rPr>
          <w:i/>
          <w:szCs w:val="28"/>
        </w:rPr>
        <w:t xml:space="preserve">quy định cụ thể </w:t>
      </w:r>
      <w:r w:rsidRPr="00C53BCC">
        <w:rPr>
          <w:i/>
          <w:szCs w:val="28"/>
        </w:rPr>
        <w:t>việc</w:t>
      </w:r>
      <w:r w:rsidR="000F7329" w:rsidRPr="00C53BCC">
        <w:rPr>
          <w:i/>
          <w:szCs w:val="28"/>
        </w:rPr>
        <w:t xml:space="preserve"> di dời các cơ sở có nguy cơ cháy, nổ</w:t>
      </w:r>
      <w:r w:rsidRPr="00C53BCC">
        <w:rPr>
          <w:i/>
          <w:szCs w:val="28"/>
        </w:rPr>
        <w:t xml:space="preserve"> cao.</w:t>
      </w:r>
    </w:p>
    <w:p w14:paraId="10E6F028" w14:textId="2D401AAB" w:rsidR="000E4E1D" w:rsidRPr="00C53BCC" w:rsidRDefault="000E4E1D"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Cs/>
          <w:szCs w:val="28"/>
        </w:rPr>
      </w:pPr>
      <w:r w:rsidRPr="00C53BCC">
        <w:rPr>
          <w:iCs/>
          <w:szCs w:val="28"/>
        </w:rPr>
        <w:t xml:space="preserve">Về ý kiến này, UBTVQH xin báo cáo như sau: </w:t>
      </w:r>
      <w:r w:rsidR="003846F0">
        <w:rPr>
          <w:iCs/>
          <w:szCs w:val="28"/>
        </w:rPr>
        <w:t>V</w:t>
      </w:r>
      <w:r w:rsidRPr="00C53BCC">
        <w:rPr>
          <w:iCs/>
          <w:szCs w:val="28"/>
        </w:rPr>
        <w:t>iệc di dời các cơ sở nguy hiểm về cháy nổ ở khu dân cư, nơi đông người đã được quy định tại Điều 63a Luật Phòng cháy và chữa cháy</w:t>
      </w:r>
      <w:r w:rsidR="005E42D8" w:rsidRPr="00C53BCC">
        <w:rPr>
          <w:iCs/>
          <w:szCs w:val="28"/>
        </w:rPr>
        <w:t xml:space="preserve"> hiện hành</w:t>
      </w:r>
      <w:r w:rsidRPr="00C53BCC">
        <w:rPr>
          <w:iCs/>
          <w:szCs w:val="28"/>
        </w:rPr>
        <w:t xml:space="preserve"> và giao cho Hội đồng nhân dân tỉnh, thành phố trực thuộc trung ương ban hành nghị quyết quy định việc xử lý. Tiếp thu ý kiến ĐBQH, UBTVQH đã chỉ đạo bổ sung nội dung này tại khoản 2 Điều 61 dự thảo Luật về quy định chuyển tiếp để tiếp tục thực hiện. </w:t>
      </w:r>
    </w:p>
    <w:p w14:paraId="0DF5BA0C" w14:textId="4FCEFEE4" w:rsidR="000F7329" w:rsidRPr="00C53BCC" w:rsidRDefault="000F7329"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szCs w:val="28"/>
        </w:rPr>
      </w:pPr>
      <w:r w:rsidRPr="00C53BCC">
        <w:rPr>
          <w:szCs w:val="28"/>
        </w:rPr>
        <w:t xml:space="preserve">- </w:t>
      </w:r>
      <w:r w:rsidRPr="00C53BCC">
        <w:rPr>
          <w:i/>
          <w:szCs w:val="28"/>
        </w:rPr>
        <w:t>Có ý kiến đề nghị bổ sung quy định đầy đủ trách nhiệm của cơ quan có thẩm quyề</w:t>
      </w:r>
      <w:r w:rsidR="001F05C7" w:rsidRPr="00C53BCC">
        <w:rPr>
          <w:i/>
          <w:szCs w:val="28"/>
        </w:rPr>
        <w:t>n và các cơ quan liên quan</w:t>
      </w:r>
      <w:r w:rsidRPr="00C53BCC">
        <w:rPr>
          <w:i/>
          <w:szCs w:val="28"/>
        </w:rPr>
        <w:t xml:space="preserve"> trong công tác thẩm tra, thẩm định, kiểm tra về PCCC; trách nhiệm của chủ đầu tư; phân loại công trình để chủ đầu tư tự tổ chức nghiệ</w:t>
      </w:r>
      <w:r w:rsidR="00625CA2" w:rsidRPr="00C53BCC">
        <w:rPr>
          <w:i/>
          <w:szCs w:val="28"/>
        </w:rPr>
        <w:t>m thu.</w:t>
      </w:r>
    </w:p>
    <w:p w14:paraId="40CB53E6" w14:textId="09EFAE0D" w:rsidR="00C736E4" w:rsidRPr="00C53BCC" w:rsidRDefault="00C736E4"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Cs/>
          <w:szCs w:val="28"/>
        </w:rPr>
      </w:pPr>
      <w:r w:rsidRPr="00C53BCC">
        <w:rPr>
          <w:iCs/>
          <w:szCs w:val="28"/>
        </w:rPr>
        <w:t xml:space="preserve">Tiếp thu ý kiến </w:t>
      </w:r>
      <w:r w:rsidR="00625CA2" w:rsidRPr="00C53BCC">
        <w:rPr>
          <w:iCs/>
          <w:szCs w:val="28"/>
        </w:rPr>
        <w:t>ĐBQH</w:t>
      </w:r>
      <w:r w:rsidRPr="00C53BCC">
        <w:rPr>
          <w:iCs/>
          <w:szCs w:val="28"/>
        </w:rPr>
        <w:t xml:space="preserve">, </w:t>
      </w:r>
      <w:r w:rsidR="00082391" w:rsidRPr="00C53BCC">
        <w:rPr>
          <w:iCs/>
          <w:szCs w:val="28"/>
        </w:rPr>
        <w:t>UBTVQH đã chỉ đạo chỉnh lý, quy định tạ</w:t>
      </w:r>
      <w:r w:rsidR="00625CA2" w:rsidRPr="00C53BCC">
        <w:rPr>
          <w:iCs/>
          <w:szCs w:val="28"/>
        </w:rPr>
        <w:t>i</w:t>
      </w:r>
      <w:r w:rsidR="00082391" w:rsidRPr="00C53BCC">
        <w:rPr>
          <w:iCs/>
          <w:szCs w:val="28"/>
        </w:rPr>
        <w:t xml:space="preserve"> Điều </w:t>
      </w:r>
      <w:r w:rsidR="005F02FD" w:rsidRPr="00C53BCC">
        <w:rPr>
          <w:iCs/>
          <w:szCs w:val="28"/>
        </w:rPr>
        <w:t>7, Điều 1</w:t>
      </w:r>
      <w:r w:rsidR="008428DB" w:rsidRPr="00C53BCC">
        <w:rPr>
          <w:iCs/>
          <w:szCs w:val="28"/>
        </w:rPr>
        <w:t>6</w:t>
      </w:r>
      <w:r w:rsidR="005F02FD" w:rsidRPr="00C53BCC">
        <w:rPr>
          <w:iCs/>
          <w:szCs w:val="28"/>
        </w:rPr>
        <w:t xml:space="preserve"> và Điều 1</w:t>
      </w:r>
      <w:r w:rsidR="008428DB" w:rsidRPr="00C53BCC">
        <w:rPr>
          <w:iCs/>
          <w:szCs w:val="28"/>
        </w:rPr>
        <w:t>7</w:t>
      </w:r>
      <w:r w:rsidR="00082391" w:rsidRPr="00C53BCC">
        <w:rPr>
          <w:iCs/>
          <w:szCs w:val="28"/>
        </w:rPr>
        <w:t xml:space="preserve"> dự thả</w:t>
      </w:r>
      <w:r w:rsidR="00625CA2" w:rsidRPr="00C53BCC">
        <w:rPr>
          <w:iCs/>
          <w:szCs w:val="28"/>
        </w:rPr>
        <w:t>o L</w:t>
      </w:r>
      <w:r w:rsidR="00082391" w:rsidRPr="00C53BCC">
        <w:rPr>
          <w:iCs/>
          <w:szCs w:val="28"/>
        </w:rPr>
        <w:t>uật về trách</w:t>
      </w:r>
      <w:r w:rsidR="00082391" w:rsidRPr="00C53BCC">
        <w:rPr>
          <w:b/>
          <w:bCs/>
          <w:iCs/>
          <w:szCs w:val="28"/>
        </w:rPr>
        <w:t xml:space="preserve"> </w:t>
      </w:r>
      <w:r w:rsidR="00082391" w:rsidRPr="00C53BCC">
        <w:rPr>
          <w:iCs/>
          <w:szCs w:val="28"/>
        </w:rPr>
        <w:t xml:space="preserve">nhiệm của cơ quan, tổ chức, hộ gia đình, cá nhân trong hoạt động </w:t>
      </w:r>
      <w:r w:rsidR="00625CA2" w:rsidRPr="00C53BCC">
        <w:rPr>
          <w:iCs/>
          <w:szCs w:val="28"/>
        </w:rPr>
        <w:t>PCCC, CNCH, trong đó quy định cụ thể</w:t>
      </w:r>
      <w:r w:rsidR="00082391" w:rsidRPr="00C53BCC">
        <w:rPr>
          <w:iCs/>
          <w:szCs w:val="28"/>
        </w:rPr>
        <w:t xml:space="preserve"> trách nhiệm của </w:t>
      </w:r>
      <w:r w:rsidR="00082391" w:rsidRPr="00C53BCC">
        <w:rPr>
          <w:rStyle w:val="Vnbnnidung"/>
          <w:rFonts w:eastAsiaTheme="majorEastAsia"/>
          <w:bCs/>
          <w:iCs/>
          <w:sz w:val="28"/>
          <w:szCs w:val="28"/>
        </w:rPr>
        <w:t>n</w:t>
      </w:r>
      <w:r w:rsidR="00082391" w:rsidRPr="00C53BCC">
        <w:rPr>
          <w:rFonts w:eastAsia="Tahoma"/>
          <w:bCs/>
          <w:iCs/>
          <w:szCs w:val="28"/>
        </w:rPr>
        <w:t xml:space="preserve">gười quyết định đầu tư, chủ đầu tư, chủ phương tiện, cơ quan, tổ chức trong hoạt động đầu tư xây dựng công trình, </w:t>
      </w:r>
      <w:r w:rsidR="005E42D8" w:rsidRPr="00C53BCC">
        <w:rPr>
          <w:rFonts w:eastAsia="Tahoma"/>
          <w:bCs/>
          <w:iCs/>
          <w:szCs w:val="28"/>
        </w:rPr>
        <w:t xml:space="preserve">thiết kế, sản xuất, lắp ráp, đóng mới, hoán cải </w:t>
      </w:r>
      <w:r w:rsidR="00082391" w:rsidRPr="00C53BCC">
        <w:rPr>
          <w:rFonts w:eastAsia="Tahoma"/>
          <w:bCs/>
          <w:iCs/>
          <w:szCs w:val="28"/>
        </w:rPr>
        <w:t>phương tiện giao thông</w:t>
      </w:r>
      <w:r w:rsidR="005E42D8" w:rsidRPr="00C53BCC">
        <w:rPr>
          <w:rFonts w:eastAsia="Tahoma"/>
          <w:bCs/>
          <w:iCs/>
          <w:szCs w:val="28"/>
        </w:rPr>
        <w:t>,</w:t>
      </w:r>
      <w:r w:rsidR="00082391" w:rsidRPr="00C53BCC">
        <w:rPr>
          <w:iCs/>
          <w:szCs w:val="28"/>
        </w:rPr>
        <w:t xml:space="preserve"> trong công tác thẩm tra, thẩm định, kiểm tra, nghiệm thu về</w:t>
      </w:r>
      <w:r w:rsidR="005F02FD" w:rsidRPr="00C53BCC">
        <w:rPr>
          <w:iCs/>
          <w:szCs w:val="28"/>
        </w:rPr>
        <w:t xml:space="preserve"> PCCC; đồng thời, giao Chính phủ </w:t>
      </w:r>
      <w:r w:rsidR="005F02FD" w:rsidRPr="00C53BCC">
        <w:rPr>
          <w:bCs/>
          <w:szCs w:val="28"/>
        </w:rPr>
        <w:t xml:space="preserve">quy định </w:t>
      </w:r>
      <w:bookmarkStart w:id="7" w:name="_Hlk172787386"/>
      <w:r w:rsidR="005F02FD" w:rsidRPr="00C53BCC">
        <w:rPr>
          <w:bCs/>
          <w:szCs w:val="28"/>
        </w:rPr>
        <w:t xml:space="preserve">danh mục dự án, công trình, phương tiện giao thông </w:t>
      </w:r>
      <w:r w:rsidR="005F02FD" w:rsidRPr="00C53BCC">
        <w:rPr>
          <w:rFonts w:eastAsia="Aptos"/>
          <w:bCs/>
          <w:kern w:val="2"/>
          <w:szCs w:val="28"/>
        </w:rPr>
        <w:t>thuộc diện phải thẩm định</w:t>
      </w:r>
      <w:r w:rsidR="005F02FD" w:rsidRPr="00C53BCC">
        <w:rPr>
          <w:bCs/>
          <w:szCs w:val="28"/>
        </w:rPr>
        <w:t xml:space="preserve"> thiết kế;</w:t>
      </w:r>
      <w:r w:rsidR="005F02FD" w:rsidRPr="00C53BCC">
        <w:rPr>
          <w:rFonts w:eastAsia="Aptos"/>
          <w:bCs/>
          <w:kern w:val="2"/>
          <w:szCs w:val="28"/>
        </w:rPr>
        <w:t xml:space="preserve"> </w:t>
      </w:r>
      <w:r w:rsidR="005F02FD" w:rsidRPr="00C53BCC">
        <w:rPr>
          <w:bCs/>
          <w:szCs w:val="28"/>
        </w:rPr>
        <w:t>nội dung, trình tự, hồ sơ, thẩm quyền, trách nhiệm phối hợp trong thẩm định thiết kế, nghiệm thu, kiểm tra nghiệm thu về PCCC</w:t>
      </w:r>
      <w:bookmarkEnd w:id="7"/>
      <w:r w:rsidR="005F02FD" w:rsidRPr="00C53BCC">
        <w:rPr>
          <w:bCs/>
          <w:szCs w:val="28"/>
        </w:rPr>
        <w:t>.</w:t>
      </w:r>
    </w:p>
    <w:p w14:paraId="26EF1030" w14:textId="76FA89D5" w:rsidR="000F7329" w:rsidRPr="00C53BCC" w:rsidRDefault="000F2B70"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
          <w:szCs w:val="28"/>
          <w:lang w:val="nl-NL"/>
        </w:rPr>
      </w:pPr>
      <w:r w:rsidRPr="00C53BCC">
        <w:rPr>
          <w:szCs w:val="28"/>
        </w:rPr>
        <w:t xml:space="preserve">- </w:t>
      </w:r>
      <w:r w:rsidR="000F7329" w:rsidRPr="00C53BCC">
        <w:rPr>
          <w:i/>
          <w:szCs w:val="28"/>
        </w:rPr>
        <w:t>Có ý kiến đề nghị</w:t>
      </w:r>
      <w:r w:rsidR="005F02FD" w:rsidRPr="00C53BCC">
        <w:rPr>
          <w:i/>
          <w:szCs w:val="28"/>
        </w:rPr>
        <w:t xml:space="preserve"> bổ sung quy định</w:t>
      </w:r>
      <w:r w:rsidR="000F7329" w:rsidRPr="00C53BCC">
        <w:rPr>
          <w:i/>
          <w:szCs w:val="28"/>
        </w:rPr>
        <w:t xml:space="preserve"> kiểm tra, xử lý triệt để đối với công trình thay đổi công năng so với giấy phép được cấp, đồng thời phải có biện pháp xử lý nghiêm đối với những trường hợp không khắc phục những kiến nghị về PCCC của cơ quan chức năng để hạn chế tình trạng cháy, nổ</w:t>
      </w:r>
      <w:r w:rsidR="000F7329" w:rsidRPr="00C53BCC">
        <w:rPr>
          <w:i/>
          <w:szCs w:val="28"/>
          <w:lang w:val="nl-NL"/>
        </w:rPr>
        <w:t>.</w:t>
      </w:r>
    </w:p>
    <w:p w14:paraId="191BA3E6" w14:textId="5A784B28" w:rsidR="005F02FD" w:rsidRPr="00C53BCC" w:rsidRDefault="000F2B70"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Cs/>
          <w:szCs w:val="28"/>
          <w:bdr w:val="none" w:sz="0" w:space="0" w:color="auto" w:frame="1"/>
        </w:rPr>
      </w:pPr>
      <w:r w:rsidRPr="00C53BCC">
        <w:rPr>
          <w:iCs/>
          <w:szCs w:val="28"/>
        </w:rPr>
        <w:t xml:space="preserve">Tiếp thu ý </w:t>
      </w:r>
      <w:r w:rsidR="005F02FD" w:rsidRPr="00C53BCC">
        <w:rPr>
          <w:iCs/>
          <w:szCs w:val="28"/>
        </w:rPr>
        <w:t>kiến ĐBQH</w:t>
      </w:r>
      <w:r w:rsidRPr="00C53BCC">
        <w:rPr>
          <w:iCs/>
          <w:szCs w:val="28"/>
        </w:rPr>
        <w:t xml:space="preserve">, UBTVQH đã chỉ đạo chỉnh lý, quy định cụ thể </w:t>
      </w:r>
      <w:r w:rsidR="005F02FD" w:rsidRPr="00C53BCC">
        <w:rPr>
          <w:iCs/>
          <w:szCs w:val="28"/>
        </w:rPr>
        <w:t xml:space="preserve">tại </w:t>
      </w:r>
      <w:r w:rsidRPr="00C53BCC">
        <w:rPr>
          <w:iCs/>
          <w:szCs w:val="28"/>
        </w:rPr>
        <w:t xml:space="preserve">khoản </w:t>
      </w:r>
      <w:r w:rsidR="00E10001" w:rsidRPr="00C53BCC">
        <w:rPr>
          <w:iCs/>
          <w:szCs w:val="28"/>
        </w:rPr>
        <w:t>9</w:t>
      </w:r>
      <w:r w:rsidRPr="00C53BCC">
        <w:rPr>
          <w:iCs/>
          <w:szCs w:val="28"/>
        </w:rPr>
        <w:t xml:space="preserve"> Điều 1</w:t>
      </w:r>
      <w:r w:rsidR="00E10001" w:rsidRPr="00C53BCC">
        <w:rPr>
          <w:iCs/>
          <w:szCs w:val="28"/>
        </w:rPr>
        <w:t>3</w:t>
      </w:r>
      <w:r w:rsidRPr="00C53BCC">
        <w:rPr>
          <w:iCs/>
          <w:szCs w:val="28"/>
        </w:rPr>
        <w:t xml:space="preserve"> </w:t>
      </w:r>
      <w:r w:rsidR="008428DB" w:rsidRPr="00C53BCC">
        <w:rPr>
          <w:iCs/>
          <w:szCs w:val="28"/>
        </w:rPr>
        <w:t>là</w:t>
      </w:r>
      <w:r w:rsidRPr="00C53BCC">
        <w:rPr>
          <w:iCs/>
          <w:szCs w:val="28"/>
        </w:rPr>
        <w:t xml:space="preserve"> cấm </w:t>
      </w:r>
      <w:r w:rsidRPr="00C53BCC">
        <w:rPr>
          <w:iCs/>
          <w:szCs w:val="28"/>
          <w:bdr w:val="none" w:sz="0" w:space="0" w:color="auto" w:frame="1"/>
        </w:rPr>
        <w:t xml:space="preserve">thi công xây dựng, cải tạo công trình, hạng mục công trình và chế tạo, hoán cải phương tiện giao thông thuộc diện phải thẩm định thiết kế về </w:t>
      </w:r>
      <w:r w:rsidR="005F02FD" w:rsidRPr="00C53BCC">
        <w:rPr>
          <w:iCs/>
          <w:szCs w:val="28"/>
          <w:bdr w:val="none" w:sz="0" w:space="0" w:color="auto" w:frame="1"/>
        </w:rPr>
        <w:t>PCCC</w:t>
      </w:r>
      <w:r w:rsidRPr="00C53BCC">
        <w:rPr>
          <w:iCs/>
          <w:szCs w:val="28"/>
          <w:bdr w:val="none" w:sz="0" w:space="0" w:color="auto" w:frame="1"/>
        </w:rPr>
        <w:t xml:space="preserve"> khi chưa có văn bản thẩm định thiết kế về </w:t>
      </w:r>
      <w:r w:rsidR="005F02FD" w:rsidRPr="00C53BCC">
        <w:rPr>
          <w:iCs/>
          <w:szCs w:val="28"/>
          <w:bdr w:val="none" w:sz="0" w:space="0" w:color="auto" w:frame="1"/>
        </w:rPr>
        <w:t>PCCC</w:t>
      </w:r>
      <w:r w:rsidRPr="00C53BCC">
        <w:rPr>
          <w:iCs/>
          <w:szCs w:val="28"/>
          <w:bdr w:val="none" w:sz="0" w:space="0" w:color="auto" w:frame="1"/>
        </w:rPr>
        <w:t xml:space="preserve"> của cơ quan quản lý chuyên ngành; đưa công trình, hạng mục công trình, phương tiện giao thông </w:t>
      </w:r>
      <w:r w:rsidRPr="00C53BCC">
        <w:rPr>
          <w:iCs/>
          <w:szCs w:val="28"/>
          <w:bdr w:val="none" w:sz="0" w:space="0" w:color="auto" w:frame="1"/>
        </w:rPr>
        <w:lastRenderedPageBreak/>
        <w:t xml:space="preserve">thuộc diện phải thẩm định thiết kế về </w:t>
      </w:r>
      <w:r w:rsidR="005F02FD" w:rsidRPr="00C53BCC">
        <w:rPr>
          <w:iCs/>
          <w:szCs w:val="28"/>
          <w:bdr w:val="none" w:sz="0" w:space="0" w:color="auto" w:frame="1"/>
        </w:rPr>
        <w:t>PCCC</w:t>
      </w:r>
      <w:r w:rsidRPr="00C53BCC">
        <w:rPr>
          <w:iCs/>
          <w:szCs w:val="28"/>
          <w:bdr w:val="none" w:sz="0" w:space="0" w:color="auto" w:frame="1"/>
        </w:rPr>
        <w:t xml:space="preserve"> vào sử dụng, hoạt động khi chưa có văn bản chấp thuận kết quả nghiệm thu về </w:t>
      </w:r>
      <w:r w:rsidR="005F02FD" w:rsidRPr="00C53BCC">
        <w:rPr>
          <w:iCs/>
          <w:szCs w:val="28"/>
          <w:bdr w:val="none" w:sz="0" w:space="0" w:color="auto" w:frame="1"/>
        </w:rPr>
        <w:t>PCCC</w:t>
      </w:r>
      <w:r w:rsidRPr="00C53BCC">
        <w:rPr>
          <w:iCs/>
          <w:szCs w:val="28"/>
          <w:bdr w:val="none" w:sz="0" w:space="0" w:color="auto" w:frame="1"/>
        </w:rPr>
        <w:t xml:space="preserve"> theo quy định để làm căn cứ quy định </w:t>
      </w:r>
      <w:r w:rsidR="005F02FD" w:rsidRPr="00C53BCC">
        <w:rPr>
          <w:iCs/>
          <w:szCs w:val="28"/>
          <w:bdr w:val="none" w:sz="0" w:space="0" w:color="auto" w:frame="1"/>
        </w:rPr>
        <w:t>việc xử lý theo quy định của pháp luật tương ứng với mức độ vi phạm.</w:t>
      </w:r>
    </w:p>
    <w:p w14:paraId="3C4CD342" w14:textId="6E35BF23" w:rsidR="000F7329" w:rsidRPr="00C53BCC" w:rsidRDefault="000F7329"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
          <w:iCs/>
          <w:szCs w:val="28"/>
        </w:rPr>
      </w:pPr>
      <w:r w:rsidRPr="00C53BCC">
        <w:rPr>
          <w:szCs w:val="28"/>
        </w:rPr>
        <w:t>-</w:t>
      </w:r>
      <w:r w:rsidRPr="00C53BCC">
        <w:rPr>
          <w:rFonts w:eastAsia="Times New Roman"/>
          <w:szCs w:val="28"/>
          <w:lang w:eastAsia="en-GB"/>
        </w:rPr>
        <w:t xml:space="preserve"> </w:t>
      </w:r>
      <w:r w:rsidRPr="00C53BCC">
        <w:rPr>
          <w:rFonts w:eastAsia="Times New Roman"/>
          <w:i/>
          <w:szCs w:val="28"/>
          <w:lang w:eastAsia="en-GB"/>
        </w:rPr>
        <w:t xml:space="preserve">Có ý kiến </w:t>
      </w:r>
      <w:r w:rsidR="009773B6" w:rsidRPr="00C53BCC">
        <w:rPr>
          <w:rFonts w:eastAsia="Times New Roman"/>
          <w:i/>
          <w:szCs w:val="28"/>
          <w:lang w:eastAsia="en-GB"/>
        </w:rPr>
        <w:t xml:space="preserve">đề nghị rà soát kỹ các </w:t>
      </w:r>
      <w:r w:rsidRPr="00C53BCC">
        <w:rPr>
          <w:rFonts w:eastAsia="Times New Roman"/>
          <w:i/>
          <w:szCs w:val="28"/>
          <w:lang w:eastAsia="en-GB"/>
        </w:rPr>
        <w:t xml:space="preserve">quy định của dự thảo Luật về hoạt động phòng cháy </w:t>
      </w:r>
      <w:r w:rsidR="009773B6" w:rsidRPr="00C53BCC">
        <w:rPr>
          <w:rFonts w:eastAsia="Times New Roman"/>
          <w:i/>
          <w:szCs w:val="28"/>
          <w:lang w:eastAsia="en-GB"/>
        </w:rPr>
        <w:t xml:space="preserve">bảo đảm tính khả thi, tránh </w:t>
      </w:r>
      <w:r w:rsidRPr="00C53BCC">
        <w:rPr>
          <w:rFonts w:eastAsia="Times New Roman"/>
          <w:i/>
          <w:szCs w:val="28"/>
          <w:lang w:eastAsia="en-GB"/>
        </w:rPr>
        <w:t>gây khó</w:t>
      </w:r>
      <w:r w:rsidR="009773B6" w:rsidRPr="00C53BCC">
        <w:rPr>
          <w:rFonts w:eastAsia="Times New Roman"/>
          <w:i/>
          <w:szCs w:val="28"/>
          <w:lang w:eastAsia="en-GB"/>
        </w:rPr>
        <w:t xml:space="preserve"> khăn cho cơ quan, doanh nghiệp.</w:t>
      </w:r>
    </w:p>
    <w:p w14:paraId="42E2D278" w14:textId="5E04C05E" w:rsidR="005775E3" w:rsidRPr="00C53BCC" w:rsidRDefault="000F2B70"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Cs/>
          <w:szCs w:val="28"/>
        </w:rPr>
      </w:pPr>
      <w:r w:rsidRPr="00C53BCC">
        <w:rPr>
          <w:iCs/>
          <w:szCs w:val="28"/>
        </w:rPr>
        <w:t xml:space="preserve">Tiếp thu ý kiến </w:t>
      </w:r>
      <w:r w:rsidR="009773B6" w:rsidRPr="00C53BCC">
        <w:rPr>
          <w:iCs/>
          <w:szCs w:val="28"/>
        </w:rPr>
        <w:t>ĐBQH</w:t>
      </w:r>
      <w:r w:rsidRPr="00C53BCC">
        <w:rPr>
          <w:iCs/>
          <w:szCs w:val="28"/>
        </w:rPr>
        <w:t>, UBTVQH đã chỉ đạo, rà soát</w:t>
      </w:r>
      <w:r w:rsidR="009773B6" w:rsidRPr="00C53BCC">
        <w:rPr>
          <w:iCs/>
          <w:szCs w:val="28"/>
        </w:rPr>
        <w:t xml:space="preserve"> kỹ các quy định của dự thảo Luật có liên quan trong hoạt động phòng cháy; đồng thời </w:t>
      </w:r>
      <w:r w:rsidRPr="00C53BCC">
        <w:rPr>
          <w:iCs/>
          <w:szCs w:val="28"/>
        </w:rPr>
        <w:t xml:space="preserve">chỉnh lý các quy định tại </w:t>
      </w:r>
      <w:r w:rsidR="008428DB" w:rsidRPr="00C53BCC">
        <w:rPr>
          <w:iCs/>
          <w:szCs w:val="28"/>
        </w:rPr>
        <w:t xml:space="preserve">các </w:t>
      </w:r>
      <w:r w:rsidR="00E10001" w:rsidRPr="00C53BCC">
        <w:rPr>
          <w:iCs/>
          <w:szCs w:val="28"/>
        </w:rPr>
        <w:t>Đ</w:t>
      </w:r>
      <w:r w:rsidRPr="00C53BCC">
        <w:rPr>
          <w:iCs/>
          <w:szCs w:val="28"/>
        </w:rPr>
        <w:t>iề</w:t>
      </w:r>
      <w:r w:rsidR="008E2AD3" w:rsidRPr="00C53BCC">
        <w:rPr>
          <w:iCs/>
          <w:szCs w:val="28"/>
        </w:rPr>
        <w:t>u 5, 7, 8</w:t>
      </w:r>
      <w:r w:rsidR="00E10001" w:rsidRPr="00C53BCC">
        <w:rPr>
          <w:iCs/>
          <w:szCs w:val="28"/>
        </w:rPr>
        <w:t>, 10</w:t>
      </w:r>
      <w:r w:rsidR="008E2AD3" w:rsidRPr="00C53BCC">
        <w:rPr>
          <w:iCs/>
          <w:szCs w:val="28"/>
        </w:rPr>
        <w:t xml:space="preserve"> và</w:t>
      </w:r>
      <w:r w:rsidRPr="00C53BCC">
        <w:rPr>
          <w:iCs/>
          <w:szCs w:val="28"/>
        </w:rPr>
        <w:t xml:space="preserve"> Chương II </w:t>
      </w:r>
      <w:r w:rsidR="008E2AD3" w:rsidRPr="00C53BCC">
        <w:rPr>
          <w:iCs/>
          <w:szCs w:val="28"/>
        </w:rPr>
        <w:t xml:space="preserve">dự thảo </w:t>
      </w:r>
      <w:r w:rsidR="008428DB" w:rsidRPr="00C53BCC">
        <w:rPr>
          <w:iCs/>
          <w:szCs w:val="28"/>
        </w:rPr>
        <w:t xml:space="preserve">Luật </w:t>
      </w:r>
      <w:r w:rsidR="008E2AD3" w:rsidRPr="00C53BCC">
        <w:rPr>
          <w:iCs/>
          <w:szCs w:val="28"/>
        </w:rPr>
        <w:t xml:space="preserve">đảm bảo </w:t>
      </w:r>
      <w:r w:rsidRPr="00C53BCC">
        <w:rPr>
          <w:rFonts w:eastAsia="Times New Roman"/>
          <w:iCs/>
          <w:szCs w:val="28"/>
          <w:lang w:eastAsia="en-GB"/>
        </w:rPr>
        <w:t>cụ thể</w:t>
      </w:r>
      <w:r w:rsidR="008E2AD3" w:rsidRPr="00C53BCC">
        <w:rPr>
          <w:rFonts w:eastAsia="Times New Roman"/>
          <w:iCs/>
          <w:szCs w:val="28"/>
          <w:lang w:eastAsia="en-GB"/>
        </w:rPr>
        <w:t xml:space="preserve">, </w:t>
      </w:r>
      <w:r w:rsidRPr="00C53BCC">
        <w:rPr>
          <w:rFonts w:eastAsia="Times New Roman"/>
          <w:iCs/>
          <w:szCs w:val="28"/>
          <w:lang w:eastAsia="en-GB"/>
        </w:rPr>
        <w:t>đồng bộ</w:t>
      </w:r>
      <w:r w:rsidR="008428DB" w:rsidRPr="00C53BCC">
        <w:rPr>
          <w:rFonts w:eastAsia="Times New Roman"/>
          <w:iCs/>
          <w:szCs w:val="28"/>
          <w:lang w:eastAsia="en-GB"/>
        </w:rPr>
        <w:t>,</w:t>
      </w:r>
      <w:r w:rsidR="008E2AD3" w:rsidRPr="00C53BCC">
        <w:rPr>
          <w:rFonts w:eastAsia="Times New Roman"/>
          <w:iCs/>
          <w:szCs w:val="28"/>
          <w:lang w:eastAsia="en-GB"/>
        </w:rPr>
        <w:t xml:space="preserve"> </w:t>
      </w:r>
      <w:r w:rsidRPr="00C53BCC">
        <w:rPr>
          <w:rFonts w:eastAsia="Times New Roman"/>
          <w:iCs/>
          <w:szCs w:val="28"/>
          <w:lang w:eastAsia="en-GB"/>
        </w:rPr>
        <w:t>khả thi</w:t>
      </w:r>
      <w:r w:rsidR="008E2AD3" w:rsidRPr="00C53BCC">
        <w:rPr>
          <w:rFonts w:eastAsia="Times New Roman"/>
          <w:iCs/>
          <w:szCs w:val="28"/>
          <w:lang w:eastAsia="en-GB"/>
        </w:rPr>
        <w:t xml:space="preserve"> hơn</w:t>
      </w:r>
      <w:r w:rsidR="008428DB" w:rsidRPr="00C53BCC">
        <w:rPr>
          <w:rFonts w:eastAsia="Times New Roman"/>
          <w:iCs/>
          <w:szCs w:val="28"/>
          <w:lang w:eastAsia="en-GB"/>
        </w:rPr>
        <w:t>, phù hợp với cơ quan, tổ chức, doanh nghiệp.</w:t>
      </w:r>
    </w:p>
    <w:p w14:paraId="23980CB5" w14:textId="7F92DCE5" w:rsidR="000F7329" w:rsidRPr="00C53BCC" w:rsidRDefault="000F7329"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rFonts w:eastAsia="Times New Roman"/>
          <w:b/>
          <w:szCs w:val="28"/>
          <w:lang w:val="nl-NL"/>
        </w:rPr>
      </w:pPr>
      <w:r w:rsidRPr="00C53BCC">
        <w:rPr>
          <w:b/>
          <w:bCs/>
          <w:szCs w:val="28"/>
        </w:rPr>
        <w:t>1</w:t>
      </w:r>
      <w:r w:rsidR="002F5857" w:rsidRPr="00C53BCC">
        <w:rPr>
          <w:b/>
          <w:bCs/>
          <w:szCs w:val="28"/>
        </w:rPr>
        <w:t>1</w:t>
      </w:r>
      <w:r w:rsidRPr="00C53BCC">
        <w:rPr>
          <w:b/>
          <w:bCs/>
          <w:szCs w:val="28"/>
        </w:rPr>
        <w:t xml:space="preserve">. Quy hoạch xây dựng, lập dự án, thiết kế xây dựng công trình, thiết kế phương tiện giao thông cơ giới </w:t>
      </w:r>
      <w:r w:rsidRPr="00574A4A">
        <w:rPr>
          <w:b/>
          <w:bCs/>
          <w:i/>
          <w:szCs w:val="28"/>
        </w:rPr>
        <w:t>(</w:t>
      </w:r>
      <w:r w:rsidR="008428DB" w:rsidRPr="00574A4A">
        <w:rPr>
          <w:rFonts w:eastAsia="Times New Roman"/>
          <w:b/>
          <w:bCs/>
          <w:i/>
          <w:szCs w:val="28"/>
          <w:lang/>
        </w:rPr>
        <w:t xml:space="preserve">Điều 13 dự thảo Luật Chính phủ trình, nay là Điều 14 và Điều 15 </w:t>
      </w:r>
      <w:r w:rsidR="00DE6D5A" w:rsidRPr="00574A4A">
        <w:rPr>
          <w:rFonts w:eastAsia="Times New Roman"/>
          <w:b/>
          <w:bCs/>
          <w:i/>
          <w:szCs w:val="28"/>
          <w:lang/>
        </w:rPr>
        <w:t>dự thảo Luật đã được tiếp thu, chỉnh lý</w:t>
      </w:r>
      <w:r w:rsidRPr="00574A4A">
        <w:rPr>
          <w:rFonts w:eastAsia="Times New Roman"/>
          <w:b/>
          <w:i/>
          <w:szCs w:val="28"/>
          <w:lang w:val="nl-NL"/>
        </w:rPr>
        <w:t>)</w:t>
      </w:r>
    </w:p>
    <w:p w14:paraId="6CA70BFE" w14:textId="73A8A632" w:rsidR="000F7329" w:rsidRPr="00C53BCC" w:rsidRDefault="000F7329"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
          <w:szCs w:val="28"/>
        </w:rPr>
      </w:pPr>
      <w:r w:rsidRPr="00C53BCC">
        <w:rPr>
          <w:i/>
          <w:szCs w:val="28"/>
        </w:rPr>
        <w:t>Có ý kiến đề nghị n</w:t>
      </w:r>
      <w:r w:rsidRPr="00C53BCC">
        <w:rPr>
          <w:i/>
          <w:szCs w:val="28"/>
          <w:lang w:val="vi-VN"/>
        </w:rPr>
        <w:t>ghiên cứu</w:t>
      </w:r>
      <w:r w:rsidRPr="00C53BCC">
        <w:rPr>
          <w:i/>
          <w:szCs w:val="28"/>
        </w:rPr>
        <w:t>,</w:t>
      </w:r>
      <w:r w:rsidRPr="00C53BCC">
        <w:rPr>
          <w:i/>
          <w:szCs w:val="28"/>
          <w:lang w:val="vi-VN"/>
        </w:rPr>
        <w:t xml:space="preserve"> bổ sung </w:t>
      </w:r>
      <w:r w:rsidRPr="00C53BCC">
        <w:rPr>
          <w:i/>
          <w:szCs w:val="28"/>
        </w:rPr>
        <w:t xml:space="preserve">quy định </w:t>
      </w:r>
      <w:r w:rsidRPr="00C53BCC">
        <w:rPr>
          <w:i/>
          <w:szCs w:val="28"/>
          <w:lang w:val="vi-VN"/>
        </w:rPr>
        <w:t>xác định rõ cấp độ quy hoạch cầu có giải pháp thiết kế về PCCC</w:t>
      </w:r>
      <w:r w:rsidR="00C96D9B" w:rsidRPr="00C53BCC">
        <w:rPr>
          <w:i/>
          <w:szCs w:val="28"/>
        </w:rPr>
        <w:t>;</w:t>
      </w:r>
      <w:r w:rsidRPr="00C53BCC">
        <w:rPr>
          <w:i/>
          <w:szCs w:val="28"/>
          <w:lang w:val="vi-VN"/>
        </w:rPr>
        <w:t xml:space="preserve"> </w:t>
      </w:r>
      <w:r w:rsidR="00C96D9B" w:rsidRPr="00C53BCC">
        <w:rPr>
          <w:i/>
          <w:szCs w:val="28"/>
        </w:rPr>
        <w:t>bổ sung quy định cụ thể k</w:t>
      </w:r>
      <w:r w:rsidR="00C96D9B" w:rsidRPr="00C53BCC">
        <w:rPr>
          <w:bCs/>
          <w:i/>
          <w:szCs w:val="28"/>
        </w:rPr>
        <w:t xml:space="preserve">hi lập, điều chỉnh dự án đầu tư </w:t>
      </w:r>
      <w:bookmarkStart w:id="8" w:name="_Hlk172786683"/>
      <w:r w:rsidR="00C96D9B" w:rsidRPr="00C53BCC">
        <w:rPr>
          <w:bCs/>
          <w:i/>
          <w:szCs w:val="28"/>
        </w:rPr>
        <w:t xml:space="preserve">xây dựng công trình, thiết kế xây dựng mới, thay đổi công năng sử dụng hoặc cải tạo công trình phải có giải pháp, thiết kế về </w:t>
      </w:r>
      <w:bookmarkEnd w:id="8"/>
      <w:r w:rsidR="00C96D9B" w:rsidRPr="00C53BCC">
        <w:rPr>
          <w:bCs/>
          <w:i/>
          <w:szCs w:val="28"/>
        </w:rPr>
        <w:t>PCCC</w:t>
      </w:r>
      <w:r w:rsidR="00C96D9B" w:rsidRPr="00C53BCC">
        <w:rPr>
          <w:i/>
          <w:szCs w:val="28"/>
        </w:rPr>
        <w:t>.</w:t>
      </w:r>
      <w:r w:rsidR="00C96D9B" w:rsidRPr="00C53BCC">
        <w:rPr>
          <w:i/>
          <w:szCs w:val="28"/>
          <w:lang w:val="vi-VN"/>
        </w:rPr>
        <w:t xml:space="preserve"> </w:t>
      </w:r>
    </w:p>
    <w:p w14:paraId="0813623B" w14:textId="67845424" w:rsidR="00593724" w:rsidRPr="00C53BCC" w:rsidRDefault="00454D2D" w:rsidP="00444E8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bCs/>
          <w:szCs w:val="28"/>
        </w:rPr>
      </w:pPr>
      <w:r w:rsidRPr="00C53BCC">
        <w:rPr>
          <w:rFonts w:eastAsia="Times New Roman"/>
          <w:szCs w:val="28"/>
          <w:lang w:val="nl-NL"/>
        </w:rPr>
        <w:t xml:space="preserve">Tiếp thu ý kiến </w:t>
      </w:r>
      <w:r w:rsidR="000473BB" w:rsidRPr="00C53BCC">
        <w:rPr>
          <w:rFonts w:eastAsia="Times New Roman"/>
          <w:szCs w:val="28"/>
          <w:lang w:val="nl-NL"/>
        </w:rPr>
        <w:t>ĐBQH</w:t>
      </w:r>
      <w:r w:rsidRPr="00C53BCC">
        <w:rPr>
          <w:rFonts w:eastAsia="Times New Roman"/>
          <w:szCs w:val="28"/>
          <w:lang w:val="nl-NL"/>
        </w:rPr>
        <w:t>, UBTVQH đã chỉ đạo, rà soát,</w:t>
      </w:r>
      <w:r w:rsidR="008428DB" w:rsidRPr="00C53BCC">
        <w:rPr>
          <w:rFonts w:eastAsia="Times New Roman"/>
          <w:szCs w:val="28"/>
          <w:lang w:val="nl-NL"/>
        </w:rPr>
        <w:t xml:space="preserve"> bổ sung,</w:t>
      </w:r>
      <w:r w:rsidRPr="00C53BCC">
        <w:rPr>
          <w:rFonts w:eastAsia="Times New Roman"/>
          <w:szCs w:val="28"/>
          <w:lang w:val="nl-NL"/>
        </w:rPr>
        <w:t xml:space="preserve"> </w:t>
      </w:r>
      <w:r w:rsidR="000473BB" w:rsidRPr="00C53BCC">
        <w:rPr>
          <w:rFonts w:eastAsia="Times New Roman"/>
          <w:szCs w:val="28"/>
          <w:lang w:val="nl-NL"/>
        </w:rPr>
        <w:t xml:space="preserve">thiết kế lại Điều 13 theo hướng tách thành </w:t>
      </w:r>
      <w:r w:rsidR="007C5F1C" w:rsidRPr="00C53BCC">
        <w:rPr>
          <w:rFonts w:eastAsia="Times New Roman"/>
          <w:szCs w:val="28"/>
          <w:lang w:val="nl-NL"/>
        </w:rPr>
        <w:t>02 điều</w:t>
      </w:r>
      <w:r w:rsidR="008428DB" w:rsidRPr="00C53BCC">
        <w:rPr>
          <w:rFonts w:eastAsia="Times New Roman"/>
          <w:szCs w:val="28"/>
          <w:lang w:val="nl-NL"/>
        </w:rPr>
        <w:t xml:space="preserve"> nhằm</w:t>
      </w:r>
      <w:r w:rsidR="000473BB" w:rsidRPr="00C53BCC">
        <w:rPr>
          <w:rFonts w:eastAsia="Times New Roman"/>
          <w:szCs w:val="28"/>
          <w:lang w:val="nl-NL"/>
        </w:rPr>
        <w:t xml:space="preserve"> quy định </w:t>
      </w:r>
      <w:r w:rsidRPr="00C53BCC">
        <w:rPr>
          <w:szCs w:val="28"/>
        </w:rPr>
        <w:t xml:space="preserve">yêu cầu về </w:t>
      </w:r>
      <w:r w:rsidR="007C5F1C" w:rsidRPr="00C53BCC">
        <w:rPr>
          <w:szCs w:val="28"/>
        </w:rPr>
        <w:t>PCCC</w:t>
      </w:r>
      <w:r w:rsidRPr="00C53BCC">
        <w:rPr>
          <w:szCs w:val="28"/>
        </w:rPr>
        <w:t xml:space="preserve"> khi lập, điều chỉnh, phê duyệt quy hoạch xây dựng</w:t>
      </w:r>
      <w:r w:rsidR="000473BB" w:rsidRPr="00C53BCC">
        <w:rPr>
          <w:szCs w:val="28"/>
        </w:rPr>
        <w:t xml:space="preserve"> (Điều 14)</w:t>
      </w:r>
      <w:r w:rsidRPr="00C53BCC">
        <w:rPr>
          <w:szCs w:val="28"/>
        </w:rPr>
        <w:t>, phân định rõ nhiệm vụ thiết kế trong các bước quy hoạch; yêu cầu về phòng cháy, chữa cháy khi lập, điều chỉnh dự án đầu tư xây dựng công trình</w:t>
      </w:r>
      <w:r w:rsidR="000473BB" w:rsidRPr="00C53BCC">
        <w:rPr>
          <w:szCs w:val="28"/>
        </w:rPr>
        <w:t xml:space="preserve">; </w:t>
      </w:r>
      <w:r w:rsidRPr="00C53BCC">
        <w:rPr>
          <w:szCs w:val="28"/>
        </w:rPr>
        <w:t xml:space="preserve">thiết kế xây dựng công trình; cải tạo, thay đổi công năng sử dụng công trình; </w:t>
      </w:r>
      <w:r w:rsidR="005E42D8" w:rsidRPr="00C53BCC">
        <w:rPr>
          <w:szCs w:val="28"/>
        </w:rPr>
        <w:t xml:space="preserve">sản xuất, lắp ráp, đóng mới, hoán cải </w:t>
      </w:r>
      <w:r w:rsidRPr="00C53BCC">
        <w:rPr>
          <w:szCs w:val="28"/>
        </w:rPr>
        <w:t>phương tiện giao thôn</w:t>
      </w:r>
      <w:r w:rsidR="000473BB" w:rsidRPr="00C53BCC">
        <w:rPr>
          <w:szCs w:val="28"/>
        </w:rPr>
        <w:t xml:space="preserve">g (Điều 15), </w:t>
      </w:r>
      <w:r w:rsidRPr="00C53BCC">
        <w:rPr>
          <w:szCs w:val="28"/>
        </w:rPr>
        <w:t xml:space="preserve">quy định </w:t>
      </w:r>
      <w:r w:rsidR="000473BB" w:rsidRPr="00C53BCC">
        <w:rPr>
          <w:szCs w:val="28"/>
        </w:rPr>
        <w:t xml:space="preserve">cụ thể </w:t>
      </w:r>
      <w:r w:rsidRPr="00C53BCC">
        <w:rPr>
          <w:szCs w:val="28"/>
        </w:rPr>
        <w:t xml:space="preserve">mức độ, phạm vi khi </w:t>
      </w:r>
      <w:r w:rsidRPr="00C53BCC">
        <w:rPr>
          <w:bCs/>
          <w:szCs w:val="28"/>
        </w:rPr>
        <w:t>thay đổi công năng sử dụng hoặc cải tạo công trình, hoán cải phương tiện giao thông phải có giải pháp, thiết kế về phòng cháy và chữa cháy.</w:t>
      </w:r>
    </w:p>
    <w:p w14:paraId="28EF14B8" w14:textId="3A04D4EC" w:rsidR="000F7329" w:rsidRPr="00C53BCC" w:rsidRDefault="000F7329"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rFonts w:eastAsia="Times New Roman"/>
          <w:b/>
          <w:spacing w:val="2"/>
          <w:szCs w:val="28"/>
          <w:lang w:val="nl-NL"/>
        </w:rPr>
      </w:pPr>
      <w:r w:rsidRPr="00C53BCC">
        <w:rPr>
          <w:rFonts w:eastAsia="Times New Roman"/>
          <w:b/>
          <w:spacing w:val="2"/>
          <w:szCs w:val="28"/>
          <w:lang w:val="nl-NL"/>
        </w:rPr>
        <w:t>1</w:t>
      </w:r>
      <w:r w:rsidR="00905128" w:rsidRPr="00C53BCC">
        <w:rPr>
          <w:rFonts w:eastAsia="Times New Roman"/>
          <w:b/>
          <w:spacing w:val="2"/>
          <w:szCs w:val="28"/>
          <w:lang w:val="nl-NL"/>
        </w:rPr>
        <w:t>2</w:t>
      </w:r>
      <w:r w:rsidRPr="00C53BCC">
        <w:rPr>
          <w:rFonts w:eastAsia="Times New Roman"/>
          <w:b/>
          <w:spacing w:val="2"/>
          <w:szCs w:val="28"/>
          <w:lang w:val="nl-NL"/>
        </w:rPr>
        <w:t xml:space="preserve">. Tổ chức thẩm tra, thẩm định thiết kế, nghiệm thu và kiểm tra công tác nghiệm thu về phòng cháy và chữa cháy </w:t>
      </w:r>
      <w:r w:rsidRPr="00574A4A">
        <w:rPr>
          <w:rFonts w:eastAsia="Times New Roman"/>
          <w:b/>
          <w:i/>
          <w:spacing w:val="2"/>
          <w:szCs w:val="28"/>
          <w:lang w:val="nl-NL"/>
        </w:rPr>
        <w:t>(</w:t>
      </w:r>
      <w:r w:rsidR="008428DB" w:rsidRPr="00574A4A">
        <w:rPr>
          <w:rFonts w:eastAsia="Times New Roman"/>
          <w:b/>
          <w:bCs/>
          <w:i/>
          <w:spacing w:val="2"/>
          <w:szCs w:val="28"/>
          <w:lang/>
        </w:rPr>
        <w:t xml:space="preserve">Điều 14 và Điều 15 dự thảo Luật Chính phủ trình, nay là Điều 16 và Điều 17 </w:t>
      </w:r>
      <w:r w:rsidR="00DE6D5A" w:rsidRPr="00574A4A">
        <w:rPr>
          <w:rFonts w:eastAsia="Times New Roman"/>
          <w:b/>
          <w:bCs/>
          <w:i/>
          <w:spacing w:val="2"/>
          <w:szCs w:val="28"/>
          <w:lang/>
        </w:rPr>
        <w:t>dự thảo Luật đã được tiếp thu, chỉnh lý</w:t>
      </w:r>
      <w:r w:rsidRPr="00574A4A">
        <w:rPr>
          <w:rFonts w:eastAsia="Times New Roman"/>
          <w:b/>
          <w:i/>
          <w:spacing w:val="2"/>
          <w:szCs w:val="28"/>
          <w:lang w:val="nl-NL"/>
        </w:rPr>
        <w:t>)</w:t>
      </w:r>
    </w:p>
    <w:p w14:paraId="0670A841" w14:textId="21D22228" w:rsidR="000F7329" w:rsidRPr="00C53BCC" w:rsidRDefault="00B90920"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
          <w:szCs w:val="28"/>
        </w:rPr>
      </w:pPr>
      <w:r w:rsidRPr="00C53BCC">
        <w:rPr>
          <w:rFonts w:eastAsia="Times New Roman"/>
          <w:i/>
          <w:szCs w:val="28"/>
          <w:lang w:val="nl-NL"/>
        </w:rPr>
        <w:t xml:space="preserve">- </w:t>
      </w:r>
      <w:r w:rsidR="000F7329" w:rsidRPr="00C53BCC">
        <w:rPr>
          <w:rFonts w:eastAsia="Times New Roman"/>
          <w:i/>
          <w:szCs w:val="28"/>
          <w:lang w:val="nl-NL"/>
        </w:rPr>
        <w:t xml:space="preserve">Có ý kiến đề nghị quy định cụ thể về </w:t>
      </w:r>
      <w:r w:rsidR="00905128" w:rsidRPr="00C53BCC">
        <w:rPr>
          <w:rFonts w:eastAsia="Times New Roman"/>
          <w:i/>
          <w:szCs w:val="28"/>
          <w:lang w:val="nl-NL"/>
        </w:rPr>
        <w:t xml:space="preserve">hoạt động và </w:t>
      </w:r>
      <w:r w:rsidR="000F7329" w:rsidRPr="00C53BCC">
        <w:rPr>
          <w:rFonts w:eastAsia="Times New Roman"/>
          <w:i/>
          <w:szCs w:val="28"/>
          <w:lang w:val="nl-NL"/>
        </w:rPr>
        <w:t xml:space="preserve">trách nhiệm </w:t>
      </w:r>
      <w:r w:rsidR="000F7329" w:rsidRPr="00C53BCC">
        <w:rPr>
          <w:i/>
          <w:szCs w:val="28"/>
        </w:rPr>
        <w:t>các cơ quan có thẩm quyền trong thẩm tra, thẩm định thiết kế, nghiệm thu</w:t>
      </w:r>
      <w:r w:rsidR="008428DB" w:rsidRPr="00C53BCC">
        <w:rPr>
          <w:i/>
          <w:szCs w:val="28"/>
        </w:rPr>
        <w:t xml:space="preserve">, </w:t>
      </w:r>
      <w:r w:rsidR="000F7329" w:rsidRPr="00C53BCC">
        <w:rPr>
          <w:i/>
          <w:szCs w:val="28"/>
        </w:rPr>
        <w:t xml:space="preserve">kiểm tra công tác nghiệm thu về PCCC </w:t>
      </w:r>
      <w:r w:rsidR="00905128" w:rsidRPr="00C53BCC">
        <w:rPr>
          <w:i/>
          <w:szCs w:val="28"/>
        </w:rPr>
        <w:t>và cơ chế phối hợp giữa các cơ quan</w:t>
      </w:r>
      <w:r w:rsidR="00A46083" w:rsidRPr="00C53BCC">
        <w:rPr>
          <w:i/>
          <w:szCs w:val="28"/>
        </w:rPr>
        <w:t>;</w:t>
      </w:r>
      <w:r w:rsidR="00D85824" w:rsidRPr="00C53BCC">
        <w:rPr>
          <w:i/>
          <w:szCs w:val="28"/>
        </w:rPr>
        <w:t xml:space="preserve"> </w:t>
      </w:r>
      <w:r w:rsidR="00A46083" w:rsidRPr="00C53BCC">
        <w:rPr>
          <w:i/>
          <w:szCs w:val="28"/>
        </w:rPr>
        <w:t>ý</w:t>
      </w:r>
      <w:r w:rsidR="00D85824" w:rsidRPr="00C53BCC">
        <w:rPr>
          <w:i/>
          <w:szCs w:val="28"/>
        </w:rPr>
        <w:t xml:space="preserve"> kiến khác đề nghị quy định</w:t>
      </w:r>
      <w:r w:rsidR="000F7329" w:rsidRPr="00C53BCC">
        <w:rPr>
          <w:i/>
          <w:szCs w:val="28"/>
        </w:rPr>
        <w:t xml:space="preserve"> </w:t>
      </w:r>
      <w:r w:rsidR="00D85824" w:rsidRPr="00C53BCC">
        <w:rPr>
          <w:i/>
          <w:szCs w:val="28"/>
        </w:rPr>
        <w:t>theo hướng giao Chính phủ quy định chi tiết về thẩm quyền thẩm định thiết kế về PCCC, thẩm quyền kiểm tra công tác nghiệm thu về PCCC.</w:t>
      </w:r>
      <w:r w:rsidR="00A46083" w:rsidRPr="00C53BCC">
        <w:rPr>
          <w:i/>
          <w:szCs w:val="28"/>
        </w:rPr>
        <w:t xml:space="preserve"> Có ý kiến đề nghị quy định rõ về trình tự, thủ tục thẩm định, kiểm tra công tác nghiệm thu về PCCC bảo đảm không làm phát sinh thủ tục hành chính, gây phiền hà cho người dân.</w:t>
      </w:r>
    </w:p>
    <w:p w14:paraId="7ECA3882" w14:textId="1C18E48A" w:rsidR="00B90920" w:rsidRPr="00C53BCC" w:rsidRDefault="00454D2D"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szCs w:val="28"/>
        </w:rPr>
      </w:pPr>
      <w:r w:rsidRPr="00C53BCC">
        <w:rPr>
          <w:rFonts w:eastAsia="Times New Roman"/>
          <w:szCs w:val="28"/>
          <w:lang w:val="nl-NL"/>
        </w:rPr>
        <w:t xml:space="preserve">Tiếp thu ý kiến </w:t>
      </w:r>
      <w:r w:rsidR="00905128" w:rsidRPr="00C53BCC">
        <w:rPr>
          <w:rFonts w:eastAsia="Times New Roman"/>
          <w:szCs w:val="28"/>
          <w:lang w:val="nl-NL"/>
        </w:rPr>
        <w:t>ĐBQH</w:t>
      </w:r>
      <w:r w:rsidRPr="00C53BCC">
        <w:rPr>
          <w:rFonts w:eastAsia="Times New Roman"/>
          <w:szCs w:val="28"/>
          <w:lang w:val="nl-NL"/>
        </w:rPr>
        <w:t>, UBTVQH đã chỉ đạo, rà soát</w:t>
      </w:r>
      <w:r w:rsidR="008428DB" w:rsidRPr="00C53BCC">
        <w:rPr>
          <w:rFonts w:eastAsia="Times New Roman"/>
          <w:szCs w:val="28"/>
          <w:lang w:val="nl-NL"/>
        </w:rPr>
        <w:t xml:space="preserve"> </w:t>
      </w:r>
      <w:r w:rsidR="00905128" w:rsidRPr="00C53BCC">
        <w:rPr>
          <w:rFonts w:eastAsia="Times New Roman"/>
          <w:szCs w:val="28"/>
          <w:lang w:val="nl-NL"/>
        </w:rPr>
        <w:t>quy định cụ thể công tác thẩm tra, thẩm định th</w:t>
      </w:r>
      <w:r w:rsidR="00B90920" w:rsidRPr="00C53BCC">
        <w:rPr>
          <w:rFonts w:eastAsia="Times New Roman"/>
          <w:szCs w:val="28"/>
          <w:lang w:val="nl-NL"/>
        </w:rPr>
        <w:t>i</w:t>
      </w:r>
      <w:r w:rsidR="00905128" w:rsidRPr="00C53BCC">
        <w:rPr>
          <w:rFonts w:eastAsia="Times New Roman"/>
          <w:szCs w:val="28"/>
          <w:lang w:val="nl-NL"/>
        </w:rPr>
        <w:t xml:space="preserve">ết kế, nghiệm thu, kiểm tra công tác nghiệm thu về PCCC tại </w:t>
      </w:r>
      <w:r w:rsidR="00E901CE" w:rsidRPr="00C53BCC">
        <w:rPr>
          <w:rFonts w:eastAsia="Times New Roman"/>
          <w:szCs w:val="28"/>
          <w:lang w:val="nl-NL"/>
        </w:rPr>
        <w:t xml:space="preserve">các </w:t>
      </w:r>
      <w:r w:rsidR="00905128" w:rsidRPr="00C53BCC">
        <w:rPr>
          <w:rFonts w:eastAsia="Times New Roman"/>
          <w:szCs w:val="28"/>
          <w:lang w:val="nl-NL"/>
        </w:rPr>
        <w:t xml:space="preserve">khoản 15, 16, 17, 18 Điều 3 và </w:t>
      </w:r>
      <w:r w:rsidRPr="00C53BCC">
        <w:rPr>
          <w:rFonts w:eastAsia="Times New Roman"/>
          <w:szCs w:val="28"/>
          <w:lang w:val="nl-NL"/>
        </w:rPr>
        <w:t xml:space="preserve">Điều </w:t>
      </w:r>
      <w:r w:rsidR="008428DB" w:rsidRPr="00C53BCC">
        <w:rPr>
          <w:rFonts w:eastAsia="Times New Roman"/>
          <w:szCs w:val="28"/>
          <w:lang w:val="nl-NL"/>
        </w:rPr>
        <w:t>16</w:t>
      </w:r>
      <w:r w:rsidRPr="00C53BCC">
        <w:rPr>
          <w:szCs w:val="28"/>
        </w:rPr>
        <w:t>, Điề</w:t>
      </w:r>
      <w:r w:rsidR="00905128" w:rsidRPr="00C53BCC">
        <w:rPr>
          <w:szCs w:val="28"/>
        </w:rPr>
        <w:t xml:space="preserve">u </w:t>
      </w:r>
      <w:r w:rsidR="008428DB" w:rsidRPr="00C53BCC">
        <w:rPr>
          <w:szCs w:val="28"/>
        </w:rPr>
        <w:t>17</w:t>
      </w:r>
      <w:r w:rsidR="00B90920" w:rsidRPr="00C53BCC">
        <w:rPr>
          <w:szCs w:val="28"/>
        </w:rPr>
        <w:t xml:space="preserve"> dự thảo Luật </w:t>
      </w:r>
      <w:r w:rsidR="00B90920" w:rsidRPr="00C53BCC">
        <w:rPr>
          <w:szCs w:val="28"/>
        </w:rPr>
        <w:lastRenderedPageBreak/>
        <w:t>đã tiếp thu, chỉnh lý; quy định rõ hoạt động</w:t>
      </w:r>
      <w:r w:rsidR="00B90920" w:rsidRPr="00C53BCC">
        <w:rPr>
          <w:rFonts w:eastAsia="Times New Roman"/>
          <w:szCs w:val="28"/>
          <w:lang w:val="nl-NL"/>
        </w:rPr>
        <w:t xml:space="preserve"> thẩm tra, thẩm định thiết kế, nghiệm thu, kiểm tra công tác nghiệm thu về PCCC</w:t>
      </w:r>
      <w:r w:rsidR="00B90920" w:rsidRPr="00C53BCC">
        <w:rPr>
          <w:szCs w:val="28"/>
        </w:rPr>
        <w:t xml:space="preserve"> phù hợp, đồng bộ</w:t>
      </w:r>
      <w:r w:rsidR="008428DB" w:rsidRPr="00C53BCC">
        <w:rPr>
          <w:szCs w:val="28"/>
        </w:rPr>
        <w:t>, thống nhất</w:t>
      </w:r>
      <w:r w:rsidR="00B90920" w:rsidRPr="00C53BCC">
        <w:rPr>
          <w:szCs w:val="28"/>
        </w:rPr>
        <w:t xml:space="preserve"> với quy định </w:t>
      </w:r>
      <w:r w:rsidR="00B90920" w:rsidRPr="00C53BCC">
        <w:rPr>
          <w:rFonts w:eastAsia="Times New Roman"/>
          <w:szCs w:val="28"/>
          <w:lang w:val="nl-NL"/>
        </w:rPr>
        <w:t xml:space="preserve">thẩm tra, thẩm định thiết kế, nghiệm thu, kiểm tra </w:t>
      </w:r>
      <w:r w:rsidR="008428DB" w:rsidRPr="00C53BCC">
        <w:rPr>
          <w:rFonts w:eastAsia="Times New Roman"/>
          <w:szCs w:val="28"/>
          <w:lang w:val="nl-NL"/>
        </w:rPr>
        <w:t>công tác</w:t>
      </w:r>
      <w:r w:rsidR="00B90920" w:rsidRPr="00C53BCC">
        <w:rPr>
          <w:rFonts w:eastAsia="Times New Roman"/>
          <w:szCs w:val="28"/>
          <w:lang w:val="nl-NL"/>
        </w:rPr>
        <w:t xml:space="preserve"> nghiệm thu của pháp luật về xây dựng.</w:t>
      </w:r>
    </w:p>
    <w:p w14:paraId="213F5BA2" w14:textId="6E2F6256" w:rsidR="00E9780F" w:rsidRPr="00C53BCC" w:rsidRDefault="00B90920"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szCs w:val="28"/>
        </w:rPr>
      </w:pPr>
      <w:r w:rsidRPr="00C53BCC">
        <w:rPr>
          <w:szCs w:val="28"/>
        </w:rPr>
        <w:t>Q</w:t>
      </w:r>
      <w:r w:rsidR="00E9780F" w:rsidRPr="00C53BCC">
        <w:rPr>
          <w:szCs w:val="28"/>
        </w:rPr>
        <w:t xml:space="preserve">uy định </w:t>
      </w:r>
      <w:r w:rsidRPr="00C53BCC">
        <w:rPr>
          <w:szCs w:val="28"/>
        </w:rPr>
        <w:t xml:space="preserve">rõ hơn </w:t>
      </w:r>
      <w:r w:rsidR="00E9780F" w:rsidRPr="00C53BCC">
        <w:rPr>
          <w:szCs w:val="28"/>
        </w:rPr>
        <w:t>nguyên tắc trách nhiệm của cơ quan có thẩm quyền trong thẩm tra, thẩm định về</w:t>
      </w:r>
      <w:r w:rsidRPr="00C53BCC">
        <w:rPr>
          <w:szCs w:val="28"/>
        </w:rPr>
        <w:t xml:space="preserve"> PCCC, phù hợp với chức năng, nhiệm vụ của các đơn vị trong thực hiện hoạt động </w:t>
      </w:r>
      <w:r w:rsidRPr="00C53BCC">
        <w:rPr>
          <w:rFonts w:eastAsia="Times New Roman"/>
          <w:szCs w:val="28"/>
          <w:lang w:val="nl-NL"/>
        </w:rPr>
        <w:t xml:space="preserve">thẩm tra, thẩm định thiết kế, nghiệm thu, kiểm tra kết quả nghiệm thu; đồng thời </w:t>
      </w:r>
      <w:r w:rsidR="00E9780F" w:rsidRPr="00C53BCC">
        <w:rPr>
          <w:szCs w:val="28"/>
        </w:rPr>
        <w:t xml:space="preserve">giao Chính phủ quy định chi tiết </w:t>
      </w:r>
      <w:r w:rsidR="00F806C9" w:rsidRPr="00C53BCC">
        <w:rPr>
          <w:bCs/>
          <w:iCs/>
          <w:szCs w:val="28"/>
        </w:rPr>
        <w:t xml:space="preserve">danh mục dự án, công trình, phương tiện giao thông </w:t>
      </w:r>
      <w:r w:rsidR="00F806C9" w:rsidRPr="00C53BCC">
        <w:rPr>
          <w:rFonts w:eastAsia="Aptos"/>
          <w:bCs/>
          <w:iCs/>
          <w:kern w:val="2"/>
          <w:szCs w:val="28"/>
        </w:rPr>
        <w:t>thuộc diện phải thẩm định</w:t>
      </w:r>
      <w:r w:rsidR="00F806C9" w:rsidRPr="00C53BCC">
        <w:rPr>
          <w:bCs/>
          <w:iCs/>
          <w:szCs w:val="28"/>
        </w:rPr>
        <w:t xml:space="preserve"> thiết kế về phòng cháy và chữa cháy</w:t>
      </w:r>
      <w:r w:rsidR="00F806C9" w:rsidRPr="00C53BCC">
        <w:rPr>
          <w:rFonts w:eastAsia="Aptos"/>
          <w:bCs/>
          <w:iCs/>
          <w:kern w:val="2"/>
          <w:szCs w:val="28"/>
        </w:rPr>
        <w:t xml:space="preserve">, </w:t>
      </w:r>
      <w:r w:rsidR="00F806C9" w:rsidRPr="00C53BCC">
        <w:rPr>
          <w:bCs/>
          <w:iCs/>
          <w:szCs w:val="28"/>
        </w:rPr>
        <w:t xml:space="preserve">nội dung, trình tự, hồ sơ, thẩm quyền, trách nhiệm phối hợp trong thẩm định thiết kế, kiểm tra kết quả nghiệm thu về phòng cháy và chữa cháy </w:t>
      </w:r>
      <w:r w:rsidR="00E9780F" w:rsidRPr="00C53BCC">
        <w:rPr>
          <w:iCs/>
          <w:szCs w:val="28"/>
        </w:rPr>
        <w:t>để phù hợp với chức năng, nhiệm vụ của Chính phủ</w:t>
      </w:r>
      <w:r w:rsidR="008428DB" w:rsidRPr="00C53BCC">
        <w:rPr>
          <w:iCs/>
          <w:szCs w:val="28"/>
        </w:rPr>
        <w:t xml:space="preserve">, </w:t>
      </w:r>
      <w:r w:rsidRPr="00C53BCC">
        <w:rPr>
          <w:rFonts w:eastAsia="Aptos"/>
          <w:szCs w:val="28"/>
        </w:rPr>
        <w:t>không làm phát sinh thủ tục hành chính, đáp ứng</w:t>
      </w:r>
      <w:r w:rsidR="00E9780F" w:rsidRPr="00C53BCC">
        <w:rPr>
          <w:iCs/>
          <w:szCs w:val="28"/>
        </w:rPr>
        <w:t xml:space="preserve"> yêu cầu thực tiễn cần điều chỉnh linh hoạt khi có sự thay đ</w:t>
      </w:r>
      <w:r w:rsidRPr="00C53BCC">
        <w:rPr>
          <w:iCs/>
          <w:szCs w:val="28"/>
        </w:rPr>
        <w:t>ổ</w:t>
      </w:r>
      <w:r w:rsidR="00E9780F" w:rsidRPr="00C53BCC">
        <w:rPr>
          <w:iCs/>
          <w:szCs w:val="28"/>
        </w:rPr>
        <w:t>i.</w:t>
      </w:r>
    </w:p>
    <w:p w14:paraId="46951897" w14:textId="2ADC604D" w:rsidR="000F7329" w:rsidRPr="00C53BCC" w:rsidRDefault="000F7329"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
          <w:szCs w:val="28"/>
        </w:rPr>
      </w:pPr>
      <w:r w:rsidRPr="00C53BCC">
        <w:rPr>
          <w:rFonts w:eastAsia="Aptos"/>
          <w:i/>
          <w:szCs w:val="28"/>
        </w:rPr>
        <w:t xml:space="preserve">- </w:t>
      </w:r>
      <w:r w:rsidRPr="00C53BCC">
        <w:rPr>
          <w:rFonts w:eastAsia="Times New Roman"/>
          <w:i/>
          <w:szCs w:val="28"/>
          <w:lang w:val="nl-NL"/>
        </w:rPr>
        <w:t xml:space="preserve">Có ý kiến đề nghị </w:t>
      </w:r>
      <w:r w:rsidRPr="00C53BCC">
        <w:rPr>
          <w:rFonts w:eastAsia="Aptos"/>
          <w:i/>
          <w:szCs w:val="28"/>
        </w:rPr>
        <w:t>nghiên cứu giao cơ quan Công an chủ trì tổ chức thẩm định thiết kế liên quan PCCC từ bước thiết kế cơ sở và thiết kế xây dựng triển khai sau thiết kế cơ sở</w:t>
      </w:r>
      <w:r w:rsidR="005E42D8" w:rsidRPr="00C53BCC">
        <w:rPr>
          <w:rFonts w:eastAsia="Aptos"/>
          <w:i/>
          <w:szCs w:val="28"/>
        </w:rPr>
        <w:t>;</w:t>
      </w:r>
      <w:r w:rsidRPr="00C53BCC">
        <w:rPr>
          <w:rFonts w:eastAsia="Aptos"/>
          <w:i/>
          <w:szCs w:val="28"/>
        </w:rPr>
        <w:t xml:space="preserve"> </w:t>
      </w:r>
      <w:r w:rsidRPr="00C53BCC">
        <w:rPr>
          <w:rFonts w:eastAsia="Times New Roman"/>
          <w:i/>
          <w:szCs w:val="28"/>
          <w:lang w:val="nl-NL"/>
        </w:rPr>
        <w:t xml:space="preserve">đề nghị </w:t>
      </w:r>
      <w:r w:rsidRPr="00C53BCC">
        <w:rPr>
          <w:rFonts w:eastAsia="Aptos"/>
          <w:i/>
          <w:szCs w:val="28"/>
        </w:rPr>
        <w:t>quy định chỉ giao một cơ quan Công an (hoặc Xây dựng) thực hiện việc thẩm tra, thẩm định thiết kế về PCCC;</w:t>
      </w:r>
      <w:r w:rsidRPr="00C53BCC">
        <w:rPr>
          <w:rFonts w:eastAsia="Times New Roman"/>
          <w:i/>
          <w:szCs w:val="28"/>
          <w:lang w:val="nl-NL"/>
        </w:rPr>
        <w:t xml:space="preserve"> </w:t>
      </w:r>
      <w:r w:rsidR="00F806C9" w:rsidRPr="00C53BCC">
        <w:rPr>
          <w:rFonts w:eastAsia="Times New Roman"/>
          <w:i/>
          <w:szCs w:val="28"/>
          <w:lang w:val="nl-NL"/>
        </w:rPr>
        <w:t>đề nghị</w:t>
      </w:r>
      <w:r w:rsidR="00F806C9" w:rsidRPr="00C53BCC">
        <w:rPr>
          <w:rFonts w:eastAsia="Times New Roman"/>
          <w:i/>
          <w:szCs w:val="28"/>
          <w:lang w:eastAsia="en-GB"/>
        </w:rPr>
        <w:t xml:space="preserve"> </w:t>
      </w:r>
      <w:r w:rsidRPr="00C53BCC">
        <w:rPr>
          <w:rFonts w:eastAsia="Times New Roman"/>
          <w:i/>
          <w:szCs w:val="28"/>
          <w:lang w:eastAsia="en-GB"/>
        </w:rPr>
        <w:t>cân nhắc việc giao cơ quan chuyên môn về xây dựng thẩm định thiết kế về PCCC;</w:t>
      </w:r>
      <w:r w:rsidRPr="00C53BCC">
        <w:rPr>
          <w:rFonts w:eastAsia="Aptos"/>
          <w:i/>
          <w:szCs w:val="28"/>
        </w:rPr>
        <w:t xml:space="preserve"> </w:t>
      </w:r>
      <w:r w:rsidR="00F806C9" w:rsidRPr="00C53BCC">
        <w:rPr>
          <w:rFonts w:eastAsia="Times New Roman"/>
          <w:i/>
          <w:szCs w:val="28"/>
          <w:lang w:val="nl-NL"/>
        </w:rPr>
        <w:t>đề nghị</w:t>
      </w:r>
      <w:r w:rsidR="00F806C9" w:rsidRPr="00C53BCC">
        <w:rPr>
          <w:rFonts w:eastAsia="Aptos"/>
          <w:i/>
          <w:szCs w:val="28"/>
        </w:rPr>
        <w:t xml:space="preserve"> </w:t>
      </w:r>
      <w:r w:rsidRPr="00C53BCC">
        <w:rPr>
          <w:rFonts w:eastAsia="Aptos"/>
          <w:i/>
          <w:szCs w:val="28"/>
        </w:rPr>
        <w:t>quy định cơ quan chuyên môn về xây dựng chỉ thẩm định thiết kế về PCCC để đảm bảo tính đồng bộ, liên tục với quy định của pháp luật về xây dựng; nghiên cứu quy định cơ quan Cảnh sát PCCC tiếp tục là cơ quan chủ trì thẩm định 7 nội dung yêu cầu về PCCC tại khoản 2 Điều 13 đối với dự án sử dụng nguồn vố</w:t>
      </w:r>
      <w:r w:rsidR="00B90920" w:rsidRPr="00C53BCC">
        <w:rPr>
          <w:rFonts w:eastAsia="Aptos"/>
          <w:i/>
          <w:szCs w:val="28"/>
        </w:rPr>
        <w:t>n khác;</w:t>
      </w:r>
      <w:r w:rsidR="00F806C9" w:rsidRPr="00C53BCC">
        <w:rPr>
          <w:rFonts w:eastAsia="Aptos"/>
          <w:i/>
          <w:szCs w:val="28"/>
        </w:rPr>
        <w:t xml:space="preserve"> </w:t>
      </w:r>
      <w:r w:rsidRPr="00C53BCC">
        <w:rPr>
          <w:rFonts w:eastAsia="Aptos"/>
          <w:i/>
          <w:szCs w:val="28"/>
        </w:rPr>
        <w:t>đề nghị cân nhắc việc giao nội dung thẩm định cho cơ quan Công an về giải pháp chống khói, phương tiện, hệ thống PCCC, vì liên quan đến nội dung thẩm định khác của các cơ quan khác, làm phát sinh thủ tục hành chính về PCCC đối với các cơ quan chuyên môn về xây dựng, đăng kiểm</w:t>
      </w:r>
      <w:r w:rsidR="005E42D8" w:rsidRPr="00C53BCC">
        <w:rPr>
          <w:i/>
          <w:iCs/>
          <w:szCs w:val="28"/>
        </w:rPr>
        <w:t>;</w:t>
      </w:r>
      <w:r w:rsidR="00B90920" w:rsidRPr="00C53BCC">
        <w:rPr>
          <w:i/>
          <w:iCs/>
          <w:szCs w:val="28"/>
        </w:rPr>
        <w:t xml:space="preserve"> </w:t>
      </w:r>
      <w:r w:rsidRPr="00C53BCC">
        <w:rPr>
          <w:rFonts w:eastAsia="Times New Roman"/>
          <w:i/>
          <w:szCs w:val="28"/>
          <w:lang w:val="nl-NL"/>
        </w:rPr>
        <w:t xml:space="preserve">đề nghị </w:t>
      </w:r>
      <w:r w:rsidRPr="00C53BCC">
        <w:rPr>
          <w:i/>
          <w:szCs w:val="28"/>
        </w:rPr>
        <w:t>quy định cụ thể nội dung phối hợp trong công tác thẩm định thiết kế về PCCC, tránh chồng chéo nhiệm vụ giữa Bộ Công an và Bộ Xây dựng</w:t>
      </w:r>
      <w:r w:rsidR="00B90920" w:rsidRPr="00C53BCC">
        <w:rPr>
          <w:i/>
          <w:szCs w:val="28"/>
        </w:rPr>
        <w:t>.</w:t>
      </w:r>
    </w:p>
    <w:p w14:paraId="18505EF9" w14:textId="5C83EC2B" w:rsidR="00F806C9" w:rsidRPr="00C53BCC" w:rsidRDefault="00F806C9"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rFonts w:eastAsia="Times New Roman"/>
          <w:szCs w:val="28"/>
          <w:lang w:val="nl-NL"/>
        </w:rPr>
      </w:pPr>
      <w:r w:rsidRPr="00C53BCC">
        <w:rPr>
          <w:rFonts w:eastAsia="Times New Roman"/>
          <w:szCs w:val="28"/>
          <w:lang w:val="nl-NL"/>
        </w:rPr>
        <w:t>Về các ý kiến trên, UBTV</w:t>
      </w:r>
      <w:r w:rsidR="00FF18D4" w:rsidRPr="00C53BCC">
        <w:rPr>
          <w:rFonts w:eastAsia="Times New Roman"/>
          <w:szCs w:val="28"/>
          <w:lang w:val="nl-NL"/>
        </w:rPr>
        <w:t>Q</w:t>
      </w:r>
      <w:r w:rsidRPr="00C53BCC">
        <w:rPr>
          <w:rFonts w:eastAsia="Times New Roman"/>
          <w:szCs w:val="28"/>
          <w:lang w:val="nl-NL"/>
        </w:rPr>
        <w:t xml:space="preserve">H </w:t>
      </w:r>
      <w:r w:rsidR="00A62F1A" w:rsidRPr="00C53BCC">
        <w:rPr>
          <w:rFonts w:eastAsia="Times New Roman"/>
          <w:szCs w:val="28"/>
          <w:lang w:val="nl-NL"/>
        </w:rPr>
        <w:t xml:space="preserve">đã chỉ đạo chỉnh lý </w:t>
      </w:r>
      <w:r w:rsidRPr="00C53BCC">
        <w:rPr>
          <w:szCs w:val="28"/>
        </w:rPr>
        <w:t xml:space="preserve">về </w:t>
      </w:r>
      <w:r w:rsidR="00B90920" w:rsidRPr="00C53BCC">
        <w:rPr>
          <w:szCs w:val="28"/>
        </w:rPr>
        <w:t>nội dung quản lý nhà nước trong hoạt động xây dựng liên quan đến an toàn PCCC</w:t>
      </w:r>
      <w:r w:rsidR="00A62F1A" w:rsidRPr="00C53BCC">
        <w:rPr>
          <w:szCs w:val="28"/>
        </w:rPr>
        <w:t xml:space="preserve"> cho phù hợp với chức năng, nhiệm vụ mỗi cơ quan</w:t>
      </w:r>
      <w:r w:rsidRPr="00C53BCC">
        <w:rPr>
          <w:szCs w:val="28"/>
        </w:rPr>
        <w:t xml:space="preserve">, xác định rõ vai trò, trách nhiệm của các cơ quan quản lý nhà nước </w:t>
      </w:r>
      <w:r w:rsidR="00B90920" w:rsidRPr="00C53BCC">
        <w:rPr>
          <w:szCs w:val="28"/>
        </w:rPr>
        <w:t>trong</w:t>
      </w:r>
      <w:r w:rsidRPr="00C53BCC">
        <w:rPr>
          <w:szCs w:val="28"/>
        </w:rPr>
        <w:t xml:space="preserve"> việc thẩm định </w:t>
      </w:r>
      <w:r w:rsidR="00B90920" w:rsidRPr="00C53BCC">
        <w:rPr>
          <w:szCs w:val="28"/>
        </w:rPr>
        <w:t xml:space="preserve">thiết kế, kiểm tra </w:t>
      </w:r>
      <w:r w:rsidR="005E42D8" w:rsidRPr="00C53BCC">
        <w:rPr>
          <w:szCs w:val="28"/>
        </w:rPr>
        <w:t>công tác</w:t>
      </w:r>
      <w:r w:rsidR="00B90920" w:rsidRPr="00C53BCC">
        <w:rPr>
          <w:szCs w:val="28"/>
        </w:rPr>
        <w:t xml:space="preserve"> nghiệm thu về PCCC</w:t>
      </w:r>
      <w:r w:rsidRPr="00C53BCC">
        <w:rPr>
          <w:szCs w:val="28"/>
        </w:rPr>
        <w:t xml:space="preserve"> đối với các dự án, công trình thuộc phạm vi quản lý gắn liền với chức năng, nhiệm vụ được giao. </w:t>
      </w:r>
      <w:r w:rsidR="00B90920" w:rsidRPr="00C53BCC">
        <w:rPr>
          <w:rFonts w:eastAsia="Aptos"/>
          <w:szCs w:val="28"/>
        </w:rPr>
        <w:t>V</w:t>
      </w:r>
      <w:r w:rsidRPr="00C53BCC">
        <w:rPr>
          <w:rFonts w:eastAsia="Aptos"/>
          <w:szCs w:val="28"/>
        </w:rPr>
        <w:t xml:space="preserve">iệc phân công trách nhiệm cho cơ quan chuyên môn về xây dựng, đăng kiểm thực hiện thẩm định một số nội dung </w:t>
      </w:r>
      <w:r w:rsidR="00B90920" w:rsidRPr="00C53BCC">
        <w:rPr>
          <w:rFonts w:eastAsia="Aptos"/>
          <w:szCs w:val="28"/>
        </w:rPr>
        <w:t>về bậc chịu lửa, giải pháp ngăn cháy, chống cháy lan, khoảng cách PCCC, giải pháp thoát nạn…</w:t>
      </w:r>
      <w:r w:rsidR="005E42D8" w:rsidRPr="00C53BCC">
        <w:rPr>
          <w:rFonts w:eastAsia="Aptos"/>
          <w:szCs w:val="28"/>
        </w:rPr>
        <w:t xml:space="preserve"> là</w:t>
      </w:r>
      <w:r w:rsidR="00B90920" w:rsidRPr="00C53BCC">
        <w:rPr>
          <w:rFonts w:eastAsia="Aptos"/>
          <w:szCs w:val="28"/>
        </w:rPr>
        <w:t xml:space="preserve"> </w:t>
      </w:r>
      <w:r w:rsidRPr="00C53BCC">
        <w:rPr>
          <w:rFonts w:eastAsia="Aptos"/>
          <w:szCs w:val="28"/>
        </w:rPr>
        <w:t xml:space="preserve">phù hợp với chức năng, nhiệm vụ </w:t>
      </w:r>
      <w:r w:rsidR="00B90920" w:rsidRPr="00C53BCC">
        <w:rPr>
          <w:rFonts w:eastAsia="Aptos"/>
          <w:szCs w:val="28"/>
        </w:rPr>
        <w:t>được giao</w:t>
      </w:r>
      <w:r w:rsidRPr="00C53BCC">
        <w:rPr>
          <w:rFonts w:eastAsia="Aptos"/>
          <w:szCs w:val="28"/>
        </w:rPr>
        <w:t xml:space="preserve"> (hiện cơ quan chuyên môn về xây dựng, đăng kiểm đang thực hiện</w:t>
      </w:r>
      <w:r w:rsidR="00A62F1A" w:rsidRPr="00C53BCC">
        <w:rPr>
          <w:rFonts w:eastAsia="Aptos"/>
          <w:szCs w:val="28"/>
        </w:rPr>
        <w:t xml:space="preserve"> nội dung này</w:t>
      </w:r>
      <w:r w:rsidRPr="00C53BCC">
        <w:rPr>
          <w:rFonts w:eastAsia="Aptos"/>
          <w:szCs w:val="28"/>
        </w:rPr>
        <w:t>)</w:t>
      </w:r>
      <w:r w:rsidR="00B90920" w:rsidRPr="00C53BCC">
        <w:rPr>
          <w:rFonts w:eastAsia="Aptos"/>
          <w:szCs w:val="28"/>
        </w:rPr>
        <w:t>.</w:t>
      </w:r>
    </w:p>
    <w:p w14:paraId="69538375" w14:textId="6CF03612" w:rsidR="00CC48D7" w:rsidRPr="00C53BCC" w:rsidRDefault="00A62F1A"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rFonts w:eastAsia="Times New Roman"/>
          <w:b/>
          <w:bCs/>
          <w:i/>
          <w:szCs w:val="28"/>
          <w:lang w:val="nl-NL"/>
        </w:rPr>
      </w:pPr>
      <w:r w:rsidRPr="00C53BCC">
        <w:rPr>
          <w:rFonts w:eastAsia="Aptos"/>
          <w:i/>
          <w:szCs w:val="28"/>
        </w:rPr>
        <w:t xml:space="preserve">- </w:t>
      </w:r>
      <w:r w:rsidR="00CC48D7" w:rsidRPr="00C53BCC">
        <w:rPr>
          <w:rFonts w:eastAsia="Aptos"/>
          <w:i/>
          <w:szCs w:val="28"/>
        </w:rPr>
        <w:t xml:space="preserve">Có ý kiến đề nghị bổ sung tại khoản 1 </w:t>
      </w:r>
      <w:r w:rsidR="00D75A5E" w:rsidRPr="00C53BCC">
        <w:rPr>
          <w:rFonts w:eastAsia="Aptos"/>
          <w:i/>
          <w:szCs w:val="28"/>
        </w:rPr>
        <w:t xml:space="preserve">Điều 14 </w:t>
      </w:r>
      <w:r w:rsidR="00CC48D7" w:rsidRPr="00C53BCC">
        <w:rPr>
          <w:rFonts w:eastAsia="Aptos"/>
          <w:i/>
          <w:szCs w:val="28"/>
        </w:rPr>
        <w:t xml:space="preserve">cụm từ </w:t>
      </w:r>
      <w:r w:rsidR="00B25E62" w:rsidRPr="00C53BCC">
        <w:rPr>
          <w:rFonts w:eastAsia="Aptos"/>
          <w:i/>
          <w:szCs w:val="28"/>
        </w:rPr>
        <w:t>“</w:t>
      </w:r>
      <w:r w:rsidR="00CC48D7" w:rsidRPr="00C53BCC">
        <w:rPr>
          <w:rFonts w:eastAsia="Aptos"/>
          <w:i/>
          <w:szCs w:val="28"/>
        </w:rPr>
        <w:t>văn bản</w:t>
      </w:r>
      <w:r w:rsidR="00B25E62" w:rsidRPr="00C53BCC">
        <w:rPr>
          <w:rFonts w:eastAsia="Aptos"/>
          <w:i/>
          <w:szCs w:val="28"/>
        </w:rPr>
        <w:t xml:space="preserve">” </w:t>
      </w:r>
      <w:r w:rsidR="00CC48D7" w:rsidRPr="00C53BCC">
        <w:rPr>
          <w:rFonts w:eastAsia="Aptos"/>
          <w:i/>
          <w:szCs w:val="28"/>
        </w:rPr>
        <w:t xml:space="preserve">trước cụm từ </w:t>
      </w:r>
      <w:r w:rsidR="00B25E62" w:rsidRPr="00C53BCC">
        <w:rPr>
          <w:rFonts w:eastAsia="Aptos"/>
          <w:i/>
          <w:szCs w:val="28"/>
        </w:rPr>
        <w:t>“</w:t>
      </w:r>
      <w:r w:rsidR="00CC48D7" w:rsidRPr="00C53BCC">
        <w:rPr>
          <w:rFonts w:eastAsia="Aptos"/>
          <w:i/>
          <w:szCs w:val="28"/>
        </w:rPr>
        <w:t>kết luận</w:t>
      </w:r>
      <w:r w:rsidR="00B25E62" w:rsidRPr="00C53BCC">
        <w:rPr>
          <w:rFonts w:eastAsia="Aptos"/>
          <w:i/>
          <w:szCs w:val="28"/>
        </w:rPr>
        <w:t>”.</w:t>
      </w:r>
      <w:r w:rsidR="00CC48D7" w:rsidRPr="00C53BCC">
        <w:rPr>
          <w:i/>
          <w:szCs w:val="28"/>
        </w:rPr>
        <w:t xml:space="preserve"> </w:t>
      </w:r>
      <w:r w:rsidR="000F7329" w:rsidRPr="00C53BCC">
        <w:rPr>
          <w:rFonts w:eastAsia="Times New Roman"/>
          <w:i/>
          <w:szCs w:val="28"/>
          <w:lang w:eastAsia="en-GB"/>
        </w:rPr>
        <w:t>Có ý kiến đề nghị bổ sung</w:t>
      </w:r>
      <w:r w:rsidR="00CC48D7" w:rsidRPr="00C53BCC">
        <w:rPr>
          <w:rFonts w:eastAsia="Times New Roman"/>
          <w:i/>
          <w:szCs w:val="28"/>
          <w:lang w:eastAsia="en-GB"/>
        </w:rPr>
        <w:t xml:space="preserve"> tại khoản 2</w:t>
      </w:r>
      <w:r w:rsidR="00D75A5E" w:rsidRPr="00C53BCC">
        <w:rPr>
          <w:rFonts w:eastAsia="Times New Roman"/>
          <w:i/>
          <w:szCs w:val="28"/>
          <w:lang w:eastAsia="en-GB"/>
        </w:rPr>
        <w:t xml:space="preserve"> Điều 14</w:t>
      </w:r>
      <w:r w:rsidR="000F7329" w:rsidRPr="00C53BCC">
        <w:rPr>
          <w:rFonts w:eastAsia="Times New Roman"/>
          <w:i/>
          <w:szCs w:val="28"/>
          <w:lang w:eastAsia="en-GB"/>
        </w:rPr>
        <w:t xml:space="preserve"> </w:t>
      </w:r>
      <w:r w:rsidR="000F7329" w:rsidRPr="00C53BCC">
        <w:rPr>
          <w:rFonts w:eastAsia="Aptos"/>
          <w:i/>
          <w:szCs w:val="28"/>
        </w:rPr>
        <w:t xml:space="preserve">nội dung </w:t>
      </w:r>
      <w:r w:rsidR="00B25E62" w:rsidRPr="00C53BCC">
        <w:rPr>
          <w:rFonts w:eastAsia="Aptos"/>
          <w:i/>
          <w:szCs w:val="28"/>
        </w:rPr>
        <w:t>“</w:t>
      </w:r>
      <w:r w:rsidR="000F7329" w:rsidRPr="00C53BCC">
        <w:rPr>
          <w:rFonts w:eastAsia="Aptos"/>
          <w:i/>
          <w:szCs w:val="28"/>
        </w:rPr>
        <w:t>xã hội hóa các hình thức, thẩm tra, thẩm định thiết kế</w:t>
      </w:r>
      <w:r w:rsidR="00BF01E1" w:rsidRPr="00C53BCC">
        <w:rPr>
          <w:rFonts w:eastAsia="Aptos"/>
          <w:i/>
          <w:szCs w:val="28"/>
        </w:rPr>
        <w:t>, nghiệm thu</w:t>
      </w:r>
      <w:r w:rsidR="000F7329" w:rsidRPr="00C53BCC">
        <w:rPr>
          <w:rFonts w:eastAsia="Aptos"/>
          <w:i/>
          <w:szCs w:val="28"/>
        </w:rPr>
        <w:t xml:space="preserve"> về phòng cháy, chữa cháy</w:t>
      </w:r>
      <w:r w:rsidR="00B25E62" w:rsidRPr="00C53BCC">
        <w:rPr>
          <w:rFonts w:eastAsia="Aptos"/>
          <w:i/>
          <w:szCs w:val="28"/>
        </w:rPr>
        <w:t xml:space="preserve">” </w:t>
      </w:r>
      <w:r w:rsidR="000F7329" w:rsidRPr="00C53BCC">
        <w:rPr>
          <w:rFonts w:eastAsia="Aptos"/>
          <w:i/>
          <w:szCs w:val="28"/>
        </w:rPr>
        <w:t xml:space="preserve">và </w:t>
      </w:r>
      <w:r w:rsidR="00CC48D7" w:rsidRPr="00C53BCC">
        <w:rPr>
          <w:rFonts w:eastAsia="Aptos"/>
          <w:i/>
          <w:szCs w:val="28"/>
        </w:rPr>
        <w:t xml:space="preserve">giao </w:t>
      </w:r>
      <w:r w:rsidR="000F7329" w:rsidRPr="00C53BCC">
        <w:rPr>
          <w:rFonts w:eastAsia="Aptos"/>
          <w:i/>
          <w:szCs w:val="28"/>
        </w:rPr>
        <w:t xml:space="preserve">Chính phủ </w:t>
      </w:r>
      <w:r w:rsidR="00CC48D7" w:rsidRPr="00C53BCC">
        <w:rPr>
          <w:rFonts w:eastAsia="Aptos"/>
          <w:i/>
          <w:szCs w:val="28"/>
        </w:rPr>
        <w:t>hướng dẫn</w:t>
      </w:r>
      <w:r w:rsidR="000F7329" w:rsidRPr="00C53BCC">
        <w:rPr>
          <w:rFonts w:eastAsia="Aptos"/>
          <w:i/>
          <w:szCs w:val="28"/>
        </w:rPr>
        <w:t xml:space="preserve"> thủ tục đăng ký năng lực của tổ chức </w:t>
      </w:r>
      <w:r w:rsidR="000F7329" w:rsidRPr="00C53BCC">
        <w:rPr>
          <w:rFonts w:eastAsia="Aptos"/>
          <w:i/>
          <w:szCs w:val="28"/>
        </w:rPr>
        <w:lastRenderedPageBreak/>
        <w:t>và cá nhân đủ điều kiện để thực hiệ</w:t>
      </w:r>
      <w:r w:rsidR="00CC48D7" w:rsidRPr="00C53BCC">
        <w:rPr>
          <w:rFonts w:eastAsia="Aptos"/>
          <w:i/>
          <w:szCs w:val="28"/>
        </w:rPr>
        <w:t>n cũng như</w:t>
      </w:r>
      <w:r w:rsidR="000F7329" w:rsidRPr="00C53BCC">
        <w:rPr>
          <w:rFonts w:eastAsia="Aptos"/>
          <w:i/>
          <w:szCs w:val="28"/>
        </w:rPr>
        <w:t xml:space="preserve"> hủy bỏ các chức năng này nếu tổ chức và cá nhân có vi phạ</w:t>
      </w:r>
      <w:r w:rsidR="00CC48D7" w:rsidRPr="00C53BCC">
        <w:rPr>
          <w:rFonts w:eastAsia="Aptos"/>
          <w:i/>
          <w:szCs w:val="28"/>
        </w:rPr>
        <w:t>m.</w:t>
      </w:r>
    </w:p>
    <w:p w14:paraId="3F1CD4B6" w14:textId="68B13513" w:rsidR="00CC48D7" w:rsidRPr="00C53BCC" w:rsidRDefault="00CC48D7"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rFonts w:eastAsia="Times New Roman"/>
          <w:b/>
          <w:bCs/>
          <w:i/>
          <w:szCs w:val="28"/>
          <w:lang w:val="nl-NL"/>
        </w:rPr>
      </w:pPr>
      <w:r w:rsidRPr="00C53BCC">
        <w:rPr>
          <w:rFonts w:eastAsia="Times New Roman"/>
          <w:bCs/>
          <w:szCs w:val="28"/>
          <w:lang w:val="nl-NL"/>
        </w:rPr>
        <w:t>Về ý kiến đối với</w:t>
      </w:r>
      <w:r w:rsidRPr="00C53BCC">
        <w:rPr>
          <w:rFonts w:eastAsia="Times New Roman"/>
          <w:b/>
          <w:bCs/>
          <w:i/>
          <w:szCs w:val="28"/>
          <w:lang w:val="nl-NL"/>
        </w:rPr>
        <w:t xml:space="preserve"> </w:t>
      </w:r>
      <w:r w:rsidRPr="00C53BCC">
        <w:rPr>
          <w:rFonts w:eastAsia="Times New Roman"/>
          <w:szCs w:val="28"/>
          <w:lang w:val="nl-NL"/>
        </w:rPr>
        <w:t>khoản 1</w:t>
      </w:r>
      <w:r w:rsidR="005E42D8" w:rsidRPr="00C53BCC">
        <w:rPr>
          <w:rFonts w:eastAsia="Times New Roman"/>
          <w:szCs w:val="28"/>
          <w:lang w:val="nl-NL"/>
        </w:rPr>
        <w:t xml:space="preserve"> Điều 14</w:t>
      </w:r>
      <w:r w:rsidRPr="00C53BCC">
        <w:rPr>
          <w:rFonts w:eastAsia="Times New Roman"/>
          <w:szCs w:val="28"/>
          <w:lang w:val="nl-NL"/>
        </w:rPr>
        <w:t xml:space="preserve">, UBTVQH đã chỉ đạo tiếp thu ý kiến ĐBQH, bổ sung từ </w:t>
      </w:r>
      <w:r w:rsidR="00B25E62" w:rsidRPr="00C53BCC">
        <w:rPr>
          <w:rFonts w:eastAsia="Times New Roman"/>
          <w:szCs w:val="28"/>
          <w:lang w:val="nl-NL"/>
        </w:rPr>
        <w:t>“</w:t>
      </w:r>
      <w:r w:rsidRPr="00C53BCC">
        <w:rPr>
          <w:rFonts w:eastAsia="Times New Roman"/>
          <w:szCs w:val="28"/>
          <w:lang w:val="nl-NL"/>
        </w:rPr>
        <w:t>văn bản</w:t>
      </w:r>
      <w:r w:rsidR="00B25E62" w:rsidRPr="00C53BCC">
        <w:rPr>
          <w:rFonts w:eastAsia="Times New Roman"/>
          <w:szCs w:val="28"/>
          <w:lang w:val="nl-NL"/>
        </w:rPr>
        <w:t xml:space="preserve">” </w:t>
      </w:r>
      <w:r w:rsidRPr="00C53BCC">
        <w:rPr>
          <w:rFonts w:eastAsia="Times New Roman"/>
          <w:szCs w:val="28"/>
          <w:lang w:val="nl-NL"/>
        </w:rPr>
        <w:t>và chỉnh lý lại quy định này tại khoản 1 Điều 16 dự thảo Luật tiếp thu, chỉnh lý trình Quốc hội.</w:t>
      </w:r>
    </w:p>
    <w:p w14:paraId="33E000E4" w14:textId="3B850F2B" w:rsidR="00FF18D4" w:rsidRPr="00C53BCC" w:rsidRDefault="00FF18D4"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rFonts w:eastAsia="Aptos"/>
          <w:szCs w:val="28"/>
        </w:rPr>
      </w:pPr>
      <w:r w:rsidRPr="00C53BCC">
        <w:rPr>
          <w:rFonts w:eastAsia="Times New Roman"/>
          <w:szCs w:val="28"/>
          <w:lang w:val="nl-NL"/>
        </w:rPr>
        <w:t xml:space="preserve">Về các ý kiến </w:t>
      </w:r>
      <w:r w:rsidR="00904262" w:rsidRPr="00C53BCC">
        <w:rPr>
          <w:rFonts w:eastAsia="Times New Roman"/>
          <w:szCs w:val="28"/>
          <w:lang w:val="nl-NL"/>
        </w:rPr>
        <w:t>đối với khoản 2</w:t>
      </w:r>
      <w:r w:rsidR="005E42D8" w:rsidRPr="00C53BCC">
        <w:rPr>
          <w:rFonts w:eastAsia="Times New Roman"/>
          <w:szCs w:val="28"/>
          <w:lang w:val="nl-NL"/>
        </w:rPr>
        <w:t xml:space="preserve"> Điều 14</w:t>
      </w:r>
      <w:r w:rsidR="00904262" w:rsidRPr="00C53BCC">
        <w:rPr>
          <w:rFonts w:eastAsia="Times New Roman"/>
          <w:szCs w:val="28"/>
          <w:lang w:val="nl-NL"/>
        </w:rPr>
        <w:t>, U</w:t>
      </w:r>
      <w:r w:rsidRPr="00C53BCC">
        <w:rPr>
          <w:rFonts w:eastAsia="Times New Roman"/>
          <w:szCs w:val="28"/>
          <w:lang w:val="nl-NL"/>
        </w:rPr>
        <w:t xml:space="preserve">BTVQH </w:t>
      </w:r>
      <w:r w:rsidR="005979BD" w:rsidRPr="00C53BCC">
        <w:rPr>
          <w:rFonts w:eastAsia="Times New Roman"/>
          <w:szCs w:val="28"/>
          <w:lang w:val="nl-NL"/>
        </w:rPr>
        <w:t xml:space="preserve">đã chỉ đạo tiếp thu, </w:t>
      </w:r>
      <w:r w:rsidR="00070273" w:rsidRPr="00C53BCC">
        <w:rPr>
          <w:rFonts w:eastAsia="Times New Roman"/>
          <w:szCs w:val="28"/>
          <w:lang w:val="nl-NL"/>
        </w:rPr>
        <w:t xml:space="preserve">chỉnh lý tại </w:t>
      </w:r>
      <w:r w:rsidR="00904262" w:rsidRPr="00C53BCC">
        <w:rPr>
          <w:rFonts w:eastAsia="Times New Roman"/>
          <w:szCs w:val="28"/>
          <w:lang w:val="nl-NL"/>
        </w:rPr>
        <w:t>khoản 15 Điều 2</w:t>
      </w:r>
      <w:r w:rsidRPr="00C53BCC">
        <w:rPr>
          <w:rFonts w:eastAsia="Times New Roman"/>
          <w:szCs w:val="28"/>
          <w:lang w:val="nl-NL"/>
        </w:rPr>
        <w:t xml:space="preserve"> </w:t>
      </w:r>
      <w:r w:rsidR="001D5FE8" w:rsidRPr="00C53BCC">
        <w:rPr>
          <w:rFonts w:eastAsia="Times New Roman"/>
          <w:szCs w:val="28"/>
          <w:lang w:val="nl-NL"/>
        </w:rPr>
        <w:t>dự thảo Luật</w:t>
      </w:r>
      <w:r w:rsidR="00A62F1A" w:rsidRPr="00C53BCC">
        <w:rPr>
          <w:rFonts w:eastAsia="Times New Roman"/>
          <w:szCs w:val="28"/>
          <w:lang w:val="nl-NL"/>
        </w:rPr>
        <w:t xml:space="preserve">, </w:t>
      </w:r>
      <w:r w:rsidR="005979BD" w:rsidRPr="00C53BCC">
        <w:rPr>
          <w:rFonts w:eastAsia="Times New Roman"/>
          <w:szCs w:val="28"/>
          <w:lang w:val="nl-NL"/>
        </w:rPr>
        <w:t>quy định</w:t>
      </w:r>
      <w:r w:rsidRPr="00C53BCC">
        <w:rPr>
          <w:rFonts w:eastAsia="Times New Roman"/>
          <w:szCs w:val="28"/>
          <w:lang w:val="nl-NL"/>
        </w:rPr>
        <w:t xml:space="preserve"> </w:t>
      </w:r>
      <w:r w:rsidR="00904262" w:rsidRPr="00C53BCC">
        <w:rPr>
          <w:rFonts w:eastAsia="Times New Roman"/>
          <w:szCs w:val="28"/>
          <w:lang w:val="nl-NL"/>
        </w:rPr>
        <w:t>t</w:t>
      </w:r>
      <w:r w:rsidR="00904262" w:rsidRPr="00C53BCC">
        <w:rPr>
          <w:iCs/>
          <w:szCs w:val="28"/>
          <w:lang w:val="vi-VN"/>
        </w:rPr>
        <w:t xml:space="preserve">hẩm tra thiết kế về </w:t>
      </w:r>
      <w:r w:rsidR="00904262" w:rsidRPr="00C53BCC">
        <w:rPr>
          <w:iCs/>
          <w:szCs w:val="28"/>
        </w:rPr>
        <w:t>PCCC</w:t>
      </w:r>
      <w:r w:rsidR="00904262" w:rsidRPr="00C53BCC">
        <w:rPr>
          <w:szCs w:val="28"/>
          <w:lang w:val="vi-VN"/>
        </w:rPr>
        <w:t xml:space="preserve"> </w:t>
      </w:r>
      <w:r w:rsidRPr="00C53BCC">
        <w:rPr>
          <w:rFonts w:eastAsia="Times New Roman"/>
          <w:szCs w:val="28"/>
          <w:lang w:val="nl-NL"/>
        </w:rPr>
        <w:t xml:space="preserve">là hoạt động </w:t>
      </w:r>
      <w:r w:rsidRPr="00C53BCC">
        <w:rPr>
          <w:bCs/>
          <w:szCs w:val="28"/>
          <w:lang w:val="vi-VN"/>
        </w:rPr>
        <w:t>do tổ chức có đủ điều kiện, năng lực hoạt động kinh doanh dịch vụ phòng cháy và chữa cháy</w:t>
      </w:r>
      <w:r w:rsidR="001D5FE8" w:rsidRPr="00C53BCC">
        <w:rPr>
          <w:bCs/>
          <w:szCs w:val="28"/>
        </w:rPr>
        <w:t xml:space="preserve"> quy định tại </w:t>
      </w:r>
      <w:r w:rsidR="005E42D8" w:rsidRPr="00C53BCC">
        <w:rPr>
          <w:bCs/>
          <w:szCs w:val="28"/>
        </w:rPr>
        <w:t xml:space="preserve">Điều </w:t>
      </w:r>
      <w:r w:rsidR="001D5FE8" w:rsidRPr="00C53BCC">
        <w:rPr>
          <w:bCs/>
          <w:szCs w:val="28"/>
        </w:rPr>
        <w:t xml:space="preserve">54 của </w:t>
      </w:r>
      <w:r w:rsidR="00D242D4" w:rsidRPr="00C53BCC">
        <w:rPr>
          <w:bCs/>
          <w:szCs w:val="28"/>
        </w:rPr>
        <w:t xml:space="preserve">dự thảo </w:t>
      </w:r>
      <w:r w:rsidR="001D5FE8" w:rsidRPr="00C53BCC">
        <w:rPr>
          <w:bCs/>
          <w:szCs w:val="28"/>
        </w:rPr>
        <w:t>Luật</w:t>
      </w:r>
      <w:r w:rsidRPr="00C53BCC">
        <w:rPr>
          <w:bCs/>
          <w:szCs w:val="28"/>
          <w:lang w:val="vi-VN"/>
        </w:rPr>
        <w:t xml:space="preserve"> thực hiện</w:t>
      </w:r>
      <w:r w:rsidR="001D5FE8" w:rsidRPr="00C53BCC">
        <w:rPr>
          <w:bCs/>
          <w:szCs w:val="28"/>
        </w:rPr>
        <w:t xml:space="preserve"> để phù hợp với quy định về thẩm tra tại pháp luật về xây dự</w:t>
      </w:r>
      <w:r w:rsidR="005979BD" w:rsidRPr="00C53BCC">
        <w:rPr>
          <w:bCs/>
          <w:szCs w:val="28"/>
        </w:rPr>
        <w:t>ng;</w:t>
      </w:r>
      <w:r w:rsidR="001D5FE8" w:rsidRPr="00C53BCC">
        <w:rPr>
          <w:bCs/>
          <w:szCs w:val="28"/>
        </w:rPr>
        <w:t xml:space="preserve"> đây</w:t>
      </w:r>
      <w:r w:rsidR="005979BD" w:rsidRPr="00C53BCC">
        <w:rPr>
          <w:bCs/>
          <w:szCs w:val="28"/>
        </w:rPr>
        <w:t xml:space="preserve"> chính</w:t>
      </w:r>
      <w:r w:rsidR="001D5FE8" w:rsidRPr="00C53BCC">
        <w:rPr>
          <w:bCs/>
          <w:szCs w:val="28"/>
        </w:rPr>
        <w:t xml:space="preserve"> là nội dung xã hội hóa trong công tác PCCC; đồng thời giao</w:t>
      </w:r>
      <w:r w:rsidRPr="00C53BCC">
        <w:rPr>
          <w:bCs/>
          <w:szCs w:val="28"/>
        </w:rPr>
        <w:t xml:space="preserve"> </w:t>
      </w:r>
      <w:r w:rsidR="001D5FE8" w:rsidRPr="00C53BCC">
        <w:rPr>
          <w:rFonts w:eastAsia="Aptos"/>
          <w:szCs w:val="28"/>
        </w:rPr>
        <w:t xml:space="preserve">Chính phủ </w:t>
      </w:r>
      <w:r w:rsidR="001D5FE8" w:rsidRPr="00C53BCC">
        <w:rPr>
          <w:szCs w:val="28"/>
          <w:shd w:val="clear" w:color="auto" w:fill="FFFFFF"/>
        </w:rPr>
        <w:t xml:space="preserve">quy định </w:t>
      </w:r>
      <w:r w:rsidR="001D5FE8" w:rsidRPr="00C53BCC">
        <w:rPr>
          <w:szCs w:val="28"/>
        </w:rPr>
        <w:t xml:space="preserve">trình tự, hồ sơ, thời hạn cấp chứng chỉ hành nghề về </w:t>
      </w:r>
      <w:r w:rsidR="005979BD" w:rsidRPr="00C53BCC">
        <w:rPr>
          <w:szCs w:val="28"/>
        </w:rPr>
        <w:t>PCCC</w:t>
      </w:r>
      <w:r w:rsidR="001D5FE8" w:rsidRPr="00C53BCC">
        <w:rPr>
          <w:szCs w:val="28"/>
        </w:rPr>
        <w:t xml:space="preserve"> và xác nhận đủ điều kiện kinh doanh dịch vụ </w:t>
      </w:r>
      <w:r w:rsidR="005979BD" w:rsidRPr="00C53BCC">
        <w:rPr>
          <w:szCs w:val="28"/>
        </w:rPr>
        <w:t>PCCC</w:t>
      </w:r>
      <w:r w:rsidR="001D5FE8" w:rsidRPr="00C53BCC">
        <w:rPr>
          <w:szCs w:val="28"/>
        </w:rPr>
        <w:t xml:space="preserve">. </w:t>
      </w:r>
      <w:r w:rsidR="005979BD" w:rsidRPr="00C53BCC">
        <w:rPr>
          <w:szCs w:val="28"/>
        </w:rPr>
        <w:t>Cùng với đó, tại khoản 16  Điều 2 quy định t</w:t>
      </w:r>
      <w:r w:rsidRPr="00C53BCC">
        <w:rPr>
          <w:bCs/>
          <w:szCs w:val="28"/>
        </w:rPr>
        <w:t>hẩm định là nhiệm vụ củ</w:t>
      </w:r>
      <w:r w:rsidR="005979BD" w:rsidRPr="00C53BCC">
        <w:rPr>
          <w:bCs/>
          <w:szCs w:val="28"/>
        </w:rPr>
        <w:t xml:space="preserve">a cơ quan </w:t>
      </w:r>
      <w:r w:rsidR="00A62F1A" w:rsidRPr="00C53BCC">
        <w:rPr>
          <w:bCs/>
          <w:szCs w:val="28"/>
        </w:rPr>
        <w:t>n</w:t>
      </w:r>
      <w:r w:rsidRPr="00C53BCC">
        <w:rPr>
          <w:bCs/>
          <w:szCs w:val="28"/>
        </w:rPr>
        <w:t xml:space="preserve">hà nước thực hiện để kiểm soát việc tuân thủ quy định pháp luật, quy chuẩn kỹ thuật, tiêu chuẩn về </w:t>
      </w:r>
      <w:r w:rsidR="005979BD" w:rsidRPr="00C53BCC">
        <w:rPr>
          <w:bCs/>
          <w:szCs w:val="28"/>
        </w:rPr>
        <w:t>PCCC</w:t>
      </w:r>
      <w:r w:rsidRPr="00C53BCC">
        <w:rPr>
          <w:bCs/>
          <w:szCs w:val="28"/>
        </w:rPr>
        <w:t xml:space="preserve"> được áp dụng của các chủ thể tham gia hoạt động xây dựng, chủ phương tiệ</w:t>
      </w:r>
      <w:r w:rsidR="001D5FE8" w:rsidRPr="00C53BCC">
        <w:rPr>
          <w:bCs/>
          <w:szCs w:val="28"/>
        </w:rPr>
        <w:t>n giao thông trên cơ sở kết quả thẩm tra đã được các các đơn vị xã hội hóa thực hiện</w:t>
      </w:r>
      <w:r w:rsidR="00BD2AAC" w:rsidRPr="00C53BCC">
        <w:rPr>
          <w:bCs/>
          <w:szCs w:val="28"/>
        </w:rPr>
        <w:t>; nghiệm thu là việc thực hiện kiểm tra, đánh giá kết quả thi công với hồ sơ thiết kế đã được thẩm định</w:t>
      </w:r>
      <w:r w:rsidR="001D5FE8" w:rsidRPr="00C53BCC">
        <w:rPr>
          <w:bCs/>
          <w:szCs w:val="28"/>
        </w:rPr>
        <w:t xml:space="preserve">. </w:t>
      </w:r>
    </w:p>
    <w:p w14:paraId="6A4CBE83" w14:textId="322F90AC" w:rsidR="000F7329" w:rsidRPr="00C53BCC" w:rsidRDefault="000F7329"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rFonts w:eastAsia="Times New Roman"/>
          <w:b/>
          <w:bCs/>
          <w:i/>
          <w:iCs/>
          <w:szCs w:val="28"/>
          <w:lang w:eastAsia="en-GB"/>
        </w:rPr>
      </w:pPr>
      <w:r w:rsidRPr="00C53BCC">
        <w:rPr>
          <w:rFonts w:eastAsia="Times New Roman"/>
          <w:i/>
          <w:szCs w:val="28"/>
          <w:lang w:eastAsia="en-GB"/>
        </w:rPr>
        <w:t xml:space="preserve">- </w:t>
      </w:r>
      <w:r w:rsidRPr="00C53BCC">
        <w:rPr>
          <w:rFonts w:eastAsia="Aptos"/>
          <w:i/>
          <w:szCs w:val="28"/>
        </w:rPr>
        <w:t xml:space="preserve">Có ý kiến đề nghị </w:t>
      </w:r>
      <w:r w:rsidR="00D75A5E" w:rsidRPr="00C53BCC">
        <w:rPr>
          <w:rFonts w:eastAsia="Aptos"/>
          <w:i/>
          <w:szCs w:val="28"/>
        </w:rPr>
        <w:t xml:space="preserve">bổ sung </w:t>
      </w:r>
      <w:r w:rsidRPr="00C53BCC">
        <w:rPr>
          <w:rFonts w:eastAsia="Times New Roman"/>
          <w:i/>
          <w:szCs w:val="28"/>
          <w:lang w:eastAsia="en-GB"/>
        </w:rPr>
        <w:t xml:space="preserve">quy định danh mục đối tượng thuộc diện thẩm định thiết kế về PCCC trong dự thảo Luật, khi cần bổ sung, thay đổi thì giao cho </w:t>
      </w:r>
      <w:r w:rsidR="005E42D8" w:rsidRPr="00C53BCC">
        <w:rPr>
          <w:rFonts w:eastAsia="Times New Roman"/>
          <w:i/>
          <w:szCs w:val="28"/>
          <w:lang w:eastAsia="en-GB"/>
        </w:rPr>
        <w:t>UBTVQH</w:t>
      </w:r>
      <w:r w:rsidRPr="00C53BCC">
        <w:rPr>
          <w:rFonts w:eastAsia="Times New Roman"/>
          <w:i/>
          <w:szCs w:val="28"/>
          <w:lang w:eastAsia="en-GB"/>
        </w:rPr>
        <w:t xml:space="preserve"> quyết định</w:t>
      </w:r>
      <w:r w:rsidR="00D75A5E" w:rsidRPr="00C53BCC">
        <w:rPr>
          <w:rFonts w:eastAsia="Times New Roman"/>
          <w:i/>
          <w:szCs w:val="28"/>
          <w:lang w:eastAsia="en-GB"/>
        </w:rPr>
        <w:t>.</w:t>
      </w:r>
      <w:r w:rsidR="00A46083" w:rsidRPr="00C53BCC">
        <w:rPr>
          <w:rFonts w:eastAsia="Times New Roman"/>
          <w:i/>
          <w:szCs w:val="28"/>
          <w:lang w:eastAsia="en-GB"/>
        </w:rPr>
        <w:t xml:space="preserve"> Có ý kiến đề nghị chỉnh lý khoản 4 Điều 16 như sau: “Chính phủ quy định danh mục </w:t>
      </w:r>
      <w:r w:rsidR="00A46083" w:rsidRPr="00C53BCC">
        <w:rPr>
          <w:rFonts w:eastAsia="Times New Roman"/>
          <w:b/>
          <w:i/>
          <w:szCs w:val="28"/>
          <w:lang w:eastAsia="en-GB"/>
        </w:rPr>
        <w:t>loại</w:t>
      </w:r>
      <w:r w:rsidR="00A46083" w:rsidRPr="00C53BCC">
        <w:rPr>
          <w:rFonts w:eastAsia="Times New Roman"/>
          <w:i/>
          <w:szCs w:val="28"/>
          <w:lang w:eastAsia="en-GB"/>
        </w:rPr>
        <w:t xml:space="preserve"> dự án, công trình, phương tiện giao thông thuộc diện phải thẩm định thiết kế về phòng cháy và chữa cháy; ...”.</w:t>
      </w:r>
    </w:p>
    <w:p w14:paraId="42423B00" w14:textId="3A2A8025" w:rsidR="00D75A5E" w:rsidRPr="00C53BCC" w:rsidRDefault="00FF18D4"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szCs w:val="28"/>
        </w:rPr>
      </w:pPr>
      <w:r w:rsidRPr="00C53BCC">
        <w:rPr>
          <w:rFonts w:eastAsia="Times New Roman"/>
          <w:szCs w:val="28"/>
          <w:lang w:val="nl-NL"/>
        </w:rPr>
        <w:t xml:space="preserve">Về ý kiến </w:t>
      </w:r>
      <w:r w:rsidR="00BF01E1" w:rsidRPr="00C53BCC">
        <w:rPr>
          <w:rFonts w:eastAsia="Times New Roman"/>
          <w:szCs w:val="28"/>
          <w:lang w:val="nl-NL"/>
        </w:rPr>
        <w:t xml:space="preserve">nêu </w:t>
      </w:r>
      <w:r w:rsidRPr="00C53BCC">
        <w:rPr>
          <w:rFonts w:eastAsia="Times New Roman"/>
          <w:szCs w:val="28"/>
          <w:lang w:val="nl-NL"/>
        </w:rPr>
        <w:t xml:space="preserve">trên, UBTVQH </w:t>
      </w:r>
      <w:r w:rsidR="00D75A5E" w:rsidRPr="00C53BCC">
        <w:rPr>
          <w:rFonts w:eastAsia="Times New Roman"/>
          <w:szCs w:val="28"/>
          <w:lang w:val="nl-NL"/>
        </w:rPr>
        <w:t xml:space="preserve">đã chỉ đạo chỉnh lý cụ thể </w:t>
      </w:r>
      <w:r w:rsidRPr="00C53BCC">
        <w:rPr>
          <w:szCs w:val="28"/>
        </w:rPr>
        <w:t>tại khoản 4</w:t>
      </w:r>
      <w:r w:rsidR="00A62F1A" w:rsidRPr="00C53BCC">
        <w:rPr>
          <w:szCs w:val="28"/>
        </w:rPr>
        <w:t xml:space="preserve"> </w:t>
      </w:r>
      <w:r w:rsidRPr="00C53BCC">
        <w:rPr>
          <w:szCs w:val="28"/>
        </w:rPr>
        <w:t>Điều 1</w:t>
      </w:r>
      <w:r w:rsidR="00D75A5E" w:rsidRPr="00C53BCC">
        <w:rPr>
          <w:szCs w:val="28"/>
        </w:rPr>
        <w:t>6</w:t>
      </w:r>
      <w:r w:rsidRPr="00C53BCC">
        <w:rPr>
          <w:szCs w:val="28"/>
        </w:rPr>
        <w:t xml:space="preserve"> </w:t>
      </w:r>
      <w:r w:rsidR="00D75A5E" w:rsidRPr="00C53BCC">
        <w:rPr>
          <w:rFonts w:eastAsia="Times New Roman"/>
          <w:szCs w:val="28"/>
          <w:lang w:val="nl-NL"/>
        </w:rPr>
        <w:t>dự thảo Luật đã được tiếp thu, chỉnh lý, g</w:t>
      </w:r>
      <w:r w:rsidR="00BF01E1" w:rsidRPr="00C53BCC">
        <w:rPr>
          <w:szCs w:val="28"/>
        </w:rPr>
        <w:t xml:space="preserve">iao </w:t>
      </w:r>
      <w:r w:rsidR="00BF01E1" w:rsidRPr="00C53BCC">
        <w:rPr>
          <w:bCs/>
          <w:szCs w:val="28"/>
        </w:rPr>
        <w:t xml:space="preserve">Chính phủ quy định danh mục dự án, công trình, phương tiện giao thông </w:t>
      </w:r>
      <w:r w:rsidR="00BF01E1" w:rsidRPr="00C53BCC">
        <w:rPr>
          <w:rFonts w:eastAsia="Aptos"/>
          <w:bCs/>
          <w:kern w:val="2"/>
          <w:szCs w:val="28"/>
        </w:rPr>
        <w:t>thuộc diện phải thẩm định</w:t>
      </w:r>
      <w:r w:rsidR="00BF01E1" w:rsidRPr="00C53BCC">
        <w:rPr>
          <w:bCs/>
          <w:szCs w:val="28"/>
        </w:rPr>
        <w:t xml:space="preserve"> thiết kế về </w:t>
      </w:r>
      <w:r w:rsidR="00D75A5E" w:rsidRPr="00C53BCC">
        <w:rPr>
          <w:bCs/>
          <w:szCs w:val="28"/>
        </w:rPr>
        <w:t xml:space="preserve">PCCC </w:t>
      </w:r>
      <w:r w:rsidR="00BF01E1" w:rsidRPr="00C53BCC">
        <w:rPr>
          <w:rFonts w:eastAsia="Times New Roman"/>
          <w:szCs w:val="28"/>
          <w:lang w:eastAsia="en-GB"/>
        </w:rPr>
        <w:t>là</w:t>
      </w:r>
      <w:r w:rsidRPr="00C53BCC">
        <w:rPr>
          <w:rFonts w:eastAsia="Times New Roman"/>
          <w:szCs w:val="28"/>
          <w:lang w:eastAsia="en-GB"/>
        </w:rPr>
        <w:t xml:space="preserve"> </w:t>
      </w:r>
      <w:r w:rsidRPr="00C53BCC">
        <w:rPr>
          <w:szCs w:val="28"/>
        </w:rPr>
        <w:t>phù hợp với chức năng, nhiệm vụ của Chính phủ</w:t>
      </w:r>
      <w:r w:rsidR="00A62F1A" w:rsidRPr="00C53BCC">
        <w:rPr>
          <w:szCs w:val="28"/>
        </w:rPr>
        <w:t xml:space="preserve"> và thuận lợi</w:t>
      </w:r>
      <w:r w:rsidRPr="00C53BCC">
        <w:rPr>
          <w:szCs w:val="28"/>
        </w:rPr>
        <w:t xml:space="preserve"> </w:t>
      </w:r>
      <w:r w:rsidR="00A62F1A" w:rsidRPr="00C53BCC">
        <w:rPr>
          <w:szCs w:val="28"/>
        </w:rPr>
        <w:t>khi</w:t>
      </w:r>
      <w:r w:rsidR="00D75A5E" w:rsidRPr="00C53BCC">
        <w:rPr>
          <w:szCs w:val="28"/>
        </w:rPr>
        <w:t xml:space="preserve"> </w:t>
      </w:r>
      <w:r w:rsidRPr="00C53BCC">
        <w:rPr>
          <w:szCs w:val="28"/>
        </w:rPr>
        <w:t xml:space="preserve">điều chỉnh </w:t>
      </w:r>
      <w:r w:rsidR="00D75A5E" w:rsidRPr="00C53BCC">
        <w:rPr>
          <w:szCs w:val="28"/>
        </w:rPr>
        <w:t>để đáp ứng yêu cầu thực tiễn.</w:t>
      </w:r>
      <w:r w:rsidR="008252B2" w:rsidRPr="00C53BCC">
        <w:rPr>
          <w:szCs w:val="28"/>
        </w:rPr>
        <w:t xml:space="preserve"> Bên cạnh đó, </w:t>
      </w:r>
      <w:r w:rsidR="00893FBD" w:rsidRPr="00C53BCC">
        <w:rPr>
          <w:szCs w:val="28"/>
        </w:rPr>
        <w:t xml:space="preserve">để thuận lợi cho quá trình triển khai quy định của pháp luật về PCCC, CNCH, </w:t>
      </w:r>
      <w:r w:rsidR="008252B2" w:rsidRPr="00C53BCC">
        <w:rPr>
          <w:szCs w:val="28"/>
        </w:rPr>
        <w:t>Chính phủ</w:t>
      </w:r>
      <w:r w:rsidR="00893FBD" w:rsidRPr="00C53BCC">
        <w:rPr>
          <w:szCs w:val="28"/>
        </w:rPr>
        <w:t xml:space="preserve"> sẽ</w:t>
      </w:r>
      <w:r w:rsidR="008252B2" w:rsidRPr="00C53BCC">
        <w:rPr>
          <w:szCs w:val="28"/>
        </w:rPr>
        <w:t xml:space="preserve"> quy định danh mục theo hướng cụ thể những dự án, công trình có chung tính chất, đặc điểm nguy hiểm về cháy, nổ. Vì vậy, UBTVQH đề nghị giữ nguyên </w:t>
      </w:r>
      <w:r w:rsidR="00893FBD" w:rsidRPr="00C53BCC">
        <w:rPr>
          <w:szCs w:val="28"/>
        </w:rPr>
        <w:t>quy định giao Chính phủ quy định danh mục dự án, công trình.</w:t>
      </w:r>
    </w:p>
    <w:p w14:paraId="09391AE6" w14:textId="4606774A" w:rsidR="001D5FE8" w:rsidRPr="00C53BCC" w:rsidRDefault="001D5FE8"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
          <w:iCs/>
          <w:szCs w:val="28"/>
        </w:rPr>
      </w:pPr>
      <w:r w:rsidRPr="00C53BCC">
        <w:rPr>
          <w:rFonts w:eastAsia="Times New Roman"/>
          <w:szCs w:val="28"/>
          <w:lang w:val="nl-NL"/>
        </w:rPr>
        <w:t xml:space="preserve">- </w:t>
      </w:r>
      <w:r w:rsidRPr="00C53BCC">
        <w:rPr>
          <w:rFonts w:eastAsia="Times New Roman"/>
          <w:i/>
          <w:szCs w:val="28"/>
          <w:lang w:val="nl-NL"/>
        </w:rPr>
        <w:t>Có ý kiến đề nghị</w:t>
      </w:r>
      <w:r w:rsidRPr="00C53BCC">
        <w:rPr>
          <w:rFonts w:eastAsia="Aptos"/>
          <w:i/>
          <w:szCs w:val="28"/>
          <w:lang w:val="en-GB"/>
        </w:rPr>
        <w:t xml:space="preserve"> bổ sung</w:t>
      </w:r>
      <w:r w:rsidRPr="00C53BCC">
        <w:rPr>
          <w:rFonts w:eastAsia="Aptos"/>
          <w:i/>
          <w:szCs w:val="28"/>
          <w:lang w:val="vi-VN"/>
        </w:rPr>
        <w:t xml:space="preserve"> nội </w:t>
      </w:r>
      <w:r w:rsidRPr="00C53BCC">
        <w:rPr>
          <w:rFonts w:eastAsia="Aptos"/>
          <w:i/>
          <w:szCs w:val="28"/>
          <w:lang w:val="en-GB"/>
        </w:rPr>
        <w:t>dung</w:t>
      </w:r>
      <w:r w:rsidRPr="00C53BCC">
        <w:rPr>
          <w:rFonts w:eastAsia="Aptos"/>
          <w:i/>
          <w:szCs w:val="28"/>
          <w:lang w:val="vi-VN"/>
        </w:rPr>
        <w:t xml:space="preserve"> về </w:t>
      </w:r>
      <w:r w:rsidRPr="00C53BCC">
        <w:rPr>
          <w:rFonts w:eastAsia="Aptos"/>
          <w:i/>
          <w:szCs w:val="28"/>
        </w:rPr>
        <w:t>CNCH</w:t>
      </w:r>
      <w:r w:rsidRPr="00C53BCC">
        <w:rPr>
          <w:rFonts w:eastAsia="Aptos"/>
          <w:i/>
          <w:szCs w:val="28"/>
          <w:lang w:val="vi-VN"/>
        </w:rPr>
        <w:t xml:space="preserve"> vào công tác thẩm duyệt </w:t>
      </w:r>
      <w:r w:rsidRPr="00C53BCC">
        <w:rPr>
          <w:rFonts w:eastAsia="Aptos"/>
          <w:i/>
          <w:szCs w:val="28"/>
        </w:rPr>
        <w:t>PCCC</w:t>
      </w:r>
      <w:r w:rsidR="00D75A5E" w:rsidRPr="00C53BCC">
        <w:rPr>
          <w:rFonts w:eastAsia="Aptos"/>
          <w:i/>
          <w:szCs w:val="28"/>
        </w:rPr>
        <w:t xml:space="preserve"> tại Điều 15</w:t>
      </w:r>
      <w:r w:rsidR="00D75A5E" w:rsidRPr="00C53BCC">
        <w:rPr>
          <w:rFonts w:eastAsia="Aptos"/>
          <w:i/>
          <w:szCs w:val="28"/>
          <w:lang w:val="vi-VN"/>
        </w:rPr>
        <w:t>.</w:t>
      </w:r>
    </w:p>
    <w:p w14:paraId="2566A018" w14:textId="429EB16C" w:rsidR="002B1ED8" w:rsidRPr="00C53BCC" w:rsidRDefault="00BF01E1"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rFonts w:eastAsia="Times New Roman"/>
          <w:spacing w:val="-2"/>
          <w:szCs w:val="28"/>
          <w:lang w:val="nl-NL"/>
        </w:rPr>
      </w:pPr>
      <w:r w:rsidRPr="00C53BCC">
        <w:rPr>
          <w:rFonts w:eastAsia="Times New Roman"/>
          <w:spacing w:val="-2"/>
          <w:szCs w:val="28"/>
          <w:lang w:val="nl-NL"/>
        </w:rPr>
        <w:t xml:space="preserve">Về ý kiến </w:t>
      </w:r>
      <w:r w:rsidR="00D75A5E" w:rsidRPr="00C53BCC">
        <w:rPr>
          <w:rFonts w:eastAsia="Times New Roman"/>
          <w:spacing w:val="-2"/>
          <w:szCs w:val="28"/>
          <w:lang w:val="nl-NL"/>
        </w:rPr>
        <w:t>nêu trên của</w:t>
      </w:r>
      <w:r w:rsidRPr="00C53BCC">
        <w:rPr>
          <w:rFonts w:eastAsia="Times New Roman"/>
          <w:spacing w:val="-2"/>
          <w:szCs w:val="28"/>
          <w:lang w:val="nl-NL"/>
        </w:rPr>
        <w:t xml:space="preserve"> ĐBQH, UBTVQH xin báo cáo như sau: phạm vi điều chỉnh của dự thảo Luật quy định tổ chức thực hiện </w:t>
      </w:r>
      <w:r w:rsidR="00D75A5E" w:rsidRPr="00C53BCC">
        <w:rPr>
          <w:rFonts w:eastAsia="Times New Roman"/>
          <w:spacing w:val="-2"/>
          <w:szCs w:val="28"/>
          <w:lang w:val="nl-NL"/>
        </w:rPr>
        <w:t>CNCH</w:t>
      </w:r>
      <w:r w:rsidRPr="00C53BCC">
        <w:rPr>
          <w:rFonts w:eastAsia="Times New Roman"/>
          <w:spacing w:val="-2"/>
          <w:szCs w:val="28"/>
          <w:lang w:val="nl-NL"/>
        </w:rPr>
        <w:t xml:space="preserve"> trong </w:t>
      </w:r>
      <w:r w:rsidR="00A62F1A" w:rsidRPr="00C53BCC">
        <w:rPr>
          <w:rFonts w:eastAsia="Times New Roman"/>
          <w:spacing w:val="-2"/>
          <w:szCs w:val="28"/>
          <w:lang w:val="nl-NL"/>
        </w:rPr>
        <w:t xml:space="preserve">chữa </w:t>
      </w:r>
      <w:r w:rsidRPr="00C53BCC">
        <w:rPr>
          <w:rFonts w:eastAsia="Times New Roman"/>
          <w:spacing w:val="-2"/>
          <w:szCs w:val="28"/>
          <w:lang w:val="nl-NL"/>
        </w:rPr>
        <w:t xml:space="preserve">cháy và trong một số trường hợp </w:t>
      </w:r>
      <w:r w:rsidR="00A62F1A" w:rsidRPr="00C53BCC">
        <w:rPr>
          <w:rFonts w:eastAsia="Times New Roman"/>
          <w:spacing w:val="-2"/>
          <w:szCs w:val="28"/>
          <w:lang w:val="nl-NL"/>
        </w:rPr>
        <w:t xml:space="preserve">tai nạn, sự cố </w:t>
      </w:r>
      <w:r w:rsidRPr="00C53BCC">
        <w:rPr>
          <w:rFonts w:eastAsia="Times New Roman"/>
          <w:spacing w:val="-2"/>
          <w:szCs w:val="28"/>
          <w:lang w:val="nl-NL"/>
        </w:rPr>
        <w:t xml:space="preserve">cụ thể, đây là các tình huống diễn ra sau khi cơ sở đã tồn tại, hoạt động, hơn nữa hoạt động CNCH được thực hiện theo từng trường hợp với cách thức khác nhau, không trùng lặp; còn </w:t>
      </w:r>
      <w:r w:rsidR="002B1ED8" w:rsidRPr="00C53BCC">
        <w:rPr>
          <w:rFonts w:eastAsia="Times New Roman"/>
          <w:spacing w:val="-2"/>
          <w:szCs w:val="28"/>
          <w:lang w:val="nl-NL"/>
        </w:rPr>
        <w:t xml:space="preserve">thẩm tra, </w:t>
      </w:r>
      <w:r w:rsidRPr="00C53BCC">
        <w:rPr>
          <w:rFonts w:eastAsia="Times New Roman"/>
          <w:spacing w:val="-2"/>
          <w:szCs w:val="28"/>
          <w:lang w:val="nl-NL"/>
        </w:rPr>
        <w:t xml:space="preserve">thẩm định thiết kế về PCCC </w:t>
      </w:r>
      <w:r w:rsidR="002B1ED8" w:rsidRPr="00C53BCC">
        <w:rPr>
          <w:rFonts w:eastAsia="Times New Roman"/>
          <w:spacing w:val="-2"/>
          <w:szCs w:val="28"/>
          <w:lang w:val="nl-NL"/>
        </w:rPr>
        <w:t xml:space="preserve">cũng như </w:t>
      </w:r>
      <w:r w:rsidRPr="00C53BCC">
        <w:rPr>
          <w:rFonts w:eastAsia="Times New Roman"/>
          <w:spacing w:val="-2"/>
          <w:szCs w:val="28"/>
          <w:lang w:val="nl-NL"/>
        </w:rPr>
        <w:t xml:space="preserve">đánh giá các giải pháp về PCCC trong giai đoạn thiết kế ban đầu </w:t>
      </w:r>
      <w:r w:rsidR="002B1ED8" w:rsidRPr="00C53BCC">
        <w:rPr>
          <w:rFonts w:eastAsia="Times New Roman"/>
          <w:spacing w:val="-2"/>
          <w:szCs w:val="28"/>
          <w:lang w:val="nl-NL"/>
        </w:rPr>
        <w:t xml:space="preserve">là </w:t>
      </w:r>
      <w:r w:rsidRPr="00C53BCC">
        <w:rPr>
          <w:rFonts w:eastAsia="Times New Roman"/>
          <w:spacing w:val="-2"/>
          <w:szCs w:val="28"/>
          <w:lang w:val="nl-NL"/>
        </w:rPr>
        <w:t xml:space="preserve">để phục vụ hoạt động đầu tư xây dựng công trình. Do vậy, việc </w:t>
      </w:r>
      <w:r w:rsidRPr="00C53BCC">
        <w:rPr>
          <w:rFonts w:eastAsia="Times New Roman"/>
          <w:spacing w:val="-2"/>
          <w:szCs w:val="28"/>
          <w:lang w:val="nl-NL"/>
        </w:rPr>
        <w:lastRenderedPageBreak/>
        <w:t xml:space="preserve">quy định </w:t>
      </w:r>
      <w:r w:rsidR="002B1ED8" w:rsidRPr="00C53BCC">
        <w:rPr>
          <w:rFonts w:eastAsia="Times New Roman"/>
          <w:spacing w:val="-2"/>
          <w:szCs w:val="28"/>
          <w:lang w:val="nl-NL"/>
        </w:rPr>
        <w:t>thẩm định thiết kế về</w:t>
      </w:r>
      <w:r w:rsidRPr="00C53BCC">
        <w:rPr>
          <w:rFonts w:eastAsia="Times New Roman"/>
          <w:spacing w:val="-2"/>
          <w:szCs w:val="28"/>
          <w:lang w:val="nl-NL"/>
        </w:rPr>
        <w:t xml:space="preserve"> CNCH vào công tác thẩm định </w:t>
      </w:r>
      <w:r w:rsidR="002B1ED8" w:rsidRPr="00C53BCC">
        <w:rPr>
          <w:rFonts w:eastAsia="Times New Roman"/>
          <w:spacing w:val="-2"/>
          <w:szCs w:val="28"/>
          <w:lang w:val="nl-NL"/>
        </w:rPr>
        <w:t>là không</w:t>
      </w:r>
      <w:r w:rsidRPr="00C53BCC">
        <w:rPr>
          <w:rFonts w:eastAsia="Times New Roman"/>
          <w:spacing w:val="-2"/>
          <w:szCs w:val="28"/>
          <w:lang w:val="nl-NL"/>
        </w:rPr>
        <w:t xml:space="preserve"> phù hợp. UBTVQH đề nghị Quốc hội cho phép không </w:t>
      </w:r>
      <w:r w:rsidR="00A62F1A" w:rsidRPr="00C53BCC">
        <w:rPr>
          <w:rFonts w:eastAsia="Times New Roman"/>
          <w:spacing w:val="-2"/>
          <w:szCs w:val="28"/>
          <w:lang w:val="nl-NL"/>
        </w:rPr>
        <w:t>bổ sung</w:t>
      </w:r>
      <w:r w:rsidRPr="00C53BCC">
        <w:rPr>
          <w:rFonts w:eastAsia="Times New Roman"/>
          <w:spacing w:val="-2"/>
          <w:szCs w:val="28"/>
          <w:lang w:val="nl-NL"/>
        </w:rPr>
        <w:t xml:space="preserve"> </w:t>
      </w:r>
      <w:r w:rsidR="002B1ED8" w:rsidRPr="00C53BCC">
        <w:rPr>
          <w:rFonts w:eastAsia="Times New Roman"/>
          <w:spacing w:val="-2"/>
          <w:szCs w:val="28"/>
          <w:lang w:val="nl-NL"/>
        </w:rPr>
        <w:t xml:space="preserve">nội dung này </w:t>
      </w:r>
      <w:r w:rsidR="00A62F1A" w:rsidRPr="00C53BCC">
        <w:rPr>
          <w:rFonts w:eastAsia="Times New Roman"/>
          <w:spacing w:val="-2"/>
          <w:szCs w:val="28"/>
          <w:lang w:val="nl-NL"/>
        </w:rPr>
        <w:t xml:space="preserve">vào </w:t>
      </w:r>
      <w:r w:rsidR="002B1ED8" w:rsidRPr="00C53BCC">
        <w:rPr>
          <w:rFonts w:eastAsia="Times New Roman"/>
          <w:spacing w:val="-2"/>
          <w:szCs w:val="28"/>
          <w:lang w:val="nl-NL"/>
        </w:rPr>
        <w:t>dự thảo Luật.</w:t>
      </w:r>
    </w:p>
    <w:p w14:paraId="0470C0F6" w14:textId="5D094F7A" w:rsidR="000F7329" w:rsidRPr="00C53BCC" w:rsidRDefault="000F7329"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rFonts w:eastAsia="Times New Roman"/>
          <w:i/>
          <w:strike/>
          <w:szCs w:val="28"/>
          <w:lang w:val="nl-NL"/>
        </w:rPr>
      </w:pPr>
      <w:r w:rsidRPr="00C53BCC">
        <w:rPr>
          <w:i/>
          <w:szCs w:val="28"/>
        </w:rPr>
        <w:t>- Có ý kiến đề nghị nghiên cứu quy định giao một cơ quan chủ trì tổ chức kiểm tra công tác nghiệm thu PCCC đối với các công trình thuộc trường hợp phải kiểm tra công tác nghiệ</w:t>
      </w:r>
      <w:r w:rsidR="00BD2AAC" w:rsidRPr="00C53BCC">
        <w:rPr>
          <w:i/>
          <w:szCs w:val="28"/>
        </w:rPr>
        <w:t xml:space="preserve">m thu; </w:t>
      </w:r>
      <w:r w:rsidRPr="00C53BCC">
        <w:rPr>
          <w:i/>
          <w:szCs w:val="28"/>
        </w:rPr>
        <w:t>nghiên cứu kết hợp việc nghiệm thu về PCCC của chủ đầu tư dự án, công trình, chủ phương tiện giao thông cơ giới với việc kiểm tra công tác nghiệm thu của cơ quan quản lý chuyên ngành để thực hiện đồng thời, tạo điều kiện thuận lợi cũng như xác định rõ trách nhiệm của cơ quan, tổ chức, cá nhân trong công tác này</w:t>
      </w:r>
      <w:r w:rsidR="00BD2AAC" w:rsidRPr="00C53BCC">
        <w:rPr>
          <w:i/>
          <w:szCs w:val="28"/>
        </w:rPr>
        <w:t>.</w:t>
      </w:r>
    </w:p>
    <w:p w14:paraId="68D40BDE" w14:textId="4711920A" w:rsidR="00A46083" w:rsidRPr="00C53BCC" w:rsidRDefault="00FF18D4" w:rsidP="00A46083">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bCs/>
          <w:szCs w:val="28"/>
        </w:rPr>
      </w:pPr>
      <w:r w:rsidRPr="00C53BCC">
        <w:rPr>
          <w:rFonts w:eastAsia="Times New Roman"/>
          <w:szCs w:val="28"/>
          <w:lang w:val="nl-NL"/>
        </w:rPr>
        <w:t xml:space="preserve">Tiếp thu ý kiến </w:t>
      </w:r>
      <w:r w:rsidR="002B1ED8" w:rsidRPr="00C53BCC">
        <w:rPr>
          <w:rFonts w:eastAsia="Times New Roman"/>
          <w:szCs w:val="28"/>
          <w:lang w:val="nl-NL"/>
        </w:rPr>
        <w:t>ĐBQH</w:t>
      </w:r>
      <w:r w:rsidRPr="00C53BCC">
        <w:rPr>
          <w:rFonts w:eastAsia="Times New Roman"/>
          <w:szCs w:val="28"/>
          <w:lang w:val="nl-NL"/>
        </w:rPr>
        <w:t>, UBTVQ</w:t>
      </w:r>
      <w:r w:rsidR="002B1ED8" w:rsidRPr="00C53BCC">
        <w:rPr>
          <w:rFonts w:eastAsia="Times New Roman"/>
          <w:szCs w:val="28"/>
          <w:lang w:val="nl-NL"/>
        </w:rPr>
        <w:t xml:space="preserve">H đã chỉ đạo chỉnh lý, bổ sung </w:t>
      </w:r>
      <w:r w:rsidR="003F35AC" w:rsidRPr="00C53BCC">
        <w:rPr>
          <w:rFonts w:eastAsia="Times New Roman"/>
          <w:szCs w:val="28"/>
          <w:lang w:val="nl-NL"/>
        </w:rPr>
        <w:t xml:space="preserve">cụ thể tại Điều 17 dự thảo Luật đã được tiếp thu, chỉnh lý, </w:t>
      </w:r>
      <w:r w:rsidR="00A62F1A" w:rsidRPr="00C53BCC">
        <w:rPr>
          <w:rFonts w:eastAsia="Times New Roman"/>
          <w:szCs w:val="28"/>
          <w:lang w:val="nl-NL"/>
        </w:rPr>
        <w:t xml:space="preserve">trong đó có </w:t>
      </w:r>
      <w:r w:rsidR="002E39ED" w:rsidRPr="00C53BCC">
        <w:rPr>
          <w:rFonts w:eastAsia="Times New Roman"/>
          <w:szCs w:val="28"/>
          <w:lang w:val="nl-NL"/>
        </w:rPr>
        <w:t xml:space="preserve">quy định </w:t>
      </w:r>
      <w:bookmarkStart w:id="9" w:name="_Hlk172786852"/>
      <w:r w:rsidR="002E39ED" w:rsidRPr="00C53BCC">
        <w:rPr>
          <w:rFonts w:eastAsia="Times New Roman"/>
          <w:szCs w:val="28"/>
          <w:lang w:val="nl-NL"/>
        </w:rPr>
        <w:t>n</w:t>
      </w:r>
      <w:r w:rsidR="002E39ED" w:rsidRPr="00C53BCC">
        <w:rPr>
          <w:szCs w:val="28"/>
          <w:lang w:val="vi-VN"/>
        </w:rPr>
        <w:t xml:space="preserve">ghiệm thu, kiểm tra công tác nghiệm thu về </w:t>
      </w:r>
      <w:bookmarkEnd w:id="9"/>
      <w:r w:rsidR="002B1ED8" w:rsidRPr="00C53BCC">
        <w:rPr>
          <w:szCs w:val="28"/>
        </w:rPr>
        <w:t>PCCC</w:t>
      </w:r>
      <w:r w:rsidR="002E39ED" w:rsidRPr="00C53BCC">
        <w:rPr>
          <w:szCs w:val="28"/>
        </w:rPr>
        <w:t xml:space="preserve">, quy định trách nhiệm thực hiện của </w:t>
      </w:r>
      <w:r w:rsidR="00AB17CA" w:rsidRPr="00C53BCC">
        <w:rPr>
          <w:szCs w:val="28"/>
        </w:rPr>
        <w:t>c</w:t>
      </w:r>
      <w:r w:rsidR="002E39ED" w:rsidRPr="00C53BCC">
        <w:rPr>
          <w:szCs w:val="28"/>
        </w:rPr>
        <w:t xml:space="preserve">hủ đầu tư, chủ phương tiện giao thông, </w:t>
      </w:r>
      <w:r w:rsidR="00AB17CA" w:rsidRPr="00C53BCC">
        <w:rPr>
          <w:szCs w:val="28"/>
          <w:shd w:val="clear" w:color="auto" w:fill="FFFFFF"/>
        </w:rPr>
        <w:t>c</w:t>
      </w:r>
      <w:r w:rsidR="002E39ED" w:rsidRPr="00C53BCC">
        <w:rPr>
          <w:szCs w:val="28"/>
          <w:shd w:val="clear" w:color="auto" w:fill="FFFFFF"/>
        </w:rPr>
        <w:t xml:space="preserve">ơ quan chuyên môn về xây dựng, </w:t>
      </w:r>
      <w:r w:rsidR="00AB17CA" w:rsidRPr="00C53BCC">
        <w:rPr>
          <w:szCs w:val="28"/>
          <w:shd w:val="clear" w:color="auto" w:fill="FFFFFF"/>
        </w:rPr>
        <w:t>c</w:t>
      </w:r>
      <w:r w:rsidR="002E39ED" w:rsidRPr="00C53BCC">
        <w:rPr>
          <w:szCs w:val="28"/>
          <w:shd w:val="clear" w:color="auto" w:fill="FFFFFF"/>
        </w:rPr>
        <w:t xml:space="preserve">ơ quan đăng kiểm, </w:t>
      </w:r>
      <w:r w:rsidR="00AB17CA" w:rsidRPr="00C53BCC">
        <w:rPr>
          <w:szCs w:val="28"/>
          <w:shd w:val="clear" w:color="auto" w:fill="FFFFFF"/>
        </w:rPr>
        <w:t>c</w:t>
      </w:r>
      <w:r w:rsidR="002E39ED" w:rsidRPr="00C53BCC">
        <w:rPr>
          <w:szCs w:val="28"/>
          <w:shd w:val="clear" w:color="auto" w:fill="FFFFFF"/>
        </w:rPr>
        <w:t xml:space="preserve">ơ quan Công an trong tổ chức triển khai, thực hiện, đồng thời giao </w:t>
      </w:r>
      <w:r w:rsidR="002E39ED" w:rsidRPr="00C53BCC">
        <w:rPr>
          <w:bCs/>
          <w:szCs w:val="28"/>
        </w:rPr>
        <w:t xml:space="preserve">Chính phủ quy định về hồ sơ nghiệm thu; nội dung, trình tự, thủ tục, thẩm quyền kiểm tra công tác nghiệm thu về </w:t>
      </w:r>
      <w:r w:rsidR="003F35AC" w:rsidRPr="00C53BCC">
        <w:rPr>
          <w:bCs/>
          <w:szCs w:val="28"/>
        </w:rPr>
        <w:t>PCCC</w:t>
      </w:r>
      <w:r w:rsidR="002E39ED" w:rsidRPr="00C53BCC">
        <w:rPr>
          <w:bCs/>
          <w:szCs w:val="28"/>
        </w:rPr>
        <w:t xml:space="preserve"> để phù hợp với chức năng, nhiệm vụ của Chính phủ và phù hợp với quy định về thẩm định thiết kế về</w:t>
      </w:r>
      <w:r w:rsidR="00BD2AAC" w:rsidRPr="00C53BCC">
        <w:rPr>
          <w:bCs/>
          <w:szCs w:val="28"/>
        </w:rPr>
        <w:t xml:space="preserve"> phòng cháy.</w:t>
      </w:r>
    </w:p>
    <w:p w14:paraId="081C523F" w14:textId="0098D16A" w:rsidR="0030271A" w:rsidRPr="00C53BCC" w:rsidRDefault="0030271A" w:rsidP="00A46083">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bCs/>
          <w:i/>
          <w:szCs w:val="28"/>
        </w:rPr>
      </w:pPr>
      <w:r w:rsidRPr="00C53BCC">
        <w:rPr>
          <w:bCs/>
          <w:i/>
          <w:szCs w:val="28"/>
        </w:rPr>
        <w:t>- Có ý kiến đề nghị nghiên cứu, bổ sung quy định khi điều chỉnh thiết kế làm thay đổi của các yêu cầu về PCCC quy định tại khoản 1 Điều 15 đến mức độ nào thì mới phải thẩm định điều chỉnh thiết kế về PCCC, tránh thẩm định không cần thiết hoặc gây khó khăn cho các đối tượng chịu sự tác động; dự thảo Luật nên quy định về mặt nguyên tắc đối với những công trình, dự án phải thẩm định thiết kế về PCCC để làm cơ sở cho Chính phủ quy định về nội dung.</w:t>
      </w:r>
    </w:p>
    <w:p w14:paraId="01A67B7F" w14:textId="00408E42" w:rsidR="0030271A" w:rsidRPr="00C53BCC" w:rsidRDefault="0030271A" w:rsidP="00A46083">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bCs/>
          <w:szCs w:val="28"/>
        </w:rPr>
      </w:pPr>
      <w:r w:rsidRPr="00C53BCC">
        <w:rPr>
          <w:bCs/>
          <w:szCs w:val="28"/>
        </w:rPr>
        <w:t>Tiếp thu ý kiến ĐBQH, UBTVQH đã chỉ đạo chỉnh lý, bổ sung cụ thể tại khoản 3 Điều 16 dự thảo Luật, theo đó, công trình thuộc diện phải thẩm định thiết kế về phòng cháy và chữa cháy khi điều chỉnh thiết kế mà làm thay đổi một trong các yêu cầu về phòng cháy và chữa cháy quy định tại khoản 1 Điều 15 dự thảo Luật hoặc trong quá trình sử dụng mà thay đổi công năng hoặc cải tạo làm thay đổi điều kiện an toàn về phòng cháy và chữa cháy phải thực hiện thẩm tra, thẩm định thiết kế, điều chỉnh thiết kế về phòng cháy và chữa cháy.</w:t>
      </w:r>
    </w:p>
    <w:p w14:paraId="74A75FAD" w14:textId="6CF175A7" w:rsidR="000F7329" w:rsidRPr="00C53BCC" w:rsidRDefault="000F7329"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rFonts w:eastAsia="Times New Roman"/>
          <w:b/>
          <w:bCs/>
          <w:szCs w:val="28"/>
          <w:lang/>
        </w:rPr>
      </w:pPr>
      <w:r w:rsidRPr="00C53BCC">
        <w:rPr>
          <w:rFonts w:eastAsia="Times New Roman"/>
          <w:b/>
          <w:bCs/>
          <w:szCs w:val="28"/>
          <w:lang/>
        </w:rPr>
        <w:t>1</w:t>
      </w:r>
      <w:r w:rsidR="00F50401" w:rsidRPr="00C53BCC">
        <w:rPr>
          <w:rFonts w:eastAsia="Times New Roman"/>
          <w:b/>
          <w:bCs/>
          <w:szCs w:val="28"/>
          <w:lang/>
        </w:rPr>
        <w:t>3</w:t>
      </w:r>
      <w:r w:rsidRPr="00C53BCC">
        <w:rPr>
          <w:rFonts w:eastAsia="Times New Roman"/>
          <w:b/>
          <w:bCs/>
          <w:szCs w:val="28"/>
          <w:lang/>
        </w:rPr>
        <w:t xml:space="preserve">. Phòng cháy đối với nhà ở </w:t>
      </w:r>
      <w:bookmarkStart w:id="10" w:name="_Hlk175238003"/>
      <w:r w:rsidRPr="00574A4A">
        <w:rPr>
          <w:rFonts w:eastAsia="Times New Roman"/>
          <w:b/>
          <w:bCs/>
          <w:i/>
          <w:szCs w:val="28"/>
          <w:lang/>
        </w:rPr>
        <w:t>(</w:t>
      </w:r>
      <w:r w:rsidR="00A62F1A" w:rsidRPr="00574A4A">
        <w:rPr>
          <w:rFonts w:eastAsia="Times New Roman"/>
          <w:b/>
          <w:bCs/>
          <w:i/>
          <w:szCs w:val="28"/>
          <w:lang/>
        </w:rPr>
        <w:t xml:space="preserve">Điều 17 dự thảo Luật Chính phủ trình, nay là Điều 18 và Điều 19 </w:t>
      </w:r>
      <w:r w:rsidR="00DE6D5A" w:rsidRPr="00574A4A">
        <w:rPr>
          <w:rFonts w:eastAsia="Times New Roman"/>
          <w:b/>
          <w:bCs/>
          <w:i/>
          <w:szCs w:val="28"/>
          <w:lang/>
        </w:rPr>
        <w:t>dự thảo Luật đã được tiếp thu, chỉnh lý</w:t>
      </w:r>
      <w:r w:rsidRPr="00574A4A">
        <w:rPr>
          <w:rFonts w:eastAsia="Times New Roman"/>
          <w:b/>
          <w:bCs/>
          <w:i/>
          <w:szCs w:val="28"/>
          <w:lang/>
        </w:rPr>
        <w:t>)</w:t>
      </w:r>
      <w:bookmarkEnd w:id="10"/>
    </w:p>
    <w:p w14:paraId="540E6688" w14:textId="50C9D3DA" w:rsidR="000F7329" w:rsidRPr="00C53BCC" w:rsidRDefault="000F7329"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
          <w:iCs/>
          <w:szCs w:val="28"/>
        </w:rPr>
      </w:pPr>
      <w:r w:rsidRPr="00C53BCC">
        <w:rPr>
          <w:rFonts w:eastAsia="Times New Roman"/>
          <w:bCs/>
          <w:i/>
          <w:szCs w:val="28"/>
          <w:lang/>
        </w:rPr>
        <w:t xml:space="preserve">- Một số ý kiến đề nghị bổ sung quy định riêng về điều kiện bảo đảm an toàn PCCC đối với </w:t>
      </w:r>
      <w:r w:rsidRPr="00C53BCC">
        <w:rPr>
          <w:i/>
          <w:szCs w:val="28"/>
        </w:rPr>
        <w:t xml:space="preserve">cơ sở, nhà ở, nhà ở riêng lẻ, đặc biệt là nhà ở kết hợp sản xuất, kinh doanh, nhà cho lưu trú, </w:t>
      </w:r>
      <w:r w:rsidRPr="00C53BCC">
        <w:rPr>
          <w:i/>
          <w:szCs w:val="28"/>
          <w:lang w:val="vi-VN"/>
        </w:rPr>
        <w:t xml:space="preserve">nhà cao tầng, khu chung </w:t>
      </w:r>
      <w:r w:rsidR="00A62F1A" w:rsidRPr="00C53BCC">
        <w:rPr>
          <w:i/>
          <w:szCs w:val="28"/>
        </w:rPr>
        <w:t>cư</w:t>
      </w:r>
      <w:r w:rsidRPr="00C53BCC">
        <w:rPr>
          <w:i/>
          <w:szCs w:val="28"/>
          <w:lang w:val="vi-VN"/>
        </w:rPr>
        <w:t>, trung tâm đô thị lớn</w:t>
      </w:r>
      <w:r w:rsidRPr="00C53BCC">
        <w:rPr>
          <w:rFonts w:eastAsia="Times New Roman"/>
          <w:bCs/>
          <w:i/>
          <w:szCs w:val="28"/>
          <w:lang/>
        </w:rPr>
        <w:t xml:space="preserve"> theo hướng nhà ở kết hợp sản xuất kinh doanh phải có yêu cầu về điều kiện bảo đảm an toàn phòng cháy cao hơn hơn so với nhà ở thông thường</w:t>
      </w:r>
      <w:r w:rsidR="003846F0">
        <w:rPr>
          <w:rFonts w:eastAsia="Times New Roman"/>
          <w:bCs/>
          <w:i/>
          <w:szCs w:val="28"/>
          <w:lang/>
        </w:rPr>
        <w:t>;</w:t>
      </w:r>
      <w:r w:rsidRPr="00C53BCC">
        <w:rPr>
          <w:rFonts w:eastAsia="Times New Roman"/>
          <w:bCs/>
          <w:i/>
          <w:szCs w:val="28"/>
          <w:lang/>
        </w:rPr>
        <w:t xml:space="preserve"> </w:t>
      </w:r>
      <w:r w:rsidRPr="00C53BCC">
        <w:rPr>
          <w:i/>
          <w:szCs w:val="28"/>
        </w:rPr>
        <w:t xml:space="preserve">quy định </w:t>
      </w:r>
      <w:r w:rsidR="003846F0">
        <w:rPr>
          <w:i/>
          <w:szCs w:val="28"/>
        </w:rPr>
        <w:t xml:space="preserve">cụ thể </w:t>
      </w:r>
      <w:r w:rsidRPr="00C53BCC">
        <w:rPr>
          <w:i/>
          <w:szCs w:val="28"/>
        </w:rPr>
        <w:t>điều kiện an toàn PCCC đối với loại nhà ở kết hợp kinh doanh hàng hoá nguy hiểm cháy, nổ và kinh doanh hàng hoá thông thường</w:t>
      </w:r>
      <w:r w:rsidRPr="00C53BCC">
        <w:rPr>
          <w:i/>
          <w:iCs/>
          <w:szCs w:val="28"/>
        </w:rPr>
        <w:t xml:space="preserve">; </w:t>
      </w:r>
      <w:r w:rsidRPr="00C53BCC">
        <w:rPr>
          <w:i/>
          <w:szCs w:val="28"/>
        </w:rPr>
        <w:t>bổ sung quy định cụ thể về nhà ở, nhà ở kết hợp kinh doanh ngành nghề, mặt hàng gì phải có giải pháp ngăn cháy</w:t>
      </w:r>
      <w:r w:rsidR="003846F0" w:rsidRPr="003846F0">
        <w:rPr>
          <w:i/>
          <w:szCs w:val="28"/>
        </w:rPr>
        <w:t xml:space="preserve"> </w:t>
      </w:r>
      <w:r w:rsidR="003846F0">
        <w:rPr>
          <w:i/>
          <w:szCs w:val="28"/>
        </w:rPr>
        <w:t xml:space="preserve">hoặc </w:t>
      </w:r>
      <w:r w:rsidR="003846F0" w:rsidRPr="00C53BCC">
        <w:rPr>
          <w:i/>
          <w:szCs w:val="28"/>
        </w:rPr>
        <w:t>giao Chính phủ quy định chi tiết</w:t>
      </w:r>
      <w:r w:rsidR="003846F0">
        <w:rPr>
          <w:i/>
          <w:szCs w:val="28"/>
        </w:rPr>
        <w:t>;</w:t>
      </w:r>
      <w:r w:rsidR="003846F0" w:rsidRPr="003846F0">
        <w:rPr>
          <w:i/>
          <w:szCs w:val="28"/>
        </w:rPr>
        <w:t xml:space="preserve"> </w:t>
      </w:r>
      <w:r w:rsidR="003846F0" w:rsidRPr="00C53BCC">
        <w:rPr>
          <w:i/>
          <w:szCs w:val="28"/>
        </w:rPr>
        <w:t xml:space="preserve">cân nhắc về tính khả thi </w:t>
      </w:r>
      <w:r w:rsidR="003846F0" w:rsidRPr="00C53BCC">
        <w:rPr>
          <w:i/>
          <w:szCs w:val="28"/>
        </w:rPr>
        <w:lastRenderedPageBreak/>
        <w:t>của quy định thẩm quyền xử lý khi kiểm tra, phát hiện các vi phạm đối với đối tượng hộ gia đình</w:t>
      </w:r>
      <w:r w:rsidRPr="00C53BCC">
        <w:rPr>
          <w:i/>
          <w:szCs w:val="28"/>
        </w:rPr>
        <w:t xml:space="preserve">. </w:t>
      </w:r>
      <w:r w:rsidRPr="00C53BCC">
        <w:rPr>
          <w:i/>
          <w:iCs/>
          <w:szCs w:val="28"/>
        </w:rPr>
        <w:t>Có ý kiến đề nghị b</w:t>
      </w:r>
      <w:r w:rsidRPr="00C53BCC">
        <w:rPr>
          <w:i/>
          <w:szCs w:val="28"/>
        </w:rPr>
        <w:t>ổ sung quy định cụ thể về yêu cầu thiết kế, lắp đặt hệ thống điện</w:t>
      </w:r>
      <w:r w:rsidR="003846F0">
        <w:rPr>
          <w:i/>
          <w:szCs w:val="28"/>
        </w:rPr>
        <w:t xml:space="preserve"> cho từng loại hình nhà ở</w:t>
      </w:r>
      <w:r w:rsidRPr="00C53BCC">
        <w:rPr>
          <w:i/>
          <w:szCs w:val="28"/>
        </w:rPr>
        <w:t xml:space="preserve">. </w:t>
      </w:r>
      <w:r w:rsidRPr="00C53BCC">
        <w:rPr>
          <w:i/>
          <w:iCs/>
          <w:szCs w:val="28"/>
        </w:rPr>
        <w:t>Có ý kiến đề nghị quy định cụ thể về áp dụng tiêu chuẩn, quy chuẩn kỹ thuật riêng đối với nhà ở thành thị và nhà ở nông thôn, vùng sâu, vùng xa.</w:t>
      </w:r>
    </w:p>
    <w:p w14:paraId="0C774BFE" w14:textId="64C26A3C" w:rsidR="00BD2AAC" w:rsidRPr="00C53BCC" w:rsidRDefault="000F7329"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
          <w:spacing w:val="2"/>
          <w:szCs w:val="28"/>
        </w:rPr>
      </w:pPr>
      <w:r w:rsidRPr="00C53BCC">
        <w:rPr>
          <w:i/>
          <w:spacing w:val="2"/>
          <w:szCs w:val="28"/>
        </w:rPr>
        <w:t>- Có ý kiến đề nghị tách Điều này thành 02 điều quy định về PCCC đối với nhà ở và nhà ở kết hợp sản xuất, kinh doanh; đồng thời bổ sung các quy định, giải pháp mang tính đột phá trong công tác phòng cháy đối với loại hình này, nhất là nhà ở kết hợp sản xuất, kinh doanh; quy định cụ thể trách nhiệm của chủ nhà, tổ dân phố, chính quyền đị</w:t>
      </w:r>
      <w:r w:rsidR="00BD2AAC" w:rsidRPr="00C53BCC">
        <w:rPr>
          <w:i/>
          <w:spacing w:val="2"/>
          <w:szCs w:val="28"/>
        </w:rPr>
        <w:t xml:space="preserve">a phương; </w:t>
      </w:r>
      <w:r w:rsidR="00A62F1A" w:rsidRPr="00C53BCC">
        <w:rPr>
          <w:rFonts w:eastAsia="Times New Roman"/>
          <w:bCs/>
          <w:i/>
          <w:spacing w:val="2"/>
          <w:szCs w:val="28"/>
          <w:lang/>
        </w:rPr>
        <w:t>đề nghị giao Chính phủ quy định chi tiết Điều này.</w:t>
      </w:r>
    </w:p>
    <w:p w14:paraId="55AF1B25" w14:textId="7FBE60DC" w:rsidR="00644548" w:rsidRPr="00C53BCC" w:rsidRDefault="000F7329"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
          <w:iCs/>
          <w:szCs w:val="28"/>
        </w:rPr>
      </w:pPr>
      <w:r w:rsidRPr="00C53BCC">
        <w:rPr>
          <w:bCs/>
          <w:i/>
          <w:szCs w:val="28"/>
        </w:rPr>
        <w:t xml:space="preserve">- </w:t>
      </w:r>
      <w:r w:rsidR="00644548" w:rsidRPr="00C53BCC">
        <w:rPr>
          <w:bCs/>
          <w:i/>
          <w:szCs w:val="28"/>
        </w:rPr>
        <w:t>Tại khoản 1, c</w:t>
      </w:r>
      <w:r w:rsidRPr="00C53BCC">
        <w:rPr>
          <w:bCs/>
          <w:i/>
          <w:szCs w:val="28"/>
        </w:rPr>
        <w:t xml:space="preserve">ó ý kiến đề nghị </w:t>
      </w:r>
      <w:r w:rsidRPr="00C53BCC">
        <w:rPr>
          <w:i/>
          <w:iCs/>
          <w:szCs w:val="28"/>
          <w:lang w:val="nl-NL"/>
        </w:rPr>
        <w:t xml:space="preserve">thay đoạn </w:t>
      </w:r>
      <w:r w:rsidR="00B25E62" w:rsidRPr="00C53BCC">
        <w:rPr>
          <w:i/>
          <w:iCs/>
          <w:szCs w:val="28"/>
          <w:lang w:val="nl-NL"/>
        </w:rPr>
        <w:t>“</w:t>
      </w:r>
      <w:r w:rsidRPr="00C53BCC">
        <w:rPr>
          <w:bCs/>
          <w:i/>
          <w:iCs/>
          <w:szCs w:val="28"/>
          <w:lang w:val="nl-NL"/>
        </w:rPr>
        <w:t>bếp đun nấu, nơi thờ cúng</w:t>
      </w:r>
      <w:r w:rsidR="00B25E62" w:rsidRPr="00C53BCC">
        <w:rPr>
          <w:i/>
          <w:iCs/>
          <w:szCs w:val="28"/>
          <w:lang w:val="nl-NL"/>
        </w:rPr>
        <w:t xml:space="preserve">” </w:t>
      </w:r>
      <w:r w:rsidRPr="00C53BCC">
        <w:rPr>
          <w:i/>
          <w:iCs/>
          <w:szCs w:val="28"/>
          <w:lang w:val="nl-NL"/>
        </w:rPr>
        <w:t xml:space="preserve">bằng đoạn </w:t>
      </w:r>
      <w:r w:rsidR="00B25E62" w:rsidRPr="00C53BCC">
        <w:rPr>
          <w:i/>
          <w:iCs/>
          <w:szCs w:val="28"/>
          <w:lang w:val="nl-NL"/>
        </w:rPr>
        <w:t>“</w:t>
      </w:r>
      <w:r w:rsidRPr="00C53BCC">
        <w:rPr>
          <w:bCs/>
          <w:i/>
          <w:iCs/>
          <w:szCs w:val="28"/>
          <w:lang w:val="nl-NL"/>
        </w:rPr>
        <w:t>thiết bị và dụng cụ sinh lửa, sinh nhiệt</w:t>
      </w:r>
      <w:r w:rsidR="00B25E62" w:rsidRPr="00C53BCC">
        <w:rPr>
          <w:bCs/>
          <w:i/>
          <w:iCs/>
          <w:szCs w:val="28"/>
          <w:lang w:val="nl-NL"/>
        </w:rPr>
        <w:t xml:space="preserve">” </w:t>
      </w:r>
      <w:r w:rsidRPr="00C53BCC">
        <w:rPr>
          <w:bCs/>
          <w:i/>
          <w:szCs w:val="28"/>
        </w:rPr>
        <w:t xml:space="preserve">tại </w:t>
      </w:r>
      <w:r w:rsidR="00BD2AAC" w:rsidRPr="00C53BCC">
        <w:rPr>
          <w:bCs/>
          <w:i/>
          <w:szCs w:val="28"/>
        </w:rPr>
        <w:t>đ</w:t>
      </w:r>
      <w:r w:rsidRPr="00C53BCC">
        <w:rPr>
          <w:bCs/>
          <w:i/>
          <w:szCs w:val="28"/>
        </w:rPr>
        <w:t>iểm a;</w:t>
      </w:r>
      <w:r w:rsidRPr="00C53BCC">
        <w:rPr>
          <w:b/>
          <w:bCs/>
          <w:i/>
          <w:szCs w:val="28"/>
        </w:rPr>
        <w:t xml:space="preserve"> </w:t>
      </w:r>
      <w:r w:rsidRPr="00C53BCC">
        <w:rPr>
          <w:i/>
          <w:szCs w:val="28"/>
          <w:lang w:val="vi-VN"/>
        </w:rPr>
        <w:t xml:space="preserve">bổ sung vị trí </w:t>
      </w:r>
      <w:r w:rsidR="00B25E62" w:rsidRPr="00C53BCC">
        <w:rPr>
          <w:i/>
          <w:szCs w:val="28"/>
          <w:lang w:val="vi-VN"/>
        </w:rPr>
        <w:t>“</w:t>
      </w:r>
      <w:r w:rsidRPr="00C53BCC">
        <w:rPr>
          <w:i/>
          <w:szCs w:val="28"/>
          <w:lang w:val="vi-VN"/>
        </w:rPr>
        <w:t>đốt vàng mã</w:t>
      </w:r>
      <w:r w:rsidR="00B25E62" w:rsidRPr="00C53BCC">
        <w:rPr>
          <w:i/>
          <w:szCs w:val="28"/>
          <w:lang w:val="vi-VN"/>
        </w:rPr>
        <w:t xml:space="preserve">” </w:t>
      </w:r>
      <w:r w:rsidRPr="00C53BCC">
        <w:rPr>
          <w:i/>
          <w:szCs w:val="28"/>
          <w:lang w:val="vi-VN"/>
        </w:rPr>
        <w:t>phải bảo đảm an toàn PCCC</w:t>
      </w:r>
      <w:r w:rsidR="00644548" w:rsidRPr="00C53BCC">
        <w:rPr>
          <w:i/>
          <w:szCs w:val="28"/>
          <w:lang w:val="en-GB"/>
        </w:rPr>
        <w:t>; tại khoản 2, c</w:t>
      </w:r>
      <w:r w:rsidRPr="00C53BCC">
        <w:rPr>
          <w:i/>
          <w:szCs w:val="28"/>
        </w:rPr>
        <w:t xml:space="preserve">ó ý kiến đề nghị thay đoạn </w:t>
      </w:r>
      <w:r w:rsidR="00B25E62" w:rsidRPr="00C53BCC">
        <w:rPr>
          <w:i/>
          <w:szCs w:val="28"/>
        </w:rPr>
        <w:t>“</w:t>
      </w:r>
      <w:r w:rsidRPr="00C53BCC">
        <w:rPr>
          <w:i/>
          <w:szCs w:val="28"/>
        </w:rPr>
        <w:t>Nhà ở kết hợp sản xuất kinh doanh</w:t>
      </w:r>
      <w:r w:rsidR="00B25E62" w:rsidRPr="00C53BCC">
        <w:rPr>
          <w:i/>
          <w:szCs w:val="28"/>
        </w:rPr>
        <w:t xml:space="preserve">” </w:t>
      </w:r>
      <w:r w:rsidRPr="00C53BCC">
        <w:rPr>
          <w:i/>
          <w:szCs w:val="28"/>
        </w:rPr>
        <w:t xml:space="preserve">bằng đoạn </w:t>
      </w:r>
      <w:r w:rsidR="00B25E62" w:rsidRPr="00C53BCC">
        <w:rPr>
          <w:i/>
          <w:szCs w:val="28"/>
        </w:rPr>
        <w:t>“</w:t>
      </w:r>
      <w:r w:rsidRPr="00C53BCC">
        <w:rPr>
          <w:i/>
          <w:szCs w:val="28"/>
        </w:rPr>
        <w:t>Nhà ở có mục đích sử dụng hỗn hợp</w:t>
      </w:r>
      <w:r w:rsidR="00B25E62" w:rsidRPr="00C53BCC">
        <w:rPr>
          <w:i/>
          <w:szCs w:val="28"/>
        </w:rPr>
        <w:t>”;</w:t>
      </w:r>
      <w:r w:rsidRPr="00C53BCC">
        <w:rPr>
          <w:i/>
          <w:szCs w:val="28"/>
        </w:rPr>
        <w:t xml:space="preserve"> bổ sung đoạn </w:t>
      </w:r>
      <w:r w:rsidR="00B25E62" w:rsidRPr="00C53BCC">
        <w:rPr>
          <w:i/>
          <w:szCs w:val="28"/>
        </w:rPr>
        <w:t>“</w:t>
      </w:r>
      <w:r w:rsidRPr="00C53BCC">
        <w:rPr>
          <w:i/>
          <w:szCs w:val="28"/>
        </w:rPr>
        <w:t>quy định của pháp luật về nhà ở</w:t>
      </w:r>
      <w:r w:rsidR="00B25E62" w:rsidRPr="00C53BCC">
        <w:rPr>
          <w:i/>
          <w:szCs w:val="28"/>
        </w:rPr>
        <w:t xml:space="preserve">” </w:t>
      </w:r>
      <w:r w:rsidRPr="00C53BCC">
        <w:rPr>
          <w:i/>
          <w:szCs w:val="28"/>
        </w:rPr>
        <w:t xml:space="preserve">vào sau đoạn </w:t>
      </w:r>
      <w:r w:rsidR="00B25E62" w:rsidRPr="00C53BCC">
        <w:rPr>
          <w:i/>
          <w:szCs w:val="28"/>
        </w:rPr>
        <w:t>“</w:t>
      </w:r>
      <w:r w:rsidRPr="00C53BCC">
        <w:rPr>
          <w:i/>
          <w:szCs w:val="28"/>
        </w:rPr>
        <w:t>theo quy định tại khoản 1 Điều này</w:t>
      </w:r>
      <w:r w:rsidR="00B25E62" w:rsidRPr="00C53BCC">
        <w:rPr>
          <w:i/>
          <w:szCs w:val="28"/>
        </w:rPr>
        <w:t>”;</w:t>
      </w:r>
      <w:r w:rsidRPr="00C53BCC">
        <w:rPr>
          <w:i/>
          <w:szCs w:val="28"/>
        </w:rPr>
        <w:t xml:space="preserve"> thay thế đoạn </w:t>
      </w:r>
      <w:r w:rsidR="00B25E62" w:rsidRPr="00C53BCC">
        <w:rPr>
          <w:i/>
          <w:szCs w:val="28"/>
        </w:rPr>
        <w:t>“</w:t>
      </w:r>
      <w:r w:rsidRPr="00C53BCC">
        <w:rPr>
          <w:i/>
          <w:szCs w:val="28"/>
        </w:rPr>
        <w:t>khu vực kinh doanh</w:t>
      </w:r>
      <w:r w:rsidR="00B25E62" w:rsidRPr="00C53BCC">
        <w:rPr>
          <w:i/>
          <w:szCs w:val="28"/>
        </w:rPr>
        <w:t xml:space="preserve">” </w:t>
      </w:r>
      <w:r w:rsidRPr="00C53BCC">
        <w:rPr>
          <w:i/>
          <w:szCs w:val="28"/>
        </w:rPr>
        <w:t xml:space="preserve">bằng đoạn </w:t>
      </w:r>
      <w:r w:rsidR="00B25E62" w:rsidRPr="00C53BCC">
        <w:rPr>
          <w:i/>
          <w:szCs w:val="28"/>
        </w:rPr>
        <w:t>“</w:t>
      </w:r>
      <w:r w:rsidRPr="00C53BCC">
        <w:rPr>
          <w:i/>
          <w:szCs w:val="28"/>
        </w:rPr>
        <w:t>các khu vực khác trong nhà</w:t>
      </w:r>
      <w:r w:rsidR="00B25E62" w:rsidRPr="00C53BCC">
        <w:rPr>
          <w:i/>
          <w:szCs w:val="28"/>
        </w:rPr>
        <w:t>”.</w:t>
      </w:r>
    </w:p>
    <w:p w14:paraId="4A85CD5A" w14:textId="2EEDB308" w:rsidR="00553A19" w:rsidRPr="00C53BCC" w:rsidRDefault="00A62F1A"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Cs/>
          <w:szCs w:val="28"/>
        </w:rPr>
      </w:pPr>
      <w:r w:rsidRPr="00C53BCC">
        <w:rPr>
          <w:iCs/>
          <w:szCs w:val="28"/>
        </w:rPr>
        <w:t>Tiếp thu ý kiến của</w:t>
      </w:r>
      <w:r w:rsidR="00637515" w:rsidRPr="00C53BCC">
        <w:rPr>
          <w:iCs/>
          <w:szCs w:val="28"/>
        </w:rPr>
        <w:t xml:space="preserve"> ĐBQH</w:t>
      </w:r>
      <w:r w:rsidR="00837DFA" w:rsidRPr="00C53BCC">
        <w:rPr>
          <w:iCs/>
          <w:szCs w:val="28"/>
        </w:rPr>
        <w:t xml:space="preserve">, </w:t>
      </w:r>
      <w:r w:rsidR="00EB64E1" w:rsidRPr="00C53BCC">
        <w:rPr>
          <w:iCs/>
          <w:szCs w:val="28"/>
        </w:rPr>
        <w:t xml:space="preserve">UBTVQH </w:t>
      </w:r>
      <w:r w:rsidR="00644548" w:rsidRPr="00C53BCC">
        <w:rPr>
          <w:iCs/>
          <w:szCs w:val="28"/>
        </w:rPr>
        <w:t>đã chỉ đạo tách nội dung này thành 02 điều</w:t>
      </w:r>
      <w:r w:rsidR="00DE6D5A">
        <w:rPr>
          <w:iCs/>
          <w:szCs w:val="28"/>
        </w:rPr>
        <w:t>, gồm</w:t>
      </w:r>
      <w:r w:rsidR="00AB17CA" w:rsidRPr="00C53BCC">
        <w:rPr>
          <w:iCs/>
          <w:szCs w:val="28"/>
        </w:rPr>
        <w:t>:</w:t>
      </w:r>
      <w:r w:rsidR="00644548" w:rsidRPr="00C53BCC">
        <w:rPr>
          <w:iCs/>
          <w:szCs w:val="28"/>
        </w:rPr>
        <w:t xml:space="preserve"> Điều 1</w:t>
      </w:r>
      <w:r w:rsidR="00553A19" w:rsidRPr="00C53BCC">
        <w:rPr>
          <w:iCs/>
          <w:szCs w:val="28"/>
        </w:rPr>
        <w:t xml:space="preserve">8 về phòng cháy đối với nhà ở và Điều 19 về phòng cháy đối với nhà ở kết hợp kinh doanh; đồng thời, bổ sung </w:t>
      </w:r>
      <w:r w:rsidR="00DE6D5A">
        <w:rPr>
          <w:iCs/>
          <w:szCs w:val="28"/>
        </w:rPr>
        <w:t xml:space="preserve">quy định </w:t>
      </w:r>
      <w:r w:rsidR="00553A19" w:rsidRPr="00C53BCC">
        <w:rPr>
          <w:iCs/>
          <w:szCs w:val="28"/>
        </w:rPr>
        <w:t>đầy đủ, phù hợp hơn đối với hai loại hình này</w:t>
      </w:r>
      <w:r w:rsidR="00BD6588" w:rsidRPr="00C53BCC">
        <w:rPr>
          <w:iCs/>
          <w:szCs w:val="28"/>
        </w:rPr>
        <w:t xml:space="preserve"> tại dự thảo Luật đã tiếp thu, chỉnh lý</w:t>
      </w:r>
      <w:r w:rsidR="00553A19" w:rsidRPr="00C53BCC">
        <w:rPr>
          <w:iCs/>
          <w:szCs w:val="28"/>
        </w:rPr>
        <w:t xml:space="preserve">, bảo đảm yêu cầu về </w:t>
      </w:r>
      <w:r w:rsidR="00553A19" w:rsidRPr="00C53BCC">
        <w:rPr>
          <w:bCs/>
          <w:szCs w:val="28"/>
        </w:rPr>
        <w:t>điều kiện an toàn về phòng cháy, chữa cháy, thoát nạn</w:t>
      </w:r>
      <w:r w:rsidRPr="00C53BCC">
        <w:rPr>
          <w:bCs/>
          <w:szCs w:val="28"/>
        </w:rPr>
        <w:t xml:space="preserve"> đối với từng loại hình nhà ở</w:t>
      </w:r>
      <w:r w:rsidR="00553A19" w:rsidRPr="00C53BCC">
        <w:rPr>
          <w:bCs/>
          <w:szCs w:val="28"/>
        </w:rPr>
        <w:t>.</w:t>
      </w:r>
    </w:p>
    <w:p w14:paraId="1FBC35E7" w14:textId="30A2582F" w:rsidR="000F7329" w:rsidRPr="00C53BCC" w:rsidRDefault="000F7329"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b/>
          <w:bCs/>
          <w:szCs w:val="28"/>
        </w:rPr>
      </w:pPr>
      <w:r w:rsidRPr="00C53BCC">
        <w:rPr>
          <w:b/>
          <w:bCs/>
          <w:szCs w:val="28"/>
        </w:rPr>
        <w:t>1</w:t>
      </w:r>
      <w:r w:rsidR="00F50401" w:rsidRPr="00C53BCC">
        <w:rPr>
          <w:b/>
          <w:bCs/>
          <w:szCs w:val="28"/>
        </w:rPr>
        <w:t>4</w:t>
      </w:r>
      <w:r w:rsidRPr="00C53BCC">
        <w:rPr>
          <w:b/>
          <w:bCs/>
          <w:szCs w:val="28"/>
        </w:rPr>
        <w:t xml:space="preserve">. Phòng cháy đối với phương tiện giao thông </w:t>
      </w:r>
      <w:r w:rsidRPr="00574A4A">
        <w:rPr>
          <w:b/>
          <w:bCs/>
          <w:i/>
          <w:szCs w:val="28"/>
        </w:rPr>
        <w:t>(</w:t>
      </w:r>
      <w:r w:rsidR="00A62F1A" w:rsidRPr="00574A4A">
        <w:rPr>
          <w:rFonts w:eastAsia="Times New Roman"/>
          <w:b/>
          <w:bCs/>
          <w:i/>
          <w:szCs w:val="28"/>
          <w:lang/>
        </w:rPr>
        <w:t xml:space="preserve">Điều 18 dự thảo Luật Chính phủ trình, nay là Điều 20 </w:t>
      </w:r>
      <w:r w:rsidR="00DE6D5A" w:rsidRPr="00574A4A">
        <w:rPr>
          <w:rFonts w:eastAsia="Times New Roman"/>
          <w:b/>
          <w:bCs/>
          <w:i/>
          <w:szCs w:val="28"/>
          <w:lang/>
        </w:rPr>
        <w:t>dự thảo Luật đã được tiếp thu, chỉnh lý</w:t>
      </w:r>
      <w:r w:rsidRPr="00574A4A">
        <w:rPr>
          <w:b/>
          <w:bCs/>
          <w:i/>
          <w:szCs w:val="28"/>
        </w:rPr>
        <w:t>)</w:t>
      </w:r>
    </w:p>
    <w:p w14:paraId="71D1872C" w14:textId="2E046D34" w:rsidR="00BD6588" w:rsidRPr="00C53BCC" w:rsidRDefault="000F7329"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rFonts w:eastAsia="Times New Roman"/>
          <w:i/>
          <w:iCs/>
          <w:szCs w:val="28"/>
          <w:lang w:val="nl-NL"/>
        </w:rPr>
      </w:pPr>
      <w:r w:rsidRPr="00C53BCC">
        <w:rPr>
          <w:bCs/>
          <w:i/>
          <w:iCs/>
          <w:szCs w:val="28"/>
        </w:rPr>
        <w:t>- Có ý kiến đề nghị</w:t>
      </w:r>
      <w:r w:rsidRPr="00C53BCC">
        <w:rPr>
          <w:bCs/>
          <w:i/>
          <w:iCs/>
          <w:szCs w:val="28"/>
          <w:lang w:val="vi-VN"/>
        </w:rPr>
        <w:t xml:space="preserve"> </w:t>
      </w:r>
      <w:r w:rsidRPr="00C53BCC">
        <w:rPr>
          <w:bCs/>
          <w:i/>
          <w:iCs/>
          <w:szCs w:val="28"/>
        </w:rPr>
        <w:t>rà soát</w:t>
      </w:r>
      <w:r w:rsidR="00E82B2C" w:rsidRPr="00C53BCC">
        <w:rPr>
          <w:bCs/>
          <w:i/>
          <w:iCs/>
          <w:szCs w:val="28"/>
        </w:rPr>
        <w:t>, chỉnh lý</w:t>
      </w:r>
      <w:r w:rsidRPr="00C53BCC">
        <w:rPr>
          <w:bCs/>
          <w:i/>
          <w:iCs/>
          <w:szCs w:val="28"/>
          <w:lang w:val="vi-VN"/>
        </w:rPr>
        <w:t xml:space="preserve"> các nội dung quy định </w:t>
      </w:r>
      <w:r w:rsidRPr="00C53BCC">
        <w:rPr>
          <w:bCs/>
          <w:i/>
          <w:iCs/>
          <w:szCs w:val="28"/>
        </w:rPr>
        <w:t xml:space="preserve">tại Điều này </w:t>
      </w:r>
      <w:r w:rsidRPr="00C53BCC">
        <w:rPr>
          <w:bCs/>
          <w:i/>
          <w:iCs/>
          <w:szCs w:val="28"/>
          <w:lang w:val="vi-VN"/>
        </w:rPr>
        <w:t>cho phù hợp, bảo đảm tính khả thi</w:t>
      </w:r>
      <w:r w:rsidRPr="00C53BCC">
        <w:rPr>
          <w:i/>
          <w:iCs/>
          <w:szCs w:val="28"/>
        </w:rPr>
        <w:t>; bổ sung quy định điều kiện bảo đảm an toàn PCCC đối với phương tiện giao thông cơ giới của cá nhân</w:t>
      </w:r>
      <w:r w:rsidRPr="00C53BCC">
        <w:rPr>
          <w:rFonts w:eastAsia="Times New Roman"/>
          <w:i/>
          <w:iCs/>
          <w:szCs w:val="28"/>
          <w:lang w:val="nl-NL"/>
        </w:rPr>
        <w:t xml:space="preserve">; </w:t>
      </w:r>
      <w:r w:rsidRPr="00C53BCC">
        <w:rPr>
          <w:bCs/>
          <w:i/>
          <w:iCs/>
          <w:szCs w:val="28"/>
        </w:rPr>
        <w:t>quy định rõ những loại phương tiện giao thông cơ giới nào phải trang bị</w:t>
      </w:r>
      <w:r w:rsidRPr="00C53BCC">
        <w:rPr>
          <w:i/>
          <w:iCs/>
          <w:szCs w:val="28"/>
        </w:rPr>
        <w:t xml:space="preserve"> </w:t>
      </w:r>
      <w:r w:rsidRPr="00C53BCC">
        <w:rPr>
          <w:bCs/>
          <w:i/>
          <w:iCs/>
          <w:szCs w:val="28"/>
        </w:rPr>
        <w:t>phương tiện PCCC, không giao Chính phủ quy định chi tiết</w:t>
      </w:r>
      <w:r w:rsidRPr="00C53BCC">
        <w:rPr>
          <w:rFonts w:eastAsia="Times New Roman"/>
          <w:i/>
          <w:iCs/>
          <w:szCs w:val="28"/>
          <w:lang w:val="nl-NL"/>
        </w:rPr>
        <w:t>.</w:t>
      </w:r>
    </w:p>
    <w:p w14:paraId="475AFD0F" w14:textId="62A8241F" w:rsidR="00837DFA" w:rsidRPr="00C53BCC" w:rsidRDefault="00837DFA"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Cs/>
          <w:szCs w:val="28"/>
        </w:rPr>
      </w:pPr>
      <w:r w:rsidRPr="00C53BCC">
        <w:rPr>
          <w:rFonts w:eastAsia="Times New Roman"/>
          <w:iCs/>
          <w:szCs w:val="28"/>
          <w:lang w:val="nl-NL"/>
        </w:rPr>
        <w:t xml:space="preserve">Tiếp thu ý kiến </w:t>
      </w:r>
      <w:r w:rsidR="00CA71C7" w:rsidRPr="00C53BCC">
        <w:rPr>
          <w:rFonts w:eastAsia="Times New Roman"/>
          <w:iCs/>
          <w:szCs w:val="28"/>
          <w:lang w:val="nl-NL"/>
        </w:rPr>
        <w:t>ĐBQH</w:t>
      </w:r>
      <w:r w:rsidRPr="00C53BCC">
        <w:rPr>
          <w:rFonts w:eastAsia="Times New Roman"/>
          <w:iCs/>
          <w:szCs w:val="28"/>
          <w:lang w:val="nl-NL"/>
        </w:rPr>
        <w:t xml:space="preserve">, </w:t>
      </w:r>
      <w:r w:rsidRPr="00C53BCC">
        <w:rPr>
          <w:iCs/>
          <w:szCs w:val="28"/>
        </w:rPr>
        <w:t>UBTVQH đã chỉ đạo</w:t>
      </w:r>
      <w:r w:rsidR="00BD6588" w:rsidRPr="00C53BCC">
        <w:rPr>
          <w:iCs/>
          <w:szCs w:val="28"/>
        </w:rPr>
        <w:t xml:space="preserve"> bổ sung</w:t>
      </w:r>
      <w:r w:rsidRPr="00C53BCC">
        <w:rPr>
          <w:iCs/>
          <w:szCs w:val="28"/>
        </w:rPr>
        <w:t xml:space="preserve"> quy định về bảo đảm điều kiện an toàn phòng cháy </w:t>
      </w:r>
      <w:r w:rsidRPr="00C53BCC">
        <w:rPr>
          <w:rStyle w:val="Vnbnnidung"/>
          <w:rFonts w:eastAsiaTheme="majorEastAsia"/>
          <w:iCs/>
          <w:sz w:val="28"/>
          <w:szCs w:val="28"/>
        </w:rPr>
        <w:t xml:space="preserve">đối với phương tiện giao thông vận chuyển hành khách, hàng hóa nguy hiểm về cháy, nổ, trang bị phương tiện chữa cháy phù hợp với tính chất, đặc điểm hoạt động và bảo đảm số lượng, chất lượng phù hợp với tiêu chuẩn, quy chuẩn về </w:t>
      </w:r>
      <w:r w:rsidR="00BD6588" w:rsidRPr="00C53BCC">
        <w:rPr>
          <w:rStyle w:val="Vnbnnidung"/>
          <w:rFonts w:eastAsiaTheme="majorEastAsia"/>
          <w:iCs/>
          <w:sz w:val="28"/>
          <w:szCs w:val="28"/>
        </w:rPr>
        <w:t>PCCC</w:t>
      </w:r>
      <w:r w:rsidRPr="00C53BCC">
        <w:rPr>
          <w:rStyle w:val="Vnbnnidung"/>
          <w:rFonts w:eastAsiaTheme="majorEastAsia"/>
          <w:iCs/>
          <w:sz w:val="28"/>
          <w:szCs w:val="28"/>
        </w:rPr>
        <w:t xml:space="preserve"> </w:t>
      </w:r>
      <w:r w:rsidR="00E82B2C" w:rsidRPr="00C53BCC">
        <w:rPr>
          <w:rStyle w:val="Vnbnnidung"/>
          <w:rFonts w:eastAsiaTheme="majorEastAsia"/>
          <w:iCs/>
          <w:sz w:val="28"/>
          <w:szCs w:val="28"/>
        </w:rPr>
        <w:t>và</w:t>
      </w:r>
      <w:r w:rsidRPr="00C53BCC">
        <w:rPr>
          <w:rStyle w:val="Vnbnnidung"/>
          <w:rFonts w:eastAsiaTheme="majorEastAsia"/>
          <w:iCs/>
          <w:sz w:val="28"/>
          <w:szCs w:val="28"/>
        </w:rPr>
        <w:t xml:space="preserve"> quy định của </w:t>
      </w:r>
      <w:r w:rsidR="00E82B2C" w:rsidRPr="00C53BCC">
        <w:rPr>
          <w:rStyle w:val="Vnbnnidung"/>
          <w:rFonts w:eastAsiaTheme="majorEastAsia"/>
          <w:iCs/>
          <w:sz w:val="28"/>
          <w:szCs w:val="28"/>
        </w:rPr>
        <w:t xml:space="preserve">Bộ trưởng </w:t>
      </w:r>
      <w:r w:rsidRPr="00C53BCC">
        <w:rPr>
          <w:rStyle w:val="Vnbnnidung"/>
          <w:rFonts w:eastAsiaTheme="majorEastAsia"/>
          <w:iCs/>
          <w:sz w:val="28"/>
          <w:szCs w:val="28"/>
        </w:rPr>
        <w:t>Bộ Công an</w:t>
      </w:r>
      <w:r w:rsidR="00BD6588" w:rsidRPr="00C53BCC">
        <w:rPr>
          <w:rStyle w:val="Vnbnnidung"/>
          <w:rFonts w:eastAsiaTheme="majorEastAsia"/>
          <w:iCs/>
          <w:sz w:val="28"/>
          <w:szCs w:val="28"/>
        </w:rPr>
        <w:t>; đồng thời th</w:t>
      </w:r>
      <w:r w:rsidR="00E82B2C" w:rsidRPr="00C53BCC">
        <w:rPr>
          <w:rStyle w:val="Vnbnnidung"/>
          <w:rFonts w:eastAsiaTheme="majorEastAsia"/>
          <w:iCs/>
          <w:sz w:val="28"/>
          <w:szCs w:val="28"/>
        </w:rPr>
        <w:t>i</w:t>
      </w:r>
      <w:r w:rsidR="00BD6588" w:rsidRPr="00C53BCC">
        <w:rPr>
          <w:rStyle w:val="Vnbnnidung"/>
          <w:rFonts w:eastAsiaTheme="majorEastAsia"/>
          <w:iCs/>
          <w:sz w:val="28"/>
          <w:szCs w:val="28"/>
        </w:rPr>
        <w:t>ết kế lại nội dung tại Điều 20 dự thảo Luật đã được tiếp thu, chỉnh lý.</w:t>
      </w:r>
    </w:p>
    <w:p w14:paraId="40F752A6" w14:textId="13809EEC" w:rsidR="000F7329" w:rsidRPr="000B2B3A" w:rsidRDefault="000F7329"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bCs/>
          <w:szCs w:val="28"/>
        </w:rPr>
      </w:pPr>
      <w:r w:rsidRPr="008F6E2F">
        <w:rPr>
          <w:b/>
          <w:bCs/>
          <w:color w:val="FF0000"/>
          <w:szCs w:val="28"/>
        </w:rPr>
        <w:t>1</w:t>
      </w:r>
      <w:r w:rsidR="008F6E2F" w:rsidRPr="008F6E2F">
        <w:rPr>
          <w:b/>
          <w:bCs/>
          <w:color w:val="FF0000"/>
          <w:szCs w:val="28"/>
        </w:rPr>
        <w:t>5</w:t>
      </w:r>
      <w:r w:rsidRPr="008F6E2F">
        <w:rPr>
          <w:b/>
          <w:bCs/>
          <w:color w:val="FF0000"/>
          <w:szCs w:val="28"/>
        </w:rPr>
        <w:t xml:space="preserve">. </w:t>
      </w:r>
      <w:r w:rsidRPr="000B2B3A">
        <w:rPr>
          <w:b/>
          <w:bCs/>
          <w:szCs w:val="28"/>
        </w:rPr>
        <w:t xml:space="preserve">Phòng cháy đối với cơ sở </w:t>
      </w:r>
      <w:r w:rsidRPr="00574A4A">
        <w:rPr>
          <w:b/>
          <w:bCs/>
          <w:i/>
          <w:szCs w:val="28"/>
        </w:rPr>
        <w:t>(</w:t>
      </w:r>
      <w:r w:rsidR="00E82B2C" w:rsidRPr="00574A4A">
        <w:rPr>
          <w:rFonts w:eastAsia="Times New Roman"/>
          <w:b/>
          <w:bCs/>
          <w:i/>
          <w:szCs w:val="28"/>
          <w:lang/>
        </w:rPr>
        <w:t xml:space="preserve">Điều 19 dự thảo Luật Chính phủ trình, nay là Điều 21 </w:t>
      </w:r>
      <w:r w:rsidR="00DE6D5A" w:rsidRPr="00574A4A">
        <w:rPr>
          <w:rFonts w:eastAsia="Times New Roman"/>
          <w:b/>
          <w:bCs/>
          <w:i/>
          <w:szCs w:val="28"/>
          <w:lang/>
        </w:rPr>
        <w:t>dự thảo Luật đã được tiếp thu, chỉnh lý</w:t>
      </w:r>
      <w:r w:rsidRPr="00574A4A">
        <w:rPr>
          <w:b/>
          <w:bCs/>
          <w:i/>
          <w:szCs w:val="28"/>
        </w:rPr>
        <w:t>)</w:t>
      </w:r>
    </w:p>
    <w:p w14:paraId="4A767540" w14:textId="46EFFC46" w:rsidR="000F7329" w:rsidRPr="00C53BCC" w:rsidRDefault="000F7329"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
          <w:iCs/>
          <w:szCs w:val="28"/>
        </w:rPr>
      </w:pPr>
      <w:r w:rsidRPr="00C53BCC">
        <w:rPr>
          <w:i/>
          <w:iCs/>
          <w:szCs w:val="28"/>
        </w:rPr>
        <w:t>- Có ý kiến đ</w:t>
      </w:r>
      <w:r w:rsidRPr="00C53BCC">
        <w:rPr>
          <w:bCs/>
          <w:i/>
          <w:iCs/>
          <w:szCs w:val="28"/>
        </w:rPr>
        <w:t>ề nghị rà soát</w:t>
      </w:r>
      <w:r w:rsidRPr="00C53BCC">
        <w:rPr>
          <w:bCs/>
          <w:i/>
          <w:iCs/>
          <w:szCs w:val="28"/>
          <w:lang w:val="vi-VN"/>
        </w:rPr>
        <w:t xml:space="preserve"> các nội dung </w:t>
      </w:r>
      <w:r w:rsidRPr="00C53BCC">
        <w:rPr>
          <w:bCs/>
          <w:i/>
          <w:iCs/>
          <w:szCs w:val="28"/>
        </w:rPr>
        <w:t xml:space="preserve">Điều này </w:t>
      </w:r>
      <w:r w:rsidRPr="00C53BCC">
        <w:rPr>
          <w:bCs/>
          <w:i/>
          <w:iCs/>
          <w:szCs w:val="28"/>
          <w:lang w:val="vi-VN"/>
        </w:rPr>
        <w:t xml:space="preserve">cho phù hợp, bảo đảm </w:t>
      </w:r>
      <w:r w:rsidRPr="00C53BCC">
        <w:rPr>
          <w:bCs/>
          <w:i/>
          <w:iCs/>
          <w:szCs w:val="28"/>
          <w:lang w:val="vi-VN"/>
        </w:rPr>
        <w:lastRenderedPageBreak/>
        <w:t>tính khả thi</w:t>
      </w:r>
      <w:r w:rsidRPr="00C53BCC">
        <w:rPr>
          <w:i/>
          <w:iCs/>
          <w:szCs w:val="28"/>
        </w:rPr>
        <w:t xml:space="preserve">. Có ý kiến cho rằng đối tượng cơ sở quy định tại Điều 19 chưa thống nhất với nội dung về </w:t>
      </w:r>
      <w:r w:rsidR="00B25E62" w:rsidRPr="00C53BCC">
        <w:rPr>
          <w:i/>
          <w:iCs/>
          <w:szCs w:val="28"/>
        </w:rPr>
        <w:t>“</w:t>
      </w:r>
      <w:r w:rsidRPr="00C53BCC">
        <w:rPr>
          <w:i/>
          <w:iCs/>
          <w:szCs w:val="28"/>
        </w:rPr>
        <w:t>cơ sở</w:t>
      </w:r>
      <w:r w:rsidR="00B25E62" w:rsidRPr="00C53BCC">
        <w:rPr>
          <w:i/>
          <w:iCs/>
          <w:szCs w:val="28"/>
        </w:rPr>
        <w:t xml:space="preserve">” </w:t>
      </w:r>
      <w:r w:rsidR="000B2B3A">
        <w:rPr>
          <w:i/>
          <w:iCs/>
          <w:szCs w:val="28"/>
        </w:rPr>
        <w:t xml:space="preserve">tại </w:t>
      </w:r>
      <w:r w:rsidRPr="00C53BCC">
        <w:rPr>
          <w:i/>
          <w:iCs/>
          <w:szCs w:val="28"/>
        </w:rPr>
        <w:t>Điều 3.</w:t>
      </w:r>
      <w:r w:rsidRPr="00C53BCC">
        <w:rPr>
          <w:rFonts w:eastAsia="Times New Roman"/>
          <w:bCs/>
          <w:i/>
          <w:iCs/>
          <w:szCs w:val="28"/>
        </w:rPr>
        <w:t xml:space="preserve"> </w:t>
      </w:r>
      <w:r w:rsidR="00324F08" w:rsidRPr="00C53BCC">
        <w:rPr>
          <w:rFonts w:eastAsia="Times New Roman"/>
          <w:bCs/>
          <w:i/>
          <w:iCs/>
          <w:szCs w:val="28"/>
        </w:rPr>
        <w:t>C</w:t>
      </w:r>
      <w:r w:rsidR="000B2B3A">
        <w:rPr>
          <w:rFonts w:eastAsia="Times New Roman"/>
          <w:bCs/>
          <w:i/>
          <w:iCs/>
          <w:szCs w:val="28"/>
        </w:rPr>
        <w:t>ó</w:t>
      </w:r>
      <w:r w:rsidR="00324F08" w:rsidRPr="00C53BCC">
        <w:rPr>
          <w:rFonts w:eastAsia="Times New Roman"/>
          <w:bCs/>
          <w:i/>
          <w:iCs/>
          <w:szCs w:val="28"/>
        </w:rPr>
        <w:t xml:space="preserve"> ý kiến đề nghị </w:t>
      </w:r>
      <w:r w:rsidRPr="00C53BCC">
        <w:rPr>
          <w:i/>
          <w:iCs/>
          <w:szCs w:val="28"/>
          <w:lang w:val="vi-VN"/>
        </w:rPr>
        <w:t>giao Chính phủ, Bộ Công an quy định rõ đối tượng bắt buộc và đối tượng khuyến khích trang bị hệ thống truyền tin báo sự cố, hệ thống cập nhật khai báo cơ sở d</w:t>
      </w:r>
      <w:r w:rsidR="00583DC6" w:rsidRPr="00C53BCC">
        <w:rPr>
          <w:i/>
          <w:iCs/>
          <w:szCs w:val="28"/>
        </w:rPr>
        <w:t>ữ</w:t>
      </w:r>
      <w:r w:rsidRPr="00C53BCC">
        <w:rPr>
          <w:i/>
          <w:iCs/>
          <w:szCs w:val="28"/>
          <w:lang w:val="vi-VN"/>
        </w:rPr>
        <w:t xml:space="preserve"> liệu PCCC</w:t>
      </w:r>
      <w:r w:rsidRPr="00C53BCC">
        <w:rPr>
          <w:i/>
          <w:iCs/>
          <w:szCs w:val="28"/>
        </w:rPr>
        <w:t>.</w:t>
      </w:r>
    </w:p>
    <w:p w14:paraId="7DA4C97B" w14:textId="5A9C3523" w:rsidR="00770486" w:rsidRPr="00C53BCC" w:rsidRDefault="00837DFA"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szCs w:val="28"/>
          <w:shd w:val="clear" w:color="auto" w:fill="FFFFFF"/>
        </w:rPr>
      </w:pPr>
      <w:r w:rsidRPr="00C53BCC">
        <w:rPr>
          <w:rFonts w:eastAsia="Times New Roman"/>
          <w:iCs/>
          <w:szCs w:val="28"/>
          <w:lang w:val="nl-NL"/>
        </w:rPr>
        <w:t xml:space="preserve">Tiếp thu ý kiến </w:t>
      </w:r>
      <w:r w:rsidR="00BD6588" w:rsidRPr="00C53BCC">
        <w:rPr>
          <w:rFonts w:eastAsia="Times New Roman"/>
          <w:iCs/>
          <w:szCs w:val="28"/>
          <w:lang w:val="nl-NL"/>
        </w:rPr>
        <w:t xml:space="preserve">của </w:t>
      </w:r>
      <w:r w:rsidR="00E82B2C" w:rsidRPr="00C53BCC">
        <w:rPr>
          <w:rFonts w:eastAsia="Times New Roman"/>
          <w:iCs/>
          <w:szCs w:val="28"/>
          <w:lang w:val="nl-NL"/>
        </w:rPr>
        <w:t xml:space="preserve">các </w:t>
      </w:r>
      <w:r w:rsidR="00CA71C7" w:rsidRPr="00C53BCC">
        <w:rPr>
          <w:rFonts w:eastAsia="Times New Roman"/>
          <w:iCs/>
          <w:szCs w:val="28"/>
          <w:lang w:val="nl-NL"/>
        </w:rPr>
        <w:t>ĐBQH</w:t>
      </w:r>
      <w:r w:rsidRPr="00C53BCC">
        <w:rPr>
          <w:rFonts w:eastAsia="Times New Roman"/>
          <w:iCs/>
          <w:szCs w:val="28"/>
          <w:lang w:val="nl-NL"/>
        </w:rPr>
        <w:t xml:space="preserve">, </w:t>
      </w:r>
      <w:r w:rsidRPr="00C53BCC">
        <w:rPr>
          <w:iCs/>
          <w:szCs w:val="28"/>
        </w:rPr>
        <w:t xml:space="preserve">UBTVQH đã chỉ đạo chỉnh lý khái niệm </w:t>
      </w:r>
      <w:r w:rsidR="00B25E62" w:rsidRPr="00C53BCC">
        <w:rPr>
          <w:iCs/>
          <w:szCs w:val="28"/>
        </w:rPr>
        <w:t>“</w:t>
      </w:r>
      <w:r w:rsidRPr="00C53BCC">
        <w:rPr>
          <w:iCs/>
          <w:szCs w:val="28"/>
        </w:rPr>
        <w:t>cơ sở</w:t>
      </w:r>
      <w:r w:rsidR="00B25E62" w:rsidRPr="00C53BCC">
        <w:rPr>
          <w:iCs/>
          <w:szCs w:val="28"/>
        </w:rPr>
        <w:t xml:space="preserve">” </w:t>
      </w:r>
      <w:r w:rsidR="0004632C" w:rsidRPr="00C53BCC">
        <w:rPr>
          <w:iCs/>
          <w:szCs w:val="28"/>
        </w:rPr>
        <w:t xml:space="preserve">tại </w:t>
      </w:r>
      <w:r w:rsidR="00970788" w:rsidRPr="00C53BCC">
        <w:rPr>
          <w:iCs/>
          <w:szCs w:val="28"/>
        </w:rPr>
        <w:t xml:space="preserve">khoản 7 Điều </w:t>
      </w:r>
      <w:r w:rsidR="0004632C" w:rsidRPr="00C53BCC">
        <w:rPr>
          <w:iCs/>
          <w:szCs w:val="28"/>
        </w:rPr>
        <w:t>2</w:t>
      </w:r>
      <w:r w:rsidR="00970788" w:rsidRPr="00C53BCC">
        <w:rPr>
          <w:iCs/>
          <w:szCs w:val="28"/>
        </w:rPr>
        <w:t xml:space="preserve"> </w:t>
      </w:r>
      <w:r w:rsidRPr="00C53BCC">
        <w:rPr>
          <w:iCs/>
          <w:szCs w:val="28"/>
        </w:rPr>
        <w:t xml:space="preserve">bảo đảm </w:t>
      </w:r>
      <w:r w:rsidR="0004632C" w:rsidRPr="00C53BCC">
        <w:rPr>
          <w:iCs/>
          <w:szCs w:val="28"/>
        </w:rPr>
        <w:t xml:space="preserve">thống nhất </w:t>
      </w:r>
      <w:r w:rsidR="000B2B3A">
        <w:rPr>
          <w:iCs/>
          <w:szCs w:val="28"/>
        </w:rPr>
        <w:t>với</w:t>
      </w:r>
      <w:r w:rsidRPr="00C53BCC">
        <w:rPr>
          <w:iCs/>
          <w:szCs w:val="28"/>
        </w:rPr>
        <w:t xml:space="preserve"> Điều </w:t>
      </w:r>
      <w:r w:rsidR="0004632C" w:rsidRPr="00C53BCC">
        <w:rPr>
          <w:iCs/>
          <w:szCs w:val="28"/>
        </w:rPr>
        <w:t>21 về phòng cháy đối với cơ sở</w:t>
      </w:r>
      <w:r w:rsidR="00303A4E" w:rsidRPr="00C53BCC">
        <w:rPr>
          <w:iCs/>
          <w:szCs w:val="28"/>
        </w:rPr>
        <w:t>;</w:t>
      </w:r>
      <w:r w:rsidR="002C6546" w:rsidRPr="00C53BCC">
        <w:rPr>
          <w:iCs/>
          <w:szCs w:val="28"/>
        </w:rPr>
        <w:t xml:space="preserve"> bổ sung </w:t>
      </w:r>
      <w:r w:rsidR="0073443B" w:rsidRPr="00C53BCC">
        <w:rPr>
          <w:iCs/>
          <w:szCs w:val="28"/>
        </w:rPr>
        <w:t>điều kiện bảo đảm an toàn PCCC đối với cơ sở tại</w:t>
      </w:r>
      <w:r w:rsidR="00E82B2C" w:rsidRPr="00C53BCC">
        <w:rPr>
          <w:iCs/>
          <w:szCs w:val="28"/>
        </w:rPr>
        <w:t xml:space="preserve"> </w:t>
      </w:r>
      <w:r w:rsidR="0073443B" w:rsidRPr="00C53BCC">
        <w:rPr>
          <w:szCs w:val="28"/>
          <w:shd w:val="clear" w:color="auto" w:fill="FFFFFF"/>
        </w:rPr>
        <w:t xml:space="preserve">khoản 3 Điều 21 </w:t>
      </w:r>
      <w:r w:rsidR="0073443B" w:rsidRPr="00C53BCC">
        <w:rPr>
          <w:iCs/>
          <w:szCs w:val="28"/>
        </w:rPr>
        <w:t xml:space="preserve">dự thảo Luật; </w:t>
      </w:r>
      <w:r w:rsidR="00E82B2C" w:rsidRPr="00C53BCC">
        <w:rPr>
          <w:iCs/>
          <w:szCs w:val="28"/>
        </w:rPr>
        <w:t>đồng thời</w:t>
      </w:r>
      <w:r w:rsidRPr="00C53BCC">
        <w:rPr>
          <w:iCs/>
          <w:szCs w:val="28"/>
        </w:rPr>
        <w:t xml:space="preserve"> </w:t>
      </w:r>
      <w:r w:rsidR="00CA71C7" w:rsidRPr="00C53BCC">
        <w:rPr>
          <w:iCs/>
          <w:szCs w:val="28"/>
        </w:rPr>
        <w:t>c</w:t>
      </w:r>
      <w:r w:rsidR="00583DC6" w:rsidRPr="00C53BCC">
        <w:rPr>
          <w:iCs/>
          <w:szCs w:val="28"/>
        </w:rPr>
        <w:t xml:space="preserve">hỉnh lý </w:t>
      </w:r>
      <w:r w:rsidR="00770486" w:rsidRPr="00C53BCC">
        <w:rPr>
          <w:iCs/>
          <w:szCs w:val="28"/>
        </w:rPr>
        <w:t xml:space="preserve">khoản 5 </w:t>
      </w:r>
      <w:r w:rsidR="00583DC6" w:rsidRPr="00C53BCC">
        <w:rPr>
          <w:iCs/>
          <w:szCs w:val="28"/>
        </w:rPr>
        <w:t>Điề</w:t>
      </w:r>
      <w:r w:rsidR="00303A4E" w:rsidRPr="00C53BCC">
        <w:rPr>
          <w:iCs/>
          <w:szCs w:val="28"/>
        </w:rPr>
        <w:t xml:space="preserve">u </w:t>
      </w:r>
      <w:r w:rsidR="00770486" w:rsidRPr="00C53BCC">
        <w:rPr>
          <w:iCs/>
          <w:szCs w:val="28"/>
        </w:rPr>
        <w:t>53</w:t>
      </w:r>
      <w:r w:rsidR="00583DC6" w:rsidRPr="00C53BCC">
        <w:rPr>
          <w:iCs/>
          <w:szCs w:val="28"/>
        </w:rPr>
        <w:t xml:space="preserve"> </w:t>
      </w:r>
      <w:r w:rsidR="00303A4E" w:rsidRPr="00C53BCC">
        <w:rPr>
          <w:iCs/>
          <w:szCs w:val="28"/>
        </w:rPr>
        <w:t xml:space="preserve">dự thảo Luật </w:t>
      </w:r>
      <w:r w:rsidR="00E82B2C" w:rsidRPr="00C53BCC">
        <w:rPr>
          <w:iCs/>
          <w:szCs w:val="28"/>
        </w:rPr>
        <w:t>để</w:t>
      </w:r>
      <w:r w:rsidR="00303A4E" w:rsidRPr="00C53BCC">
        <w:rPr>
          <w:iCs/>
          <w:szCs w:val="28"/>
        </w:rPr>
        <w:t xml:space="preserve"> quy định </w:t>
      </w:r>
      <w:r w:rsidR="00770486" w:rsidRPr="00C53BCC">
        <w:rPr>
          <w:iCs/>
          <w:szCs w:val="28"/>
        </w:rPr>
        <w:t xml:space="preserve">rõ: </w:t>
      </w:r>
      <w:r w:rsidR="00B25E62" w:rsidRPr="00C53BCC">
        <w:rPr>
          <w:iCs/>
          <w:szCs w:val="28"/>
        </w:rPr>
        <w:t>“</w:t>
      </w:r>
      <w:r w:rsidR="00CC4434" w:rsidRPr="00C53BCC">
        <w:rPr>
          <w:i/>
          <w:szCs w:val="28"/>
          <w:shd w:val="clear" w:color="auto" w:fill="FFFFFF"/>
          <w:lang w:val="vi-VN"/>
        </w:rPr>
        <w:t xml:space="preserve">Hệ thống cơ sở dữ liệu về phòng cháy, chữa cháy, cứu nạn, cứu hộ, hệ thống truyền tin báo </w:t>
      </w:r>
      <w:r w:rsidR="008B48B8" w:rsidRPr="00C53BCC">
        <w:rPr>
          <w:i/>
          <w:szCs w:val="28"/>
          <w:shd w:val="clear" w:color="auto" w:fill="FFFFFF"/>
        </w:rPr>
        <w:t>cháy</w:t>
      </w:r>
      <w:r w:rsidR="00CC4434" w:rsidRPr="00C53BCC">
        <w:rPr>
          <w:i/>
          <w:szCs w:val="28"/>
          <w:shd w:val="clear" w:color="auto" w:fill="FFFFFF"/>
          <w:lang w:val="vi-VN"/>
        </w:rPr>
        <w:t xml:space="preserve"> do lực lượng Cảnh sát phòng cháy, chữa cháy và cứu nạn, cứu hộ xây dựng, quản lý, kết nối, khai thác, vận hành, sử dụng theo quy định của pháp luật.</w:t>
      </w:r>
      <w:r w:rsidR="00B25E62" w:rsidRPr="00C53BCC">
        <w:rPr>
          <w:szCs w:val="28"/>
          <w:shd w:val="clear" w:color="auto" w:fill="FFFFFF"/>
        </w:rPr>
        <w:t>”</w:t>
      </w:r>
      <w:r w:rsidR="0073443B" w:rsidRPr="00C53BCC">
        <w:rPr>
          <w:szCs w:val="28"/>
          <w:shd w:val="clear" w:color="auto" w:fill="FFFFFF"/>
        </w:rPr>
        <w:t xml:space="preserve"> và</w:t>
      </w:r>
      <w:r w:rsidR="00770486" w:rsidRPr="00C53BCC">
        <w:rPr>
          <w:szCs w:val="28"/>
          <w:shd w:val="clear" w:color="auto" w:fill="FFFFFF"/>
        </w:rPr>
        <w:t xml:space="preserve"> giao Chính phủ quy định chi tiết khoản 5 và đối tượng phải trang bị h</w:t>
      </w:r>
      <w:r w:rsidR="00770486" w:rsidRPr="00C53BCC">
        <w:rPr>
          <w:szCs w:val="28"/>
          <w:shd w:val="clear" w:color="auto" w:fill="FFFFFF"/>
          <w:lang w:val="vi-VN"/>
        </w:rPr>
        <w:t>ệ thống truyền tin báo</w:t>
      </w:r>
      <w:r w:rsidR="00770486" w:rsidRPr="00C53BCC">
        <w:rPr>
          <w:szCs w:val="28"/>
          <w:shd w:val="clear" w:color="auto" w:fill="FFFFFF"/>
        </w:rPr>
        <w:t xml:space="preserve"> </w:t>
      </w:r>
      <w:r w:rsidR="00770486" w:rsidRPr="00C53BCC">
        <w:rPr>
          <w:szCs w:val="28"/>
          <w:shd w:val="clear" w:color="auto" w:fill="FFFFFF"/>
          <w:lang w:val="vi-VN"/>
        </w:rPr>
        <w:t>sự cố</w:t>
      </w:r>
      <w:r w:rsidR="005E6295" w:rsidRPr="00C53BCC">
        <w:rPr>
          <w:szCs w:val="28"/>
          <w:shd w:val="clear" w:color="auto" w:fill="FFFFFF"/>
        </w:rPr>
        <w:t>,</w:t>
      </w:r>
      <w:r w:rsidR="00770486" w:rsidRPr="00C53BCC">
        <w:rPr>
          <w:szCs w:val="28"/>
          <w:shd w:val="clear" w:color="auto" w:fill="FFFFFF"/>
          <w:lang w:val="vi-VN"/>
        </w:rPr>
        <w:t xml:space="preserve"> </w:t>
      </w:r>
      <w:r w:rsidR="00770486" w:rsidRPr="00C53BCC">
        <w:rPr>
          <w:szCs w:val="28"/>
          <w:shd w:val="clear" w:color="auto" w:fill="FFFFFF"/>
        </w:rPr>
        <w:t xml:space="preserve">cập nhật, khai báo </w:t>
      </w:r>
      <w:r w:rsidR="00770486" w:rsidRPr="00C53BCC">
        <w:rPr>
          <w:szCs w:val="28"/>
          <w:shd w:val="clear" w:color="auto" w:fill="FFFFFF"/>
          <w:lang w:val="vi-VN"/>
        </w:rPr>
        <w:t xml:space="preserve">dữ liệu về </w:t>
      </w:r>
      <w:r w:rsidR="00770486" w:rsidRPr="00C53BCC">
        <w:rPr>
          <w:szCs w:val="28"/>
          <w:shd w:val="clear" w:color="auto" w:fill="FFFFFF"/>
        </w:rPr>
        <w:t>PCCC, CNCH</w:t>
      </w:r>
      <w:r w:rsidR="0073443B" w:rsidRPr="00C53BCC">
        <w:rPr>
          <w:szCs w:val="28"/>
          <w:shd w:val="clear" w:color="auto" w:fill="FFFFFF"/>
        </w:rPr>
        <w:t>.</w:t>
      </w:r>
    </w:p>
    <w:p w14:paraId="400817F8" w14:textId="2C08BDF3" w:rsidR="00324F08" w:rsidRPr="00C53BCC" w:rsidRDefault="00324F08"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
          <w:iCs/>
          <w:szCs w:val="28"/>
        </w:rPr>
      </w:pPr>
      <w:r w:rsidRPr="00C53BCC">
        <w:rPr>
          <w:i/>
          <w:iCs/>
          <w:szCs w:val="28"/>
        </w:rPr>
        <w:t>- Có ý kiến đề nghị nghiên cứu bổ sung quy định trang bị phương tiện PCCC phù hợp với từng cơ sở theo số người làm việc</w:t>
      </w:r>
      <w:r w:rsidR="00E82B2C" w:rsidRPr="00C53BCC">
        <w:rPr>
          <w:i/>
          <w:iCs/>
          <w:szCs w:val="28"/>
        </w:rPr>
        <w:t xml:space="preserve">; </w:t>
      </w:r>
      <w:r w:rsidRPr="00C53BCC">
        <w:rPr>
          <w:bCs/>
          <w:i/>
          <w:iCs/>
          <w:szCs w:val="28"/>
        </w:rPr>
        <w:t xml:space="preserve">đề nghị quy định chỉ </w:t>
      </w:r>
      <w:r w:rsidR="00E82B2C" w:rsidRPr="00C53BCC">
        <w:rPr>
          <w:bCs/>
          <w:i/>
          <w:iCs/>
          <w:szCs w:val="28"/>
        </w:rPr>
        <w:t>thành lập</w:t>
      </w:r>
      <w:r w:rsidRPr="00C53BCC">
        <w:rPr>
          <w:bCs/>
          <w:i/>
          <w:iCs/>
          <w:szCs w:val="28"/>
        </w:rPr>
        <w:t xml:space="preserve"> lực lượng PCCC và CNCH ở những cơ sở có số lượng lao động lớn. </w:t>
      </w:r>
      <w:r w:rsidRPr="00C53BCC">
        <w:rPr>
          <w:i/>
          <w:iCs/>
          <w:szCs w:val="28"/>
        </w:rPr>
        <w:t>Có ý kiến đề nghị nghiên cứu, bổ sung quy định trang bị các phương tiện, hệ thống PCCC với điều kiện những người được giao nhiệm vụ hoặc làm việc tại cơ sở phải biết cách vận hành các phương tiện, hệ thống PCCC đó.</w:t>
      </w:r>
    </w:p>
    <w:p w14:paraId="3256D794" w14:textId="666BDDE7" w:rsidR="00D67807" w:rsidRPr="00C53BCC" w:rsidRDefault="00324F08"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rFonts w:eastAsia="Times New Roman"/>
          <w:bCs/>
          <w:szCs w:val="28"/>
          <w:lang/>
        </w:rPr>
      </w:pPr>
      <w:r w:rsidRPr="00C53BCC">
        <w:rPr>
          <w:iCs/>
          <w:szCs w:val="28"/>
        </w:rPr>
        <w:t>Đ</w:t>
      </w:r>
      <w:r w:rsidR="00FA65D3" w:rsidRPr="00C53BCC">
        <w:rPr>
          <w:iCs/>
          <w:szCs w:val="28"/>
        </w:rPr>
        <w:t xml:space="preserve">ối với ý kiến đề nghị quy định </w:t>
      </w:r>
      <w:r w:rsidR="00770486" w:rsidRPr="00C53BCC">
        <w:rPr>
          <w:iCs/>
          <w:szCs w:val="28"/>
        </w:rPr>
        <w:t>trang bị phương tiện PCCC phù hợp với từng cơ sở theo số người làm việc</w:t>
      </w:r>
      <w:r w:rsidR="00D67807" w:rsidRPr="00C53BCC">
        <w:rPr>
          <w:iCs/>
          <w:szCs w:val="28"/>
        </w:rPr>
        <w:t>,</w:t>
      </w:r>
      <w:r w:rsidR="00770486" w:rsidRPr="00C53BCC">
        <w:rPr>
          <w:rFonts w:eastAsia="Times New Roman"/>
          <w:bCs/>
          <w:szCs w:val="28"/>
          <w:lang/>
        </w:rPr>
        <w:t xml:space="preserve"> </w:t>
      </w:r>
      <w:r w:rsidR="00D67807" w:rsidRPr="00C53BCC">
        <w:rPr>
          <w:iCs/>
          <w:szCs w:val="28"/>
        </w:rPr>
        <w:t>UBTVQH xin báo cáo như sau: việc trang bị phương tiện PCCC đối với cơ sở thực hiện theo quy định về quy chuẩn kỹ thuật phù hợp với loại hình cơ sở đó và được pháp luật về tiêu chuẩn, quy chuẩn kỹ thuật điều chỉnh.</w:t>
      </w:r>
    </w:p>
    <w:p w14:paraId="6329003C" w14:textId="2486DD30" w:rsidR="00D67807" w:rsidRPr="00C53BCC" w:rsidRDefault="00D67807"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bCs/>
          <w:iCs/>
          <w:szCs w:val="28"/>
        </w:rPr>
      </w:pPr>
      <w:r w:rsidRPr="00C53BCC">
        <w:rPr>
          <w:bCs/>
          <w:iCs/>
          <w:szCs w:val="28"/>
        </w:rPr>
        <w:t>Đối với</w:t>
      </w:r>
      <w:r w:rsidR="00E82B2C" w:rsidRPr="00C53BCC">
        <w:rPr>
          <w:bCs/>
          <w:iCs/>
          <w:szCs w:val="28"/>
        </w:rPr>
        <w:t xml:space="preserve"> ý kiến đề nghị</w:t>
      </w:r>
      <w:r w:rsidRPr="00C53BCC">
        <w:rPr>
          <w:bCs/>
          <w:iCs/>
          <w:szCs w:val="28"/>
        </w:rPr>
        <w:t xml:space="preserve"> </w:t>
      </w:r>
      <w:r w:rsidR="00770486" w:rsidRPr="00C53BCC">
        <w:rPr>
          <w:bCs/>
          <w:iCs/>
          <w:szCs w:val="28"/>
        </w:rPr>
        <w:t xml:space="preserve">quy định chỉ </w:t>
      </w:r>
      <w:r w:rsidR="00E82B2C" w:rsidRPr="00C53BCC">
        <w:rPr>
          <w:bCs/>
          <w:iCs/>
          <w:szCs w:val="28"/>
        </w:rPr>
        <w:t>thành lập</w:t>
      </w:r>
      <w:r w:rsidR="00770486" w:rsidRPr="00C53BCC">
        <w:rPr>
          <w:bCs/>
          <w:iCs/>
          <w:szCs w:val="28"/>
        </w:rPr>
        <w:t xml:space="preserve"> lực lượng PCCC và CNCH ở những cơ sở có số lượng lao động lớn</w:t>
      </w:r>
      <w:r w:rsidRPr="00C53BCC">
        <w:rPr>
          <w:bCs/>
          <w:iCs/>
          <w:szCs w:val="28"/>
        </w:rPr>
        <w:t xml:space="preserve">, UBTVQH xin báo cáo như sau: </w:t>
      </w:r>
      <w:r w:rsidR="000B2B3A">
        <w:rPr>
          <w:iCs/>
          <w:szCs w:val="28"/>
        </w:rPr>
        <w:t>V</w:t>
      </w:r>
      <w:r w:rsidRPr="00C53BCC">
        <w:rPr>
          <w:iCs/>
          <w:szCs w:val="28"/>
        </w:rPr>
        <w:t xml:space="preserve">iệc tổ chức lực lượng PCCC cơ sở trên cơ sở quy mô, tính chất sản xuất, tính nguy hiểm cháy, nổ và số lượng người làm việc thường xuyên tại cơ sở đó để </w:t>
      </w:r>
      <w:r w:rsidR="00E82B2C" w:rsidRPr="00C53BCC">
        <w:rPr>
          <w:iCs/>
          <w:szCs w:val="28"/>
        </w:rPr>
        <w:t>tổ chức</w:t>
      </w:r>
      <w:r w:rsidRPr="00C53BCC">
        <w:rPr>
          <w:iCs/>
          <w:szCs w:val="28"/>
        </w:rPr>
        <w:t xml:space="preserve"> biên chế đội PCCC cơ sở phù hợp. Tiếp thu ý kiến ĐBQH, UBTVQH đã chỉ đạo chỉnh lý cụ thể tại Điều 38 dự thảo Luật, quy định việc </w:t>
      </w:r>
      <w:bookmarkStart w:id="11" w:name="dieu_44_name"/>
      <w:r w:rsidRPr="00C53BCC">
        <w:rPr>
          <w:iCs/>
          <w:szCs w:val="28"/>
        </w:rPr>
        <w:t>t</w:t>
      </w:r>
      <w:r w:rsidRPr="00C53BCC">
        <w:rPr>
          <w:bCs/>
          <w:szCs w:val="28"/>
        </w:rPr>
        <w:t xml:space="preserve">hành lập, quản lý lực lượng PCCC và CNCH cơ sở và giao </w:t>
      </w:r>
      <w:bookmarkEnd w:id="11"/>
      <w:r w:rsidRPr="00C53BCC">
        <w:rPr>
          <w:szCs w:val="28"/>
        </w:rPr>
        <w:t>Chính phủ quy định cụ thể danh mục cơ sở thành lập Đội PCCC và CNCH cơ sở (khoản 4).</w:t>
      </w:r>
    </w:p>
    <w:p w14:paraId="4678941C" w14:textId="62A13C09" w:rsidR="00E85EE8" w:rsidRPr="00C53BCC" w:rsidRDefault="00D67807"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Cs/>
          <w:szCs w:val="28"/>
        </w:rPr>
      </w:pPr>
      <w:r w:rsidRPr="00C53BCC">
        <w:rPr>
          <w:bCs/>
          <w:iCs/>
          <w:szCs w:val="28"/>
        </w:rPr>
        <w:t>Đối với ý kiến đề nghị</w:t>
      </w:r>
      <w:r w:rsidR="00FA65D3" w:rsidRPr="00C53BCC">
        <w:rPr>
          <w:bCs/>
          <w:iCs/>
          <w:szCs w:val="28"/>
        </w:rPr>
        <w:t xml:space="preserve"> </w:t>
      </w:r>
      <w:r w:rsidR="00FA65D3" w:rsidRPr="00C53BCC">
        <w:rPr>
          <w:iCs/>
          <w:szCs w:val="28"/>
        </w:rPr>
        <w:t>quy định trang bị các phương tiện, hệ thống PCCC với điều kiện những người được giao nhiệm vụ hoặc làm việc tại cơ sở phải biết cách vận hành các phương tiện, hệ thống PCCC đó,</w:t>
      </w:r>
      <w:r w:rsidRPr="00C53BCC">
        <w:rPr>
          <w:iCs/>
          <w:szCs w:val="28"/>
        </w:rPr>
        <w:t xml:space="preserve"> UBTVQH đã chỉ đạo chỉnh lý </w:t>
      </w:r>
      <w:r w:rsidR="00790BEF" w:rsidRPr="00C53BCC">
        <w:rPr>
          <w:iCs/>
          <w:szCs w:val="28"/>
        </w:rPr>
        <w:t>Điề</w:t>
      </w:r>
      <w:r w:rsidRPr="00C53BCC">
        <w:rPr>
          <w:iCs/>
          <w:szCs w:val="28"/>
        </w:rPr>
        <w:t>u 7</w:t>
      </w:r>
      <w:r w:rsidR="00790BEF" w:rsidRPr="00C53BCC">
        <w:rPr>
          <w:iCs/>
          <w:szCs w:val="28"/>
        </w:rPr>
        <w:t xml:space="preserve"> quy định trách nhiệm người đứng đầu cơ sở có trách nhiệm tuyên truyền, phổ biến giáo dục kiến thức, pháp luật, bồi </w:t>
      </w:r>
      <w:r w:rsidR="00AB17CA" w:rsidRPr="00C53BCC">
        <w:rPr>
          <w:iCs/>
          <w:szCs w:val="28"/>
        </w:rPr>
        <w:t>d</w:t>
      </w:r>
      <w:r w:rsidR="00790BEF" w:rsidRPr="00C53BCC">
        <w:rPr>
          <w:iCs/>
          <w:szCs w:val="28"/>
        </w:rPr>
        <w:t>ưỡng, huấn luyện về PCCC, CNCH, trang bị, duy trì tính năng sử dụng của dụng cụ, phương tiện PCCC</w:t>
      </w:r>
      <w:r w:rsidR="00E82B2C" w:rsidRPr="00C53BCC">
        <w:rPr>
          <w:iCs/>
          <w:szCs w:val="28"/>
        </w:rPr>
        <w:t>.</w:t>
      </w:r>
      <w:r w:rsidR="00790BEF" w:rsidRPr="00C53BCC">
        <w:rPr>
          <w:iCs/>
          <w:szCs w:val="28"/>
        </w:rPr>
        <w:t xml:space="preserve"> </w:t>
      </w:r>
      <w:r w:rsidR="00E82B2C" w:rsidRPr="00C53BCC">
        <w:rPr>
          <w:iCs/>
          <w:szCs w:val="28"/>
        </w:rPr>
        <w:t>T</w:t>
      </w:r>
      <w:r w:rsidR="00790BEF" w:rsidRPr="00C53BCC">
        <w:rPr>
          <w:iCs/>
          <w:szCs w:val="28"/>
        </w:rPr>
        <w:t>heo đó</w:t>
      </w:r>
      <w:r w:rsidR="00E82B2C" w:rsidRPr="00C53BCC">
        <w:rPr>
          <w:iCs/>
          <w:szCs w:val="28"/>
        </w:rPr>
        <w:t>,</w:t>
      </w:r>
      <w:r w:rsidR="00790BEF" w:rsidRPr="00C53BCC">
        <w:rPr>
          <w:iCs/>
          <w:szCs w:val="28"/>
        </w:rPr>
        <w:t xml:space="preserve"> </w:t>
      </w:r>
      <w:r w:rsidR="00E82B2C" w:rsidRPr="00C53BCC">
        <w:rPr>
          <w:iCs/>
          <w:szCs w:val="28"/>
        </w:rPr>
        <w:t>lực lượng PCCC và CNCH của</w:t>
      </w:r>
      <w:r w:rsidR="00790BEF" w:rsidRPr="00C53BCC">
        <w:rPr>
          <w:iCs/>
          <w:szCs w:val="28"/>
        </w:rPr>
        <w:t xml:space="preserve"> cơ sở sẽ được người đứng đầu cơ sở</w:t>
      </w:r>
      <w:r w:rsidR="00E82B2C" w:rsidRPr="00C53BCC">
        <w:rPr>
          <w:iCs/>
          <w:szCs w:val="28"/>
        </w:rPr>
        <w:t xml:space="preserve"> tổ chức</w:t>
      </w:r>
      <w:r w:rsidR="00790BEF" w:rsidRPr="00C53BCC">
        <w:rPr>
          <w:iCs/>
          <w:szCs w:val="28"/>
        </w:rPr>
        <w:t xml:space="preserve"> hướng dẫn, tập huấn việc sử dụng phương tiện PCCC được trang bị.</w:t>
      </w:r>
    </w:p>
    <w:p w14:paraId="18D00488" w14:textId="4506808A" w:rsidR="00E85EE8" w:rsidRPr="00C53BCC" w:rsidRDefault="00E85EE8"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b/>
          <w:szCs w:val="28"/>
        </w:rPr>
      </w:pPr>
      <w:bookmarkStart w:id="12" w:name="dieu_46_name"/>
      <w:r w:rsidRPr="00C53BCC">
        <w:rPr>
          <w:rFonts w:eastAsia="Times New Roman"/>
          <w:b/>
          <w:bCs/>
          <w:szCs w:val="28"/>
          <w:lang/>
        </w:rPr>
        <w:lastRenderedPageBreak/>
        <w:t>1</w:t>
      </w:r>
      <w:r w:rsidR="000B2B3A">
        <w:rPr>
          <w:rFonts w:eastAsia="Times New Roman"/>
          <w:b/>
          <w:bCs/>
          <w:szCs w:val="28"/>
          <w:lang/>
        </w:rPr>
        <w:t>6</w:t>
      </w:r>
      <w:r w:rsidRPr="00C53BCC">
        <w:rPr>
          <w:rFonts w:eastAsia="Times New Roman"/>
          <w:b/>
          <w:bCs/>
          <w:szCs w:val="28"/>
          <w:lang/>
        </w:rPr>
        <w:t xml:space="preserve">. </w:t>
      </w:r>
      <w:bookmarkStart w:id="13" w:name="_Hlk175238159"/>
      <w:r w:rsidR="0098440F" w:rsidRPr="00C53BCC">
        <w:rPr>
          <w:rFonts w:eastAsia="Times New Roman"/>
          <w:b/>
          <w:bCs/>
          <w:szCs w:val="28"/>
          <w:lang/>
        </w:rPr>
        <w:t>Phòng cháy trong lắp đặt, sử dụng điện</w:t>
      </w:r>
      <w:r w:rsidRPr="00C53BCC">
        <w:rPr>
          <w:rFonts w:eastAsia="Times New Roman"/>
          <w:b/>
          <w:bCs/>
          <w:szCs w:val="28"/>
          <w:lang/>
        </w:rPr>
        <w:t xml:space="preserve"> </w:t>
      </w:r>
      <w:bookmarkStart w:id="14" w:name="_Hlk175238124"/>
      <w:r w:rsidRPr="00574A4A">
        <w:rPr>
          <w:rFonts w:eastAsia="Times New Roman"/>
          <w:b/>
          <w:bCs/>
          <w:i/>
          <w:szCs w:val="28"/>
          <w:lang/>
        </w:rPr>
        <w:t>(</w:t>
      </w:r>
      <w:r w:rsidR="00D233D7" w:rsidRPr="00574A4A">
        <w:rPr>
          <w:rFonts w:eastAsia="Times New Roman"/>
          <w:b/>
          <w:bCs/>
          <w:i/>
          <w:szCs w:val="28"/>
          <w:lang/>
        </w:rPr>
        <w:t xml:space="preserve">Điều 20 dự thảo Luật Chính phủ trình, nay là Điều </w:t>
      </w:r>
      <w:r w:rsidR="0098440F" w:rsidRPr="00574A4A">
        <w:rPr>
          <w:rFonts w:eastAsia="Times New Roman"/>
          <w:b/>
          <w:bCs/>
          <w:i/>
          <w:szCs w:val="28"/>
          <w:lang/>
        </w:rPr>
        <w:t>22</w:t>
      </w:r>
      <w:r w:rsidR="00D233D7" w:rsidRPr="00574A4A">
        <w:rPr>
          <w:rFonts w:eastAsia="Times New Roman"/>
          <w:b/>
          <w:bCs/>
          <w:i/>
          <w:szCs w:val="28"/>
          <w:lang/>
        </w:rPr>
        <w:t xml:space="preserve"> </w:t>
      </w:r>
      <w:r w:rsidR="00DE6D5A" w:rsidRPr="00574A4A">
        <w:rPr>
          <w:rFonts w:eastAsia="Times New Roman"/>
          <w:b/>
          <w:bCs/>
          <w:i/>
          <w:szCs w:val="28"/>
          <w:lang/>
        </w:rPr>
        <w:t>dự thảo Luật đã được tiếp thu, chỉnh lý</w:t>
      </w:r>
      <w:r w:rsidRPr="00574A4A">
        <w:rPr>
          <w:b/>
          <w:i/>
          <w:szCs w:val="28"/>
        </w:rPr>
        <w:t>)</w:t>
      </w:r>
      <w:bookmarkEnd w:id="13"/>
      <w:bookmarkEnd w:id="14"/>
    </w:p>
    <w:p w14:paraId="7F4A8BE0" w14:textId="35E47B57" w:rsidR="00E85EE8" w:rsidRPr="00C53BCC" w:rsidRDefault="00E85EE8"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
          <w:iCs/>
          <w:szCs w:val="28"/>
        </w:rPr>
      </w:pPr>
      <w:r w:rsidRPr="00C53BCC">
        <w:rPr>
          <w:b/>
          <w:bCs/>
          <w:i/>
          <w:iCs/>
          <w:szCs w:val="28"/>
        </w:rPr>
        <w:t>-</w:t>
      </w:r>
      <w:r w:rsidRPr="00C53BCC">
        <w:rPr>
          <w:i/>
          <w:iCs/>
          <w:szCs w:val="28"/>
        </w:rPr>
        <w:t xml:space="preserve"> Có ý kiến đ</w:t>
      </w:r>
      <w:r w:rsidRPr="00C53BCC">
        <w:rPr>
          <w:bCs/>
          <w:i/>
          <w:iCs/>
          <w:szCs w:val="28"/>
        </w:rPr>
        <w:t>ề nghị rà soát</w:t>
      </w:r>
      <w:r w:rsidRPr="00C53BCC">
        <w:rPr>
          <w:bCs/>
          <w:i/>
          <w:iCs/>
          <w:szCs w:val="28"/>
          <w:lang w:val="vi-VN"/>
        </w:rPr>
        <w:t xml:space="preserve"> các nội dung quy định </w:t>
      </w:r>
      <w:r w:rsidRPr="00C53BCC">
        <w:rPr>
          <w:bCs/>
          <w:i/>
          <w:iCs/>
          <w:szCs w:val="28"/>
        </w:rPr>
        <w:t xml:space="preserve">tại Điều này </w:t>
      </w:r>
      <w:r w:rsidRPr="00C53BCC">
        <w:rPr>
          <w:bCs/>
          <w:i/>
          <w:iCs/>
          <w:szCs w:val="28"/>
          <w:lang w:val="vi-VN"/>
        </w:rPr>
        <w:t>cho phù hợp, bảo đảm tính khả thi</w:t>
      </w:r>
      <w:r w:rsidRPr="00C53BCC">
        <w:rPr>
          <w:i/>
          <w:iCs/>
          <w:szCs w:val="28"/>
        </w:rPr>
        <w:t>; đề nghị quy định chế tài mạnh mẽ hơn, giao cụ thể trách nhiệm cho Bộ Công Thương và các cơ quan quản lý thị trường trong công tác quản lý liên quan đến điều kiện an toàn PCCC đối với các thiết bị điện; quy định rõ hơn trách nhiệm của ngành điện lực từ sau công tơ đến các thiết bị điện như: phải kiểm tra, giám sát việc sử dụng thiết bị điện sau công tơ; không an toàn thì dừng cấp điện; tăng cường trách nhiệm của đơn vị cung ứng điện. Có ý kiến đề nghị bổ sung quy định trách nhiệm của đơn vị tư vấn thiết kế đối với khách hàng có hồ sơ thiết kế về hệ thống điện bảo đảm theo tiêu chuẩn, quy chuẩn kỹ thuật yêu cầu về an toàn điện, vì việc đánh giá đáp ứng yêu cầu kỹ thuật an toàn PCCC về điện là trách nhiệm của đơn vị thiết kế, thẩm duyệt PCCC theo quy định</w:t>
      </w:r>
      <w:r w:rsidRPr="00C53BCC">
        <w:rPr>
          <w:rFonts w:eastAsia="Times New Roman"/>
          <w:i/>
          <w:iCs/>
          <w:szCs w:val="28"/>
          <w:lang w:val="nl-NL"/>
        </w:rPr>
        <w:t xml:space="preserve">; </w:t>
      </w:r>
      <w:r w:rsidRPr="00C53BCC">
        <w:rPr>
          <w:i/>
          <w:iCs/>
          <w:szCs w:val="28"/>
        </w:rPr>
        <w:t xml:space="preserve">bổ sung nội dung </w:t>
      </w:r>
      <w:r w:rsidR="00B25E62" w:rsidRPr="00C53BCC">
        <w:rPr>
          <w:i/>
          <w:iCs/>
          <w:szCs w:val="28"/>
        </w:rPr>
        <w:t>“</w:t>
      </w:r>
      <w:r w:rsidRPr="00C53BCC">
        <w:rPr>
          <w:i/>
          <w:iCs/>
          <w:szCs w:val="28"/>
        </w:rPr>
        <w:t>Lực lượng phòng cháy, chữa cháy cơ sở và địa phương cần tăng cường công tác tư vấn cho cơ sở sản xuất, kinh doanh, nhà máy, khu dân cư, đồng thời kiểm tra các điều kiện xây dựng, lắp đặt điện sinh hoạt</w:t>
      </w:r>
      <w:r w:rsidR="0098440F" w:rsidRPr="00C53BCC">
        <w:rPr>
          <w:i/>
          <w:iCs/>
          <w:szCs w:val="28"/>
        </w:rPr>
        <w:t xml:space="preserve">, </w:t>
      </w:r>
      <w:r w:rsidRPr="00C53BCC">
        <w:rPr>
          <w:i/>
          <w:iCs/>
          <w:szCs w:val="28"/>
        </w:rPr>
        <w:t>điện sản xuất trong khu dân cư</w:t>
      </w:r>
      <w:r w:rsidR="0098440F" w:rsidRPr="00C53BCC">
        <w:rPr>
          <w:i/>
          <w:iCs/>
          <w:szCs w:val="28"/>
        </w:rPr>
        <w:t>,</w:t>
      </w:r>
      <w:r w:rsidRPr="00C53BCC">
        <w:rPr>
          <w:i/>
          <w:iCs/>
          <w:szCs w:val="28"/>
        </w:rPr>
        <w:t xml:space="preserve"> nơi kinh doanh, sản xuất để có những biện pháp phòng cháy đảm bảo hơn</w:t>
      </w:r>
      <w:r w:rsidR="00B25E62" w:rsidRPr="00C53BCC">
        <w:rPr>
          <w:i/>
          <w:iCs/>
          <w:szCs w:val="28"/>
        </w:rPr>
        <w:t>”.</w:t>
      </w:r>
      <w:r w:rsidRPr="00C53BCC">
        <w:rPr>
          <w:i/>
          <w:iCs/>
          <w:szCs w:val="28"/>
        </w:rPr>
        <w:t xml:space="preserve"> Có ý kiến đề nghị cân nhắc quy định về trách nhiệm của đơn vị điện lực tại điểm d khoản 1, vì cho rằng đơn vị điện lực theo quy định tại khoản 2 Điều 3 Luật Điện lực là đơn vị sản xuất, kinh doanh, không phải là cơ quan quản lý nhà nước nên việc giao nhiệm vụ kiểm tra toàn tuyến đối với hệ thống thiết bị thuộc quyền sở hữu của các tổ chức, cá nhân khác là không phù hợp; có ý kiến đề nghị bổ sung các biện pháp hiệu quả hơn để xử lý các sơ hở, thiếu sót, vi phạm về PCCC</w:t>
      </w:r>
      <w:r w:rsidR="00827F7F" w:rsidRPr="00C53BCC">
        <w:rPr>
          <w:i/>
          <w:iCs/>
          <w:szCs w:val="28"/>
        </w:rPr>
        <w:t>.</w:t>
      </w:r>
    </w:p>
    <w:p w14:paraId="24A688A7" w14:textId="37A841EF" w:rsidR="00DE6D5A" w:rsidRPr="00CB1A1D" w:rsidRDefault="00E85EE8" w:rsidP="00DE6D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szCs w:val="28"/>
        </w:rPr>
      </w:pPr>
      <w:r w:rsidRPr="00C53BCC">
        <w:rPr>
          <w:szCs w:val="28"/>
        </w:rPr>
        <w:t>Về các ý kiến nêu trên, UBTVQH xin báo cáo như sau: Luật Điện lực hiện hành đã quy định cụ thể, bao quát các yêu cầu về an toàn (trong đó bao gồm cả yêu cầu an toàn về PCCC) trong việc sản xuất, truyền tải, phân phối, mua bán, sử dụng, trang thiết bị điện. Tuy nhiên</w:t>
      </w:r>
      <w:r w:rsidR="00C5134B" w:rsidRPr="00C53BCC">
        <w:rPr>
          <w:szCs w:val="28"/>
        </w:rPr>
        <w:t>,</w:t>
      </w:r>
      <w:r w:rsidRPr="00C53BCC">
        <w:rPr>
          <w:szCs w:val="28"/>
        </w:rPr>
        <w:t xml:space="preserve"> thực tế hiện nay </w:t>
      </w:r>
      <w:r w:rsidR="00C5134B" w:rsidRPr="00C53BCC">
        <w:rPr>
          <w:szCs w:val="28"/>
        </w:rPr>
        <w:t>nhận thức về</w:t>
      </w:r>
      <w:r w:rsidRPr="00C53BCC">
        <w:rPr>
          <w:szCs w:val="28"/>
        </w:rPr>
        <w:t xml:space="preserve"> trách nhiệm cụ thể của cơ quan, tổ chức</w:t>
      </w:r>
      <w:r w:rsidR="0098440F" w:rsidRPr="00C53BCC">
        <w:rPr>
          <w:szCs w:val="28"/>
        </w:rPr>
        <w:t>,</w:t>
      </w:r>
      <w:r w:rsidRPr="00C53BCC">
        <w:rPr>
          <w:szCs w:val="28"/>
        </w:rPr>
        <w:t xml:space="preserve"> </w:t>
      </w:r>
      <w:r w:rsidR="0098440F" w:rsidRPr="00C53BCC">
        <w:rPr>
          <w:szCs w:val="28"/>
        </w:rPr>
        <w:t xml:space="preserve">cá nhân </w:t>
      </w:r>
      <w:r w:rsidRPr="00C53BCC">
        <w:rPr>
          <w:szCs w:val="28"/>
        </w:rPr>
        <w:t xml:space="preserve">có liên quan trong sử dụng, lắp đặt, kiểm soát an toàn điện sau công tơ còn hạn chế, </w:t>
      </w:r>
      <w:r w:rsidR="00C5134B" w:rsidRPr="00C53BCC">
        <w:rPr>
          <w:szCs w:val="28"/>
        </w:rPr>
        <w:t>dẫn đến</w:t>
      </w:r>
      <w:r w:rsidRPr="00C53BCC">
        <w:rPr>
          <w:szCs w:val="28"/>
        </w:rPr>
        <w:t xml:space="preserve"> </w:t>
      </w:r>
      <w:r w:rsidR="00C5134B" w:rsidRPr="00C53BCC">
        <w:rPr>
          <w:szCs w:val="28"/>
        </w:rPr>
        <w:t xml:space="preserve">việc chấp hành các quy định của pháp luật về điện lực còn chưa nghiêm, gây ra </w:t>
      </w:r>
      <w:r w:rsidRPr="00C53BCC">
        <w:rPr>
          <w:szCs w:val="28"/>
        </w:rPr>
        <w:t>nguy cơ cháy, nổ do điện. Những nội dung này cần phải được điều chỉnh một cách tổng thể</w:t>
      </w:r>
      <w:r w:rsidR="0098440F" w:rsidRPr="00C53BCC">
        <w:rPr>
          <w:szCs w:val="28"/>
        </w:rPr>
        <w:t>, đồng bộ, thống nhất</w:t>
      </w:r>
      <w:r w:rsidRPr="00C53BCC">
        <w:rPr>
          <w:szCs w:val="28"/>
        </w:rPr>
        <w:t xml:space="preserve"> trong dự thảo Luật Điện lực </w:t>
      </w:r>
      <w:r w:rsidR="00DE6D5A">
        <w:rPr>
          <w:szCs w:val="28"/>
        </w:rPr>
        <w:t>sẽ được</w:t>
      </w:r>
      <w:r w:rsidRPr="00C53BCC">
        <w:rPr>
          <w:szCs w:val="28"/>
        </w:rPr>
        <w:t xml:space="preserve"> trình Quốc hội cho ý kiến tại kỳ họp thứ 8. </w:t>
      </w:r>
      <w:r w:rsidR="0098440F" w:rsidRPr="00C53BCC">
        <w:rPr>
          <w:szCs w:val="28"/>
        </w:rPr>
        <w:t xml:space="preserve">Còn Luật PCCC và CNCH chỉ quy định về các biện pháp bảo đảm an toàn phòng cháy cơ bản trong việc lắp đặt, sử dụng điện. </w:t>
      </w:r>
      <w:r w:rsidR="00DE6D5A">
        <w:rPr>
          <w:rFonts w:eastAsia="Times New Roman"/>
          <w:szCs w:val="28"/>
        </w:rPr>
        <w:t>D</w:t>
      </w:r>
      <w:r w:rsidR="00DE6D5A" w:rsidRPr="0086551A">
        <w:rPr>
          <w:szCs w:val="28"/>
        </w:rPr>
        <w:t>ự</w:t>
      </w:r>
      <w:r w:rsidR="00DE6D5A" w:rsidRPr="007F4C49">
        <w:rPr>
          <w:szCs w:val="28"/>
        </w:rPr>
        <w:t xml:space="preserve"> thảo Luật PCCC và CNCH quy đ</w:t>
      </w:r>
      <w:r w:rsidR="00DE6D5A" w:rsidRPr="00CB1A1D">
        <w:rPr>
          <w:szCs w:val="28"/>
        </w:rPr>
        <w:t>ịnh về các biện pháp bảo đảm an toàn phòng cháy cơ bản trong việc lắp đặt, sử dụng điện là phù hợp với phạm vi điều chỉnh của Luật</w:t>
      </w:r>
      <w:r w:rsidR="00DE6D5A">
        <w:rPr>
          <w:szCs w:val="28"/>
        </w:rPr>
        <w:t xml:space="preserve"> này</w:t>
      </w:r>
      <w:r w:rsidR="00DE6D5A" w:rsidRPr="0086551A">
        <w:rPr>
          <w:szCs w:val="28"/>
        </w:rPr>
        <w:t xml:space="preserve">. </w:t>
      </w:r>
      <w:r w:rsidR="00DE6D5A" w:rsidRPr="00C53BCC">
        <w:rPr>
          <w:szCs w:val="28"/>
        </w:rPr>
        <w:t>Do đó, UBTVQH đã chỉ đạo</w:t>
      </w:r>
      <w:r w:rsidR="00DE6D5A">
        <w:rPr>
          <w:szCs w:val="28"/>
        </w:rPr>
        <w:t xml:space="preserve"> </w:t>
      </w:r>
      <w:r w:rsidR="00DE6D5A" w:rsidRPr="00CB1A1D">
        <w:rPr>
          <w:szCs w:val="28"/>
        </w:rPr>
        <w:t xml:space="preserve">nghiên cứu chỉnh lý bao quát các quy định về bảo đảm an toàn PCCC trong lắp đặt, sử dụng điện cho sinh hoạt, cho sản xuất để bảo đảm tính khả thi, không chồng chéo với quy định của pháp luật hiện hành; bổ sung quy định giao cơ quan quản lý nhà nước về hoạt động điện lực và sử dụng điện có trách nhiệm hướng dẫn việc thực hiện các quy định về bảo đảm an toàn sử dụng điện trong sinh hoạt, sản xuất và thực hiện các nhiệm vụ khác về an </w:t>
      </w:r>
      <w:r w:rsidR="00DE6D5A" w:rsidRPr="00CB1A1D">
        <w:rPr>
          <w:szCs w:val="28"/>
        </w:rPr>
        <w:lastRenderedPageBreak/>
        <w:t xml:space="preserve">toàn sử dụng điện theo quy định của pháp luật về điện lực (tại </w:t>
      </w:r>
      <w:r w:rsidR="00DE6D5A" w:rsidRPr="00CB1A1D">
        <w:rPr>
          <w:bCs/>
        </w:rPr>
        <w:t>Điều 22 dự thảo Luật đã được tiếp thu, chỉnh lý</w:t>
      </w:r>
      <w:r w:rsidR="00DE6D5A">
        <w:rPr>
          <w:bCs/>
        </w:rPr>
        <w:t xml:space="preserve"> quy định</w:t>
      </w:r>
      <w:r w:rsidR="00DE6D5A" w:rsidRPr="0086551A">
        <w:rPr>
          <w:bCs/>
        </w:rPr>
        <w:t xml:space="preserve"> về phòng cháy trong lắ</w:t>
      </w:r>
      <w:r w:rsidR="00DE6D5A" w:rsidRPr="007F4C49">
        <w:rPr>
          <w:bCs/>
        </w:rPr>
        <w:t>p đặt, sử dụng đi</w:t>
      </w:r>
      <w:r w:rsidR="00DE6D5A" w:rsidRPr="00CB1A1D">
        <w:rPr>
          <w:bCs/>
        </w:rPr>
        <w:t>ện)</w:t>
      </w:r>
      <w:r w:rsidR="00DE6D5A" w:rsidRPr="00CB1A1D">
        <w:rPr>
          <w:szCs w:val="28"/>
        </w:rPr>
        <w:t>.</w:t>
      </w:r>
    </w:p>
    <w:p w14:paraId="7BCABFDD" w14:textId="77777777" w:rsidR="00E85EE8" w:rsidRPr="00C53BCC" w:rsidRDefault="00E85EE8"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
          <w:szCs w:val="28"/>
        </w:rPr>
      </w:pPr>
      <w:r w:rsidRPr="00C53BCC">
        <w:rPr>
          <w:b/>
          <w:bCs/>
          <w:i/>
          <w:szCs w:val="28"/>
        </w:rPr>
        <w:t>-</w:t>
      </w:r>
      <w:r w:rsidRPr="00C53BCC">
        <w:rPr>
          <w:i/>
          <w:szCs w:val="28"/>
        </w:rPr>
        <w:t xml:space="preserve"> Có ý kiến đề nghị nghiên cứu, bổ sung quy định cụ thể trách nhiệm của cá nhân sản xuất, kinh doanh thiết bị điện phải chịu trách nhiệm về chất lượng sản phẩm theo quy định của pháp luật tại khoản 2.</w:t>
      </w:r>
    </w:p>
    <w:p w14:paraId="2C2F77C0" w14:textId="553BEDF6" w:rsidR="00E85EE8" w:rsidRPr="00C53BCC" w:rsidRDefault="00E85EE8"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szCs w:val="28"/>
        </w:rPr>
      </w:pPr>
      <w:r w:rsidRPr="00C53BCC">
        <w:rPr>
          <w:szCs w:val="28"/>
        </w:rPr>
        <w:t>Tiếp thu ý kiến ĐBQH, UB</w:t>
      </w:r>
      <w:r w:rsidR="000E294E" w:rsidRPr="00C53BCC">
        <w:rPr>
          <w:szCs w:val="28"/>
        </w:rPr>
        <w:t>T</w:t>
      </w:r>
      <w:r w:rsidRPr="00C53BCC">
        <w:rPr>
          <w:szCs w:val="28"/>
        </w:rPr>
        <w:t>VQH đã chỉ đạo, chỉnh lý, bổ sung cụ thể vào khoản 3 Điều 21</w:t>
      </w:r>
      <w:r w:rsidR="000E294E" w:rsidRPr="00C53BCC">
        <w:rPr>
          <w:szCs w:val="28"/>
        </w:rPr>
        <w:t xml:space="preserve"> dự thảo Luật đã tiếp thu, chỉnh lý</w:t>
      </w:r>
      <w:r w:rsidRPr="00C53BCC">
        <w:rPr>
          <w:szCs w:val="28"/>
        </w:rPr>
        <w:t xml:space="preserve"> nội dung </w:t>
      </w:r>
      <w:r w:rsidR="00B25E62" w:rsidRPr="00C53BCC">
        <w:rPr>
          <w:i/>
          <w:szCs w:val="28"/>
        </w:rPr>
        <w:t>“</w:t>
      </w:r>
      <w:r w:rsidRPr="00C53BCC">
        <w:rPr>
          <w:i/>
          <w:szCs w:val="28"/>
        </w:rPr>
        <w:t>tổ chức, cá nhân kinh doanh sản phẩm, thiết bị điện phải tư vấn, cung cấp thông tin về chất lượng, thông số kỹ thuật của sản phẩm, thiết bị điện phù hợp với mục đích sử dụng</w:t>
      </w:r>
      <w:r w:rsidR="00B25E62" w:rsidRPr="00C53BCC">
        <w:rPr>
          <w:i/>
          <w:szCs w:val="28"/>
        </w:rPr>
        <w:t>”</w:t>
      </w:r>
      <w:r w:rsidR="00B25E62" w:rsidRPr="00C53BCC">
        <w:rPr>
          <w:szCs w:val="28"/>
        </w:rPr>
        <w:t>.</w:t>
      </w:r>
    </w:p>
    <w:p w14:paraId="3411BAF8" w14:textId="77777777" w:rsidR="00E85EE8" w:rsidRPr="00C53BCC" w:rsidRDefault="00E85EE8"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
          <w:iCs/>
          <w:szCs w:val="28"/>
        </w:rPr>
      </w:pPr>
      <w:r w:rsidRPr="00C53BCC">
        <w:rPr>
          <w:b/>
          <w:bCs/>
          <w:i/>
          <w:iCs/>
          <w:szCs w:val="28"/>
        </w:rPr>
        <w:t>-</w:t>
      </w:r>
      <w:r w:rsidRPr="00C53BCC">
        <w:rPr>
          <w:i/>
          <w:iCs/>
          <w:szCs w:val="28"/>
        </w:rPr>
        <w:t xml:space="preserve"> Có ý kiến đề nghị nghiên cứu, bổ sung quy định biện pháp PCCC đối với các phương tiện chạy bằng điện (xe máy điện, ôtô điện)</w:t>
      </w:r>
      <w:r w:rsidRPr="00C53BCC">
        <w:rPr>
          <w:i/>
          <w:iCs/>
          <w:szCs w:val="28"/>
          <w:lang w:val="vi-VN"/>
        </w:rPr>
        <w:t xml:space="preserve"> </w:t>
      </w:r>
      <w:r w:rsidRPr="00C53BCC">
        <w:rPr>
          <w:i/>
          <w:iCs/>
          <w:szCs w:val="28"/>
        </w:rPr>
        <w:t xml:space="preserve">từ </w:t>
      </w:r>
      <w:r w:rsidRPr="00C53BCC">
        <w:rPr>
          <w:i/>
          <w:iCs/>
          <w:szCs w:val="28"/>
          <w:lang w:val="vi-VN"/>
        </w:rPr>
        <w:t xml:space="preserve">khâu </w:t>
      </w:r>
      <w:r w:rsidRPr="00C53BCC">
        <w:rPr>
          <w:i/>
          <w:iCs/>
          <w:szCs w:val="28"/>
        </w:rPr>
        <w:t>sản xuất, tiêu dùng; đ</w:t>
      </w:r>
      <w:r w:rsidRPr="00C53BCC">
        <w:rPr>
          <w:i/>
          <w:iCs/>
          <w:szCs w:val="28"/>
          <w:lang w:val="vi-VN"/>
        </w:rPr>
        <w:t xml:space="preserve">ồng thời, </w:t>
      </w:r>
      <w:r w:rsidRPr="00C53BCC">
        <w:rPr>
          <w:i/>
          <w:iCs/>
          <w:szCs w:val="28"/>
        </w:rPr>
        <w:t xml:space="preserve">có quy định </w:t>
      </w:r>
      <w:r w:rsidRPr="00C53BCC">
        <w:rPr>
          <w:i/>
          <w:iCs/>
          <w:szCs w:val="28"/>
          <w:lang w:val="vi-VN"/>
        </w:rPr>
        <w:t>an toàn PCCC đối với các phương tiện này</w:t>
      </w:r>
      <w:r w:rsidRPr="00C53BCC">
        <w:rPr>
          <w:i/>
          <w:iCs/>
          <w:szCs w:val="28"/>
        </w:rPr>
        <w:t>.</w:t>
      </w:r>
    </w:p>
    <w:p w14:paraId="273E9B1B" w14:textId="67429AFD" w:rsidR="00E85EE8" w:rsidRPr="00C53BCC" w:rsidRDefault="00E85EE8"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szCs w:val="28"/>
        </w:rPr>
      </w:pPr>
      <w:r w:rsidRPr="00C53BCC">
        <w:rPr>
          <w:szCs w:val="28"/>
        </w:rPr>
        <w:t xml:space="preserve">Về ý kiến </w:t>
      </w:r>
      <w:r w:rsidR="00F50401" w:rsidRPr="00C53BCC">
        <w:rPr>
          <w:szCs w:val="28"/>
        </w:rPr>
        <w:t>nêu trên</w:t>
      </w:r>
      <w:r w:rsidRPr="00C53BCC">
        <w:rPr>
          <w:i/>
          <w:iCs/>
          <w:szCs w:val="28"/>
        </w:rPr>
        <w:t xml:space="preserve">, </w:t>
      </w:r>
      <w:r w:rsidRPr="00C53BCC">
        <w:rPr>
          <w:iCs/>
          <w:szCs w:val="28"/>
        </w:rPr>
        <w:t>UB</w:t>
      </w:r>
      <w:r w:rsidR="000E294E" w:rsidRPr="00C53BCC">
        <w:rPr>
          <w:iCs/>
          <w:szCs w:val="28"/>
        </w:rPr>
        <w:t>T</w:t>
      </w:r>
      <w:r w:rsidRPr="00C53BCC">
        <w:rPr>
          <w:iCs/>
          <w:szCs w:val="28"/>
        </w:rPr>
        <w:t>VQH xin báo cáo như sau:</w:t>
      </w:r>
      <w:r w:rsidRPr="00C53BCC">
        <w:rPr>
          <w:szCs w:val="28"/>
        </w:rPr>
        <w:t xml:space="preserve"> xu thế phát triển </w:t>
      </w:r>
      <w:r w:rsidR="0098440F" w:rsidRPr="00C53BCC">
        <w:rPr>
          <w:szCs w:val="28"/>
        </w:rPr>
        <w:t>xe</w:t>
      </w:r>
      <w:r w:rsidRPr="00C53BCC">
        <w:rPr>
          <w:szCs w:val="28"/>
        </w:rPr>
        <w:t xml:space="preserve"> điện đang trở thành xu thế toàn cầu. Việc kiểm soát chất lượng, bảo đảm an toàn trong sản xuất, sử dụng các phương tiện</w:t>
      </w:r>
      <w:r w:rsidR="000E294E" w:rsidRPr="00C53BCC">
        <w:rPr>
          <w:szCs w:val="28"/>
        </w:rPr>
        <w:t xml:space="preserve"> </w:t>
      </w:r>
      <w:r w:rsidR="0098440F" w:rsidRPr="00C53BCC">
        <w:rPr>
          <w:szCs w:val="28"/>
        </w:rPr>
        <w:t>này</w:t>
      </w:r>
      <w:r w:rsidRPr="00C53BCC">
        <w:rPr>
          <w:szCs w:val="28"/>
        </w:rPr>
        <w:t xml:space="preserve"> là rất cần thiết. Tiếp thu ý kiến ĐBQH, UBTVQH đã chỉ đạo</w:t>
      </w:r>
      <w:r w:rsidR="0098440F" w:rsidRPr="00C53BCC">
        <w:rPr>
          <w:szCs w:val="28"/>
        </w:rPr>
        <w:t xml:space="preserve"> nghiên cứu</w:t>
      </w:r>
      <w:r w:rsidRPr="00C53BCC">
        <w:rPr>
          <w:szCs w:val="28"/>
        </w:rPr>
        <w:t xml:space="preserve"> quy định bao quát các nội dung liên quan đến vấn đề sử dụng thiết bị sạc xe điện, các yêu cầu cơ bản về PCCC đối với khu vực sạc điện tại điểm c khoản </w:t>
      </w:r>
      <w:r w:rsidR="0073443B" w:rsidRPr="00C53BCC">
        <w:rPr>
          <w:szCs w:val="28"/>
        </w:rPr>
        <w:t>1</w:t>
      </w:r>
      <w:r w:rsidRPr="00C53BCC">
        <w:rPr>
          <w:szCs w:val="28"/>
        </w:rPr>
        <w:t xml:space="preserve"> Điều 2</w:t>
      </w:r>
      <w:r w:rsidR="0073443B" w:rsidRPr="00C53BCC">
        <w:rPr>
          <w:szCs w:val="28"/>
        </w:rPr>
        <w:t>2</w:t>
      </w:r>
      <w:r w:rsidRPr="00C53BCC">
        <w:rPr>
          <w:szCs w:val="28"/>
        </w:rPr>
        <w:t xml:space="preserve"> của dự thảo Luật đã tiếp thu, chỉnh lý.</w:t>
      </w:r>
    </w:p>
    <w:p w14:paraId="27D11A93" w14:textId="6E49D588" w:rsidR="00E85EE8" w:rsidRPr="00C53BCC" w:rsidRDefault="000B2B3A"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b/>
          <w:szCs w:val="28"/>
        </w:rPr>
      </w:pPr>
      <w:r>
        <w:rPr>
          <w:b/>
          <w:szCs w:val="28"/>
        </w:rPr>
        <w:t>17</w:t>
      </w:r>
      <w:r w:rsidR="00E85EE8" w:rsidRPr="00C53BCC">
        <w:rPr>
          <w:b/>
          <w:szCs w:val="28"/>
        </w:rPr>
        <w:t>. Biện pháp cơ bản trong chữa cháy (</w:t>
      </w:r>
      <w:r w:rsidR="0098440F" w:rsidRPr="00C53BCC">
        <w:rPr>
          <w:b/>
          <w:szCs w:val="28"/>
        </w:rPr>
        <w:t xml:space="preserve">Điều 21 dự thảo Luật Chính phủ trình, nay </w:t>
      </w:r>
      <w:r w:rsidR="008144F7" w:rsidRPr="00C53BCC">
        <w:rPr>
          <w:b/>
          <w:szCs w:val="28"/>
        </w:rPr>
        <w:t>đã được lược bỏ</w:t>
      </w:r>
      <w:r w:rsidR="000A7A35" w:rsidRPr="00C53BCC">
        <w:rPr>
          <w:b/>
          <w:szCs w:val="28"/>
        </w:rPr>
        <w:t>, chuyển nội dung vào Điều 5</w:t>
      </w:r>
      <w:r w:rsidR="008144F7" w:rsidRPr="00C53BCC">
        <w:rPr>
          <w:b/>
          <w:szCs w:val="28"/>
        </w:rPr>
        <w:t xml:space="preserve"> </w:t>
      </w:r>
      <w:r w:rsidR="00DE6D5A">
        <w:rPr>
          <w:b/>
          <w:szCs w:val="28"/>
        </w:rPr>
        <w:t>dự thảo Luật đã được tiếp thu, chỉnh lý</w:t>
      </w:r>
      <w:r w:rsidR="00E85EE8" w:rsidRPr="00C53BCC">
        <w:rPr>
          <w:b/>
          <w:szCs w:val="28"/>
        </w:rPr>
        <w:t>)</w:t>
      </w:r>
    </w:p>
    <w:p w14:paraId="1BF542FC" w14:textId="3B3269A4" w:rsidR="00E85EE8" w:rsidRPr="00C53BCC" w:rsidRDefault="00E85EE8"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
          <w:iCs/>
          <w:szCs w:val="28"/>
        </w:rPr>
      </w:pPr>
      <w:r w:rsidRPr="00C53BCC">
        <w:rPr>
          <w:rFonts w:eastAsia="Times New Roman"/>
          <w:bCs/>
          <w:i/>
          <w:iCs/>
          <w:szCs w:val="28"/>
        </w:rPr>
        <w:t>Có ý kiến cho rằng quy định tại khoản 2 là đối tượng ưu tiên trong hoạt động chữa cháy, không phải là biện pháp chữa cháy</w:t>
      </w:r>
      <w:r w:rsidRPr="00C53BCC">
        <w:rPr>
          <w:i/>
          <w:iCs/>
          <w:szCs w:val="28"/>
        </w:rPr>
        <w:t>; c</w:t>
      </w:r>
      <w:r w:rsidRPr="00C53BCC">
        <w:rPr>
          <w:rFonts w:eastAsia="Times New Roman"/>
          <w:bCs/>
          <w:i/>
          <w:iCs/>
          <w:szCs w:val="28"/>
        </w:rPr>
        <w:t>ó ý kiến đề nghị nghiên cứu, quy định rõ hơn về các biện pháp chữa cháy</w:t>
      </w:r>
      <w:r w:rsidR="0098440F" w:rsidRPr="00C53BCC">
        <w:rPr>
          <w:rFonts w:eastAsia="Times New Roman"/>
          <w:bCs/>
          <w:i/>
          <w:iCs/>
          <w:szCs w:val="28"/>
        </w:rPr>
        <w:t xml:space="preserve"> cơ bản</w:t>
      </w:r>
      <w:r w:rsidRPr="00C53BCC">
        <w:rPr>
          <w:rFonts w:eastAsia="Times New Roman"/>
          <w:bCs/>
          <w:i/>
          <w:iCs/>
          <w:szCs w:val="28"/>
        </w:rPr>
        <w:t xml:space="preserve">. </w:t>
      </w:r>
    </w:p>
    <w:p w14:paraId="2B177F43" w14:textId="71F72CFE" w:rsidR="00E85EE8" w:rsidRPr="00C53BCC" w:rsidRDefault="00E85EE8"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Cs/>
          <w:szCs w:val="28"/>
        </w:rPr>
      </w:pPr>
      <w:r w:rsidRPr="00C53BCC">
        <w:rPr>
          <w:rFonts w:eastAsia="Times New Roman"/>
          <w:iCs/>
          <w:szCs w:val="28"/>
          <w:lang w:val="nl-NL"/>
        </w:rPr>
        <w:t xml:space="preserve">Tiếp thu ý kiến ĐBQH, </w:t>
      </w:r>
      <w:r w:rsidRPr="00C53BCC">
        <w:rPr>
          <w:iCs/>
          <w:szCs w:val="28"/>
        </w:rPr>
        <w:t xml:space="preserve">UBTVQH đã chỉ đạo nghiên cứu, thu hút các nội dung của Điều này vào Điều 5 về nguyên tắc PCCC, CNCH </w:t>
      </w:r>
      <w:r w:rsidR="0098440F" w:rsidRPr="00C53BCC">
        <w:rPr>
          <w:iCs/>
          <w:szCs w:val="28"/>
        </w:rPr>
        <w:t>và các Điều từ</w:t>
      </w:r>
      <w:r w:rsidRPr="00C53BCC">
        <w:rPr>
          <w:iCs/>
          <w:szCs w:val="28"/>
        </w:rPr>
        <w:t xml:space="preserve"> Điều 23 đến Điều 28 của dự thảo Luật để bảo đảm tính bao quát, phù hợp với nội dung, nội hàm của các Điều</w:t>
      </w:r>
      <w:r w:rsidR="0098440F" w:rsidRPr="00C53BCC">
        <w:rPr>
          <w:iCs/>
          <w:szCs w:val="28"/>
        </w:rPr>
        <w:t xml:space="preserve"> này</w:t>
      </w:r>
      <w:r w:rsidRPr="00C53BCC">
        <w:rPr>
          <w:iCs/>
          <w:szCs w:val="28"/>
        </w:rPr>
        <w:t xml:space="preserve">. </w:t>
      </w:r>
    </w:p>
    <w:p w14:paraId="3F79EC48" w14:textId="6FB88E48" w:rsidR="00E85EE8" w:rsidRPr="00C53BCC" w:rsidRDefault="000B2B3A"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szCs w:val="28"/>
        </w:rPr>
      </w:pPr>
      <w:r>
        <w:rPr>
          <w:b/>
          <w:szCs w:val="28"/>
        </w:rPr>
        <w:t>18</w:t>
      </w:r>
      <w:r w:rsidR="00E85EE8" w:rsidRPr="00C53BCC">
        <w:rPr>
          <w:b/>
          <w:szCs w:val="28"/>
        </w:rPr>
        <w:t xml:space="preserve">. Xây dựng, thực tập phương án chữa cháy </w:t>
      </w:r>
      <w:r w:rsidR="00E85EE8" w:rsidRPr="00574A4A">
        <w:rPr>
          <w:b/>
          <w:i/>
          <w:szCs w:val="28"/>
        </w:rPr>
        <w:t>(</w:t>
      </w:r>
      <w:r w:rsidR="008144F7" w:rsidRPr="00574A4A">
        <w:rPr>
          <w:b/>
          <w:i/>
          <w:szCs w:val="28"/>
        </w:rPr>
        <w:t xml:space="preserve">Điều 22 dự thảo Luật Chính phủ trình, nay là Điều 23 </w:t>
      </w:r>
      <w:r w:rsidR="00DE6D5A" w:rsidRPr="00574A4A">
        <w:rPr>
          <w:b/>
          <w:i/>
          <w:szCs w:val="28"/>
        </w:rPr>
        <w:t>dự thảo Luật đã được tiếp thu, chỉnh lý</w:t>
      </w:r>
      <w:r w:rsidR="00E85EE8" w:rsidRPr="00574A4A">
        <w:rPr>
          <w:b/>
          <w:i/>
          <w:szCs w:val="28"/>
        </w:rPr>
        <w:t>)</w:t>
      </w:r>
      <w:r w:rsidR="00E85EE8" w:rsidRPr="00C53BCC">
        <w:rPr>
          <w:szCs w:val="28"/>
        </w:rPr>
        <w:t xml:space="preserve"> </w:t>
      </w:r>
    </w:p>
    <w:p w14:paraId="436A4FD0" w14:textId="65016B2F" w:rsidR="00E85EE8" w:rsidRPr="00C53BCC" w:rsidRDefault="00E85EE8"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
          <w:iCs/>
          <w:szCs w:val="28"/>
        </w:rPr>
      </w:pPr>
      <w:r w:rsidRPr="00C53BCC">
        <w:rPr>
          <w:b/>
          <w:bCs/>
          <w:i/>
          <w:iCs/>
          <w:szCs w:val="28"/>
        </w:rPr>
        <w:t>-</w:t>
      </w:r>
      <w:r w:rsidRPr="00C53BCC">
        <w:rPr>
          <w:i/>
          <w:iCs/>
          <w:szCs w:val="28"/>
        </w:rPr>
        <w:t xml:space="preserve"> Có ý kiến đề nghị quy định cụ thể tại khoản 2 về trách nhiệm xây dựng, thực tập phương án chữa cháy của cơ quan Công an, đặc biệt là đối với các cơ sở nguy hiểm về cháy, nổ thuộc quản lý của Bộ Quốc phòng; bổ sung cụm từ </w:t>
      </w:r>
      <w:r w:rsidR="00B25E62" w:rsidRPr="00C53BCC">
        <w:rPr>
          <w:i/>
          <w:iCs/>
          <w:szCs w:val="28"/>
        </w:rPr>
        <w:t>“</w:t>
      </w:r>
      <w:r w:rsidRPr="00C53BCC">
        <w:rPr>
          <w:i/>
          <w:iCs/>
          <w:szCs w:val="28"/>
        </w:rPr>
        <w:t>hộ gia đình</w:t>
      </w:r>
      <w:r w:rsidR="00B25E62" w:rsidRPr="00C53BCC">
        <w:rPr>
          <w:i/>
          <w:iCs/>
          <w:szCs w:val="28"/>
        </w:rPr>
        <w:t xml:space="preserve">” </w:t>
      </w:r>
      <w:r w:rsidRPr="00C53BCC">
        <w:rPr>
          <w:i/>
          <w:iCs/>
          <w:szCs w:val="28"/>
        </w:rPr>
        <w:t xml:space="preserve">sau từ </w:t>
      </w:r>
      <w:r w:rsidR="00B25E62" w:rsidRPr="00C53BCC">
        <w:rPr>
          <w:i/>
          <w:iCs/>
          <w:szCs w:val="28"/>
        </w:rPr>
        <w:t>“</w:t>
      </w:r>
      <w:r w:rsidRPr="00C53BCC">
        <w:rPr>
          <w:i/>
          <w:iCs/>
          <w:szCs w:val="28"/>
        </w:rPr>
        <w:t>cơ sở</w:t>
      </w:r>
      <w:r w:rsidR="00B25E62" w:rsidRPr="00C53BCC">
        <w:rPr>
          <w:i/>
          <w:iCs/>
          <w:szCs w:val="28"/>
        </w:rPr>
        <w:t>”.</w:t>
      </w:r>
      <w:r w:rsidRPr="00C53BCC">
        <w:rPr>
          <w:i/>
          <w:iCs/>
          <w:szCs w:val="28"/>
        </w:rPr>
        <w:t xml:space="preserve"> </w:t>
      </w:r>
    </w:p>
    <w:p w14:paraId="6084A73E" w14:textId="5046C6E8" w:rsidR="00E85EE8" w:rsidRPr="00C53BCC" w:rsidRDefault="00E85EE8"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spacing w:val="2"/>
          <w:szCs w:val="28"/>
        </w:rPr>
      </w:pPr>
      <w:r w:rsidRPr="00C53BCC">
        <w:rPr>
          <w:spacing w:val="2"/>
          <w:szCs w:val="28"/>
        </w:rPr>
        <w:t xml:space="preserve">Tiếp thu ý kiến ĐBQH, UBTVQH đã chỉ đạo chỉnh lý quy định trách nhiệm của cơ quan Công an trong xây dựng, thực tập phương án tại khoản 4 Điều 23 của dự thảo để bảo đảm tính khả thi, phù hợp với danh mục cơ sở </w:t>
      </w:r>
      <w:r w:rsidRPr="00C53BCC">
        <w:rPr>
          <w:spacing w:val="2"/>
          <w:szCs w:val="28"/>
        </w:rPr>
        <w:lastRenderedPageBreak/>
        <w:t>thuộc diện quản lý về PCCC; danh mục cơ sở có nguy hiểm về cháy, nổ do Chính phủ quy định; đối với các công trình, cơ sở, phương tiện giao thông của Bộ Quốc phòng phục vụ mục đích quân sự, quốc phòng, dự thảo Luật đã bổ sung quy định giao Bộ Quốc phòng chủ trì thực hiện, quản lý theo quy định tại khoản 3 Điều 56 của dự thảo</w:t>
      </w:r>
      <w:r w:rsidR="008144F7" w:rsidRPr="00C53BCC">
        <w:rPr>
          <w:spacing w:val="2"/>
          <w:szCs w:val="28"/>
        </w:rPr>
        <w:t xml:space="preserve"> Luật</w:t>
      </w:r>
      <w:r w:rsidRPr="00C53BCC">
        <w:rPr>
          <w:spacing w:val="2"/>
          <w:szCs w:val="28"/>
        </w:rPr>
        <w:t xml:space="preserve">.  </w:t>
      </w:r>
    </w:p>
    <w:p w14:paraId="5C10D6B4" w14:textId="0ADA5CC2" w:rsidR="00E85EE8" w:rsidRPr="00C53BCC" w:rsidRDefault="00E85EE8"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
          <w:iCs/>
          <w:szCs w:val="28"/>
        </w:rPr>
      </w:pPr>
      <w:r w:rsidRPr="00C53BCC">
        <w:rPr>
          <w:b/>
          <w:bCs/>
          <w:i/>
          <w:iCs/>
          <w:szCs w:val="28"/>
        </w:rPr>
        <w:t xml:space="preserve">- </w:t>
      </w:r>
      <w:r w:rsidRPr="00C53BCC">
        <w:rPr>
          <w:i/>
          <w:iCs/>
          <w:szCs w:val="28"/>
        </w:rPr>
        <w:t>Có ý kiến đề</w:t>
      </w:r>
      <w:r w:rsidRPr="00C53BCC">
        <w:rPr>
          <w:i/>
          <w:szCs w:val="28"/>
          <w:lang w:val="vi-VN"/>
        </w:rPr>
        <w:t xml:space="preserve"> nghị </w:t>
      </w:r>
      <w:r w:rsidR="000B2B3A">
        <w:rPr>
          <w:i/>
          <w:szCs w:val="28"/>
        </w:rPr>
        <w:t>sửa</w:t>
      </w:r>
      <w:r w:rsidRPr="00C53BCC">
        <w:rPr>
          <w:i/>
          <w:szCs w:val="28"/>
          <w:lang w:val="vi-VN"/>
        </w:rPr>
        <w:t xml:space="preserve"> lại tên điều như sau: </w:t>
      </w:r>
      <w:r w:rsidR="00B25E62" w:rsidRPr="00C53BCC">
        <w:rPr>
          <w:i/>
          <w:szCs w:val="28"/>
          <w:lang w:val="vi-VN"/>
        </w:rPr>
        <w:t>“</w:t>
      </w:r>
      <w:r w:rsidRPr="00C53BCC">
        <w:rPr>
          <w:i/>
          <w:szCs w:val="28"/>
          <w:lang w:val="vi-VN"/>
        </w:rPr>
        <w:t>Xây dựng, diễn tập phương án chữa cháy, CNCH</w:t>
      </w:r>
      <w:r w:rsidR="00B25E62" w:rsidRPr="00C53BCC">
        <w:rPr>
          <w:szCs w:val="28"/>
        </w:rPr>
        <w:t>”.</w:t>
      </w:r>
      <w:r w:rsidRPr="00C53BCC">
        <w:rPr>
          <w:szCs w:val="28"/>
        </w:rPr>
        <w:t xml:space="preserve"> </w:t>
      </w:r>
    </w:p>
    <w:p w14:paraId="29405264" w14:textId="0B703586" w:rsidR="00F50401" w:rsidRPr="00C53BCC" w:rsidRDefault="00E85EE8"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
          <w:iCs/>
          <w:szCs w:val="28"/>
        </w:rPr>
      </w:pPr>
      <w:r w:rsidRPr="00C53BCC">
        <w:rPr>
          <w:iCs/>
          <w:szCs w:val="28"/>
        </w:rPr>
        <w:t xml:space="preserve">Về ý kiến nêu trên, UBTVQH xin báo cáo như sau: </w:t>
      </w:r>
      <w:r w:rsidR="000B2B3A">
        <w:rPr>
          <w:iCs/>
          <w:szCs w:val="28"/>
        </w:rPr>
        <w:t>V</w:t>
      </w:r>
      <w:r w:rsidRPr="00C53BCC">
        <w:rPr>
          <w:iCs/>
          <w:szCs w:val="28"/>
        </w:rPr>
        <w:t xml:space="preserve">iệc tổ chức thực tập phương án chữa cháy là hoạt động được thực hiện định kỳ, thường xuyên, các nội dung thể hiện trong phương án chữa cháy là các tình huống giả định về cháy, nổ, tai nạn, sự cố, chủ yếu sử dụng lực lượng, phương tiện tại chỗ và các biện pháp cơ bản để tổ chức chữa cháy, cứu nạn, cứu hộ, thoát nạn nhằm nâng cao nhận thức, kỹ năng chữa cháy, thoát nạn của những người trực tiếp thực hiện nhiệm vụ chữa cháy tại cơ sở. Do vậy, việc sử dụng cụm từ </w:t>
      </w:r>
      <w:r w:rsidR="00B25E62" w:rsidRPr="00C53BCC">
        <w:rPr>
          <w:i/>
          <w:iCs/>
          <w:szCs w:val="28"/>
        </w:rPr>
        <w:t>“</w:t>
      </w:r>
      <w:r w:rsidRPr="00C53BCC">
        <w:rPr>
          <w:i/>
          <w:iCs/>
          <w:szCs w:val="28"/>
        </w:rPr>
        <w:t>thực tập phương án chữa cháy</w:t>
      </w:r>
      <w:r w:rsidR="00B25E62" w:rsidRPr="00C53BCC">
        <w:rPr>
          <w:i/>
          <w:iCs/>
          <w:szCs w:val="28"/>
        </w:rPr>
        <w:t>”</w:t>
      </w:r>
      <w:r w:rsidR="00B25E62" w:rsidRPr="00C53BCC">
        <w:rPr>
          <w:iCs/>
          <w:szCs w:val="28"/>
        </w:rPr>
        <w:t xml:space="preserve"> </w:t>
      </w:r>
      <w:r w:rsidRPr="00C53BCC">
        <w:rPr>
          <w:iCs/>
          <w:szCs w:val="28"/>
        </w:rPr>
        <w:t xml:space="preserve">như tại dự thảo là phù hợp với quy mô, mục đích, cách thức tổ chức thực hiện. Đối với việc </w:t>
      </w:r>
      <w:r w:rsidR="00B25E62" w:rsidRPr="00C53BCC">
        <w:rPr>
          <w:i/>
          <w:iCs/>
          <w:szCs w:val="28"/>
        </w:rPr>
        <w:t>“</w:t>
      </w:r>
      <w:r w:rsidRPr="00C53BCC">
        <w:rPr>
          <w:i/>
          <w:iCs/>
          <w:szCs w:val="28"/>
        </w:rPr>
        <w:t>diễn tập phương án chữa cháy</w:t>
      </w:r>
      <w:r w:rsidR="00B25E62" w:rsidRPr="00C53BCC">
        <w:rPr>
          <w:i/>
          <w:iCs/>
          <w:szCs w:val="28"/>
        </w:rPr>
        <w:t>”</w:t>
      </w:r>
      <w:r w:rsidR="00B25E62" w:rsidRPr="00C53BCC">
        <w:rPr>
          <w:iCs/>
          <w:szCs w:val="28"/>
        </w:rPr>
        <w:t xml:space="preserve"> </w:t>
      </w:r>
      <w:r w:rsidRPr="00C53BCC">
        <w:rPr>
          <w:iCs/>
          <w:szCs w:val="28"/>
        </w:rPr>
        <w:t>thường sử dụng trên quy mô lớn, phức tạp, có kế hoạch bài bản, có tập luyện và đặc biệt đòi hỏi phải huy động nhiều lực lượng, phương tiện của nhiều cơ quan, tổ chức, lực lượng chức năng tham gia.</w:t>
      </w:r>
      <w:r w:rsidR="008144F7" w:rsidRPr="00C53BCC">
        <w:rPr>
          <w:iCs/>
          <w:szCs w:val="28"/>
        </w:rPr>
        <w:t xml:space="preserve"> Còn việc xây dựng, thực tập phương án CNCH đã được quy định tại Điều 34 của dự thảo Luật. Vì vậy,</w:t>
      </w:r>
      <w:r w:rsidRPr="00C53BCC">
        <w:rPr>
          <w:iCs/>
          <w:szCs w:val="28"/>
        </w:rPr>
        <w:t xml:space="preserve"> UBTVQH đề nghị Q</w:t>
      </w:r>
      <w:r w:rsidR="008144F7" w:rsidRPr="00C53BCC">
        <w:rPr>
          <w:iCs/>
          <w:szCs w:val="28"/>
        </w:rPr>
        <w:t>u</w:t>
      </w:r>
      <w:r w:rsidRPr="00C53BCC">
        <w:rPr>
          <w:iCs/>
          <w:szCs w:val="28"/>
        </w:rPr>
        <w:t>ốc hội cho phép giữ nguyên tên của Điều luật là</w:t>
      </w:r>
      <w:r w:rsidRPr="00C53BCC">
        <w:rPr>
          <w:i/>
          <w:iCs/>
          <w:szCs w:val="28"/>
        </w:rPr>
        <w:t xml:space="preserve"> </w:t>
      </w:r>
      <w:r w:rsidR="00B25E62" w:rsidRPr="00C53BCC">
        <w:rPr>
          <w:i/>
          <w:iCs/>
          <w:szCs w:val="28"/>
        </w:rPr>
        <w:t>“</w:t>
      </w:r>
      <w:r w:rsidRPr="00C53BCC">
        <w:rPr>
          <w:i/>
          <w:iCs/>
          <w:szCs w:val="28"/>
        </w:rPr>
        <w:t>Xây dựng, thực tập phương án chữa cháy</w:t>
      </w:r>
      <w:r w:rsidR="00B25E62" w:rsidRPr="00C53BCC">
        <w:rPr>
          <w:i/>
          <w:iCs/>
          <w:szCs w:val="28"/>
        </w:rPr>
        <w:t>”.</w:t>
      </w:r>
    </w:p>
    <w:p w14:paraId="46768F2E" w14:textId="632B35C1" w:rsidR="00E85EE8" w:rsidRPr="00C53BCC" w:rsidRDefault="000B2B3A"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b/>
          <w:iCs/>
          <w:szCs w:val="28"/>
        </w:rPr>
      </w:pPr>
      <w:r>
        <w:rPr>
          <w:b/>
          <w:iCs/>
          <w:szCs w:val="28"/>
        </w:rPr>
        <w:t>19</w:t>
      </w:r>
      <w:r w:rsidR="00E85EE8" w:rsidRPr="00C53BCC">
        <w:rPr>
          <w:b/>
          <w:iCs/>
          <w:szCs w:val="28"/>
        </w:rPr>
        <w:t xml:space="preserve">. </w:t>
      </w:r>
      <w:r w:rsidR="008144F7" w:rsidRPr="00C53BCC">
        <w:rPr>
          <w:b/>
          <w:iCs/>
          <w:szCs w:val="28"/>
        </w:rPr>
        <w:t xml:space="preserve">Báo cháy, tình huống cần phải cứu nạn, cứu hộ </w:t>
      </w:r>
      <w:r w:rsidR="00E85EE8" w:rsidRPr="00574A4A">
        <w:rPr>
          <w:b/>
          <w:i/>
          <w:iCs/>
          <w:szCs w:val="28"/>
        </w:rPr>
        <w:t>(</w:t>
      </w:r>
      <w:r w:rsidR="008144F7" w:rsidRPr="00574A4A">
        <w:rPr>
          <w:b/>
          <w:i/>
          <w:szCs w:val="28"/>
        </w:rPr>
        <w:t xml:space="preserve">Điều 23 dự thảo Luật Chính phủ trình, nay là Điều 6 </w:t>
      </w:r>
      <w:r w:rsidR="00DE6D5A" w:rsidRPr="00574A4A">
        <w:rPr>
          <w:b/>
          <w:i/>
          <w:szCs w:val="28"/>
        </w:rPr>
        <w:t>dự thảo Luật đã được tiếp thu, chỉnh lý</w:t>
      </w:r>
      <w:r w:rsidR="00E85EE8" w:rsidRPr="00574A4A">
        <w:rPr>
          <w:b/>
          <w:i/>
          <w:iCs/>
          <w:szCs w:val="28"/>
        </w:rPr>
        <w:t>)</w:t>
      </w:r>
    </w:p>
    <w:p w14:paraId="4D5FA44A" w14:textId="3C7702F2" w:rsidR="00E85EE8" w:rsidRPr="00C53BCC" w:rsidRDefault="00E85EE8"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
          <w:iCs/>
          <w:szCs w:val="28"/>
        </w:rPr>
      </w:pPr>
      <w:r w:rsidRPr="00C53BCC">
        <w:rPr>
          <w:b/>
          <w:bCs/>
          <w:szCs w:val="28"/>
        </w:rPr>
        <w:t>-</w:t>
      </w:r>
      <w:r w:rsidRPr="00C53BCC">
        <w:rPr>
          <w:szCs w:val="28"/>
        </w:rPr>
        <w:t xml:space="preserve"> </w:t>
      </w:r>
      <w:r w:rsidRPr="00C53BCC">
        <w:rPr>
          <w:i/>
          <w:szCs w:val="28"/>
        </w:rPr>
        <w:t>Có ý kiến đề nghị bổ sung quy định kết nối thông tin báo cháy giữa cơ sở, hộ gia đình với lực lượng Cảnh sát PCCC và CNCH địa phương; nghiên cứu, quy định kết nối giữa hệ thống báo cháy của một số loại hình công trình (khách sạn, trường học, siêu thị…) với cơ quan Cảnh sát PCCC</w:t>
      </w:r>
      <w:r w:rsidR="008144F7" w:rsidRPr="00C53BCC">
        <w:rPr>
          <w:i/>
          <w:szCs w:val="28"/>
        </w:rPr>
        <w:t xml:space="preserve"> và CNCH</w:t>
      </w:r>
      <w:r w:rsidRPr="00C53BCC">
        <w:rPr>
          <w:i/>
          <w:szCs w:val="28"/>
        </w:rPr>
        <w:t xml:space="preserve"> địa phương</w:t>
      </w:r>
      <w:r w:rsidRPr="00C53BCC">
        <w:rPr>
          <w:i/>
          <w:iCs/>
          <w:szCs w:val="28"/>
        </w:rPr>
        <w:t xml:space="preserve">. </w:t>
      </w:r>
    </w:p>
    <w:p w14:paraId="692E76C8" w14:textId="79F27BFF" w:rsidR="00E85EE8" w:rsidRPr="00C53BCC" w:rsidRDefault="00E85EE8"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Cs/>
          <w:spacing w:val="-2"/>
          <w:szCs w:val="28"/>
        </w:rPr>
      </w:pPr>
      <w:r w:rsidRPr="00C53BCC">
        <w:rPr>
          <w:iCs/>
          <w:spacing w:val="-2"/>
          <w:szCs w:val="28"/>
        </w:rPr>
        <w:t>Tiếp thu ý kiến ĐBQH, UBTVQH đã chỉ đạo, nghiên cứu, bổ sung quy định các hình thức thông tin báo cháy</w:t>
      </w:r>
      <w:r w:rsidR="008144F7" w:rsidRPr="00C53BCC">
        <w:rPr>
          <w:iCs/>
          <w:spacing w:val="-2"/>
          <w:szCs w:val="28"/>
        </w:rPr>
        <w:t xml:space="preserve"> </w:t>
      </w:r>
      <w:r w:rsidRPr="00C53BCC">
        <w:rPr>
          <w:iCs/>
          <w:spacing w:val="-2"/>
          <w:szCs w:val="28"/>
        </w:rPr>
        <w:t>bao gồm báo trực tiếp, báo bằng hiệu lệnh, điện thoại hoặc từ thiết bị truyền tin báo sự cố</w:t>
      </w:r>
      <w:r w:rsidR="00024029" w:rsidRPr="00C53BCC">
        <w:rPr>
          <w:iCs/>
          <w:spacing w:val="-2"/>
          <w:szCs w:val="28"/>
        </w:rPr>
        <w:t xml:space="preserve"> tại Điều 6 của dự thảo Luật</w:t>
      </w:r>
      <w:r w:rsidRPr="00C53BCC">
        <w:rPr>
          <w:iCs/>
          <w:spacing w:val="-2"/>
          <w:szCs w:val="28"/>
        </w:rPr>
        <w:t xml:space="preserve">; bổ sung quy định về việc cơ sở phải </w:t>
      </w:r>
      <w:r w:rsidR="00F34AC6" w:rsidRPr="00C53BCC">
        <w:rPr>
          <w:iCs/>
          <w:spacing w:val="-2"/>
          <w:szCs w:val="28"/>
        </w:rPr>
        <w:t>trang bị thiết bị truyền tin báo cháy, sự cố, khai báo, cập nhật cơ sở dữ liệu về phòng cháy, chữa cháy, cứu nạn, cứu hộ khi cơ sở hạ tầng thông tin được bảo đảm tại khoản 3 Điều 21 của dự thảo Luật;</w:t>
      </w:r>
      <w:r w:rsidRPr="00C53BCC">
        <w:rPr>
          <w:iCs/>
          <w:spacing w:val="-2"/>
          <w:szCs w:val="28"/>
        </w:rPr>
        <w:t xml:space="preserve"> đồng thời bổ sung quy định giao Chính phủ quy định chi tiết </w:t>
      </w:r>
      <w:r w:rsidR="00165A63" w:rsidRPr="00C53BCC">
        <w:rPr>
          <w:iCs/>
          <w:spacing w:val="-2"/>
          <w:szCs w:val="28"/>
        </w:rPr>
        <w:t>về hệ thống</w:t>
      </w:r>
      <w:r w:rsidRPr="00C53BCC">
        <w:rPr>
          <w:iCs/>
          <w:spacing w:val="-2"/>
          <w:szCs w:val="28"/>
        </w:rPr>
        <w:t xml:space="preserve"> thông tin báo cháy, </w:t>
      </w:r>
      <w:r w:rsidR="00165A63" w:rsidRPr="00C53BCC">
        <w:rPr>
          <w:iCs/>
          <w:spacing w:val="-2"/>
          <w:szCs w:val="28"/>
        </w:rPr>
        <w:t>trong đó có sự kết nối</w:t>
      </w:r>
      <w:r w:rsidRPr="00C53BCC">
        <w:rPr>
          <w:iCs/>
          <w:spacing w:val="-2"/>
          <w:szCs w:val="28"/>
        </w:rPr>
        <w:t xml:space="preserve"> giữa cơ quan Cảnh sát </w:t>
      </w:r>
      <w:r w:rsidR="008144F7" w:rsidRPr="00C53BCC">
        <w:rPr>
          <w:spacing w:val="-2"/>
          <w:szCs w:val="28"/>
        </w:rPr>
        <w:t xml:space="preserve">PCCC và CNCH </w:t>
      </w:r>
      <w:r w:rsidRPr="00C53BCC">
        <w:rPr>
          <w:iCs/>
          <w:spacing w:val="-2"/>
          <w:szCs w:val="28"/>
        </w:rPr>
        <w:t>với cơ sở</w:t>
      </w:r>
      <w:r w:rsidR="00F34AC6" w:rsidRPr="00C53BCC">
        <w:rPr>
          <w:iCs/>
          <w:spacing w:val="-2"/>
          <w:szCs w:val="28"/>
        </w:rPr>
        <w:t xml:space="preserve"> tại khoản 6 Điều 53 dự thảo Luật</w:t>
      </w:r>
      <w:r w:rsidRPr="00C53BCC">
        <w:rPr>
          <w:iCs/>
          <w:spacing w:val="-2"/>
          <w:szCs w:val="28"/>
        </w:rPr>
        <w:t xml:space="preserve">. </w:t>
      </w:r>
    </w:p>
    <w:p w14:paraId="368FD6EF" w14:textId="7BC954BE" w:rsidR="00E85EE8" w:rsidRPr="00C53BCC" w:rsidRDefault="00E85EE8"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rFonts w:eastAsia="Times New Roman"/>
          <w:i/>
          <w:szCs w:val="28"/>
          <w:lang w:val="nl-NL"/>
        </w:rPr>
      </w:pPr>
      <w:r w:rsidRPr="00C53BCC">
        <w:rPr>
          <w:b/>
          <w:bCs/>
          <w:i/>
          <w:szCs w:val="28"/>
        </w:rPr>
        <w:t>-</w:t>
      </w:r>
      <w:r w:rsidRPr="00C53BCC">
        <w:rPr>
          <w:i/>
          <w:szCs w:val="28"/>
        </w:rPr>
        <w:t xml:space="preserve"> Có ý kiến đề nghị bổ sung quy định </w:t>
      </w:r>
      <w:r w:rsidR="00B25E62" w:rsidRPr="00C53BCC">
        <w:rPr>
          <w:i/>
          <w:szCs w:val="28"/>
        </w:rPr>
        <w:t>“</w:t>
      </w:r>
      <w:r w:rsidRPr="00C53BCC">
        <w:rPr>
          <w:i/>
          <w:szCs w:val="28"/>
        </w:rPr>
        <w:t>App 114</w:t>
      </w:r>
      <w:r w:rsidR="00B25E62" w:rsidRPr="00C53BCC">
        <w:rPr>
          <w:i/>
          <w:szCs w:val="28"/>
        </w:rPr>
        <w:t xml:space="preserve">” </w:t>
      </w:r>
      <w:r w:rsidRPr="00C53BCC">
        <w:rPr>
          <w:i/>
          <w:szCs w:val="28"/>
        </w:rPr>
        <w:t xml:space="preserve">tại khoản 1 </w:t>
      </w:r>
      <w:r w:rsidRPr="00C53BCC">
        <w:rPr>
          <w:rFonts w:eastAsia="Times New Roman"/>
          <w:bCs/>
          <w:i/>
          <w:szCs w:val="28"/>
        </w:rPr>
        <w:t>để thông tin báo cháy;</w:t>
      </w:r>
      <w:r w:rsidRPr="00C53BCC">
        <w:rPr>
          <w:rFonts w:eastAsia="Times New Roman"/>
          <w:i/>
          <w:szCs w:val="28"/>
          <w:lang w:val="nl-NL"/>
        </w:rPr>
        <w:t xml:space="preserve"> </w:t>
      </w:r>
      <w:r w:rsidRPr="00C53BCC">
        <w:rPr>
          <w:i/>
          <w:szCs w:val="28"/>
        </w:rPr>
        <w:t xml:space="preserve">bổ sung </w:t>
      </w:r>
      <w:r w:rsidRPr="00C53BCC">
        <w:rPr>
          <w:rFonts w:eastAsia="Times New Roman"/>
          <w:bCs/>
          <w:i/>
          <w:szCs w:val="28"/>
        </w:rPr>
        <w:t>số điện thoại 112</w:t>
      </w:r>
      <w:r w:rsidR="00295FB4" w:rsidRPr="00C53BCC">
        <w:rPr>
          <w:rFonts w:eastAsia="Times New Roman"/>
          <w:bCs/>
          <w:i/>
          <w:szCs w:val="28"/>
        </w:rPr>
        <w:t>.</w:t>
      </w:r>
    </w:p>
    <w:p w14:paraId="47356777" w14:textId="6AAF7F46" w:rsidR="00E85EE8" w:rsidRPr="00C53BCC" w:rsidRDefault="00024029"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Cs/>
          <w:szCs w:val="28"/>
        </w:rPr>
      </w:pPr>
      <w:r w:rsidRPr="00C53BCC">
        <w:rPr>
          <w:iCs/>
          <w:szCs w:val="28"/>
        </w:rPr>
        <w:t>Đối với</w:t>
      </w:r>
      <w:r w:rsidR="00E85EE8" w:rsidRPr="00C53BCC">
        <w:rPr>
          <w:iCs/>
          <w:szCs w:val="28"/>
        </w:rPr>
        <w:t xml:space="preserve"> ý kiến đề nghị bổ sung quy định </w:t>
      </w:r>
      <w:r w:rsidR="00B25E62" w:rsidRPr="00C53BCC">
        <w:rPr>
          <w:iCs/>
          <w:szCs w:val="28"/>
        </w:rPr>
        <w:t>“</w:t>
      </w:r>
      <w:r w:rsidR="00E85EE8" w:rsidRPr="00C53BCC">
        <w:rPr>
          <w:iCs/>
          <w:szCs w:val="28"/>
        </w:rPr>
        <w:t>App 114</w:t>
      </w:r>
      <w:r w:rsidR="00B25E62" w:rsidRPr="00C53BCC">
        <w:rPr>
          <w:iCs/>
          <w:szCs w:val="28"/>
        </w:rPr>
        <w:t>”</w:t>
      </w:r>
      <w:r w:rsidRPr="00C53BCC">
        <w:rPr>
          <w:iCs/>
          <w:szCs w:val="28"/>
        </w:rPr>
        <w:t xml:space="preserve"> để thông tin báo cháy</w:t>
      </w:r>
      <w:r w:rsidR="00B25E62" w:rsidRPr="00C53BCC">
        <w:rPr>
          <w:iCs/>
          <w:szCs w:val="28"/>
        </w:rPr>
        <w:t>,</w:t>
      </w:r>
      <w:r w:rsidR="00E85EE8" w:rsidRPr="00C53BCC">
        <w:rPr>
          <w:iCs/>
          <w:szCs w:val="28"/>
        </w:rPr>
        <w:t xml:space="preserve"> UBTQH thấy rằng: hiện nay, ứng dụng này vẫn đang được triển khai thử </w:t>
      </w:r>
      <w:r w:rsidR="00E85EE8" w:rsidRPr="00C53BCC">
        <w:rPr>
          <w:iCs/>
          <w:szCs w:val="28"/>
        </w:rPr>
        <w:lastRenderedPageBreak/>
        <w:t>nghiệm, chưa có báo cáo đánh giá tác động cụ thể về vấn đề này và cần tiếp tục được xây dựng, hoàn thiện. Tuy nhiên</w:t>
      </w:r>
      <w:r w:rsidR="00165A63" w:rsidRPr="00C53BCC">
        <w:rPr>
          <w:iCs/>
          <w:szCs w:val="28"/>
        </w:rPr>
        <w:t>,</w:t>
      </w:r>
      <w:r w:rsidR="00E85EE8" w:rsidRPr="00C53BCC">
        <w:rPr>
          <w:iCs/>
          <w:szCs w:val="28"/>
        </w:rPr>
        <w:t xml:space="preserve"> việc ứng dụng khoa học công nghệ trong hoạt động báo cháy, </w:t>
      </w:r>
      <w:r w:rsidR="00165A63" w:rsidRPr="00C53BCC">
        <w:rPr>
          <w:iCs/>
          <w:szCs w:val="28"/>
        </w:rPr>
        <w:t>báo tình huống cần phải cứu nạn, cứu hộ</w:t>
      </w:r>
      <w:r w:rsidR="00E85EE8" w:rsidRPr="00C53BCC">
        <w:rPr>
          <w:iCs/>
          <w:szCs w:val="28"/>
        </w:rPr>
        <w:t xml:space="preserve"> là tất yếu và là xu thế chung của thế giới</w:t>
      </w:r>
      <w:r w:rsidRPr="00C53BCC">
        <w:rPr>
          <w:iCs/>
          <w:szCs w:val="28"/>
        </w:rPr>
        <w:t>.</w:t>
      </w:r>
      <w:r w:rsidR="00E85EE8" w:rsidRPr="00C53BCC">
        <w:rPr>
          <w:iCs/>
          <w:szCs w:val="28"/>
        </w:rPr>
        <w:t xml:space="preserve"> </w:t>
      </w:r>
      <w:r w:rsidRPr="00C53BCC">
        <w:rPr>
          <w:iCs/>
          <w:szCs w:val="28"/>
        </w:rPr>
        <w:t>T</w:t>
      </w:r>
      <w:r w:rsidR="00E85EE8" w:rsidRPr="00C53BCC">
        <w:rPr>
          <w:iCs/>
          <w:szCs w:val="28"/>
        </w:rPr>
        <w:t xml:space="preserve">iếp thu ý kiến của </w:t>
      </w:r>
      <w:r w:rsidRPr="00C53BCC">
        <w:rPr>
          <w:iCs/>
          <w:szCs w:val="28"/>
        </w:rPr>
        <w:t>ĐBQH</w:t>
      </w:r>
      <w:r w:rsidR="00E85EE8" w:rsidRPr="00C53BCC">
        <w:rPr>
          <w:iCs/>
          <w:szCs w:val="28"/>
        </w:rPr>
        <w:t xml:space="preserve">, UBTVQH đã chỉ đạo chỉnh lý, bổ sung làm rõ thêm các quy định về hoạt động khoa học, công nghệ, hệ thống </w:t>
      </w:r>
      <w:r w:rsidR="00165A63" w:rsidRPr="00C53BCC">
        <w:rPr>
          <w:iCs/>
          <w:szCs w:val="28"/>
        </w:rPr>
        <w:t>thông tin báo cháy</w:t>
      </w:r>
      <w:r w:rsidR="00E85EE8" w:rsidRPr="00C53BCC">
        <w:rPr>
          <w:iCs/>
          <w:szCs w:val="28"/>
        </w:rPr>
        <w:t xml:space="preserve"> tại Điều 5</w:t>
      </w:r>
      <w:r w:rsidR="001C6B4D" w:rsidRPr="00C53BCC">
        <w:rPr>
          <w:iCs/>
          <w:szCs w:val="28"/>
        </w:rPr>
        <w:t>3</w:t>
      </w:r>
      <w:r w:rsidR="00E85EE8" w:rsidRPr="00C53BCC">
        <w:rPr>
          <w:iCs/>
          <w:szCs w:val="28"/>
        </w:rPr>
        <w:t xml:space="preserve"> của dự thảo</w:t>
      </w:r>
      <w:r w:rsidRPr="00C53BCC">
        <w:rPr>
          <w:iCs/>
          <w:szCs w:val="28"/>
        </w:rPr>
        <w:t xml:space="preserve"> Luật</w:t>
      </w:r>
      <w:r w:rsidR="00E85EE8" w:rsidRPr="00C53BCC">
        <w:rPr>
          <w:iCs/>
          <w:szCs w:val="28"/>
        </w:rPr>
        <w:t xml:space="preserve">. </w:t>
      </w:r>
    </w:p>
    <w:p w14:paraId="66CF157F" w14:textId="5A9CE3CF" w:rsidR="00E85EE8" w:rsidRPr="00C53BCC" w:rsidRDefault="00024029"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Cs/>
          <w:szCs w:val="28"/>
        </w:rPr>
      </w:pPr>
      <w:r w:rsidRPr="00C53BCC">
        <w:rPr>
          <w:rFonts w:eastAsia="Times New Roman"/>
          <w:iCs/>
          <w:szCs w:val="28"/>
          <w:lang w:val="nl-NL"/>
        </w:rPr>
        <w:t>Đối với</w:t>
      </w:r>
      <w:r w:rsidR="00E85EE8" w:rsidRPr="00C53BCC">
        <w:rPr>
          <w:rFonts w:eastAsia="Times New Roman"/>
          <w:iCs/>
          <w:szCs w:val="28"/>
          <w:lang w:val="nl-NL"/>
        </w:rPr>
        <w:t xml:space="preserve"> ý kiến</w:t>
      </w:r>
      <w:r w:rsidRPr="00C53BCC">
        <w:rPr>
          <w:rFonts w:eastAsia="Times New Roman"/>
          <w:iCs/>
          <w:szCs w:val="28"/>
          <w:lang w:val="nl-NL"/>
        </w:rPr>
        <w:t xml:space="preserve"> </w:t>
      </w:r>
      <w:r w:rsidRPr="00C53BCC">
        <w:rPr>
          <w:iCs/>
          <w:szCs w:val="28"/>
        </w:rPr>
        <w:t>đề nghị</w:t>
      </w:r>
      <w:r w:rsidR="00E85EE8" w:rsidRPr="00C53BCC">
        <w:rPr>
          <w:rFonts w:eastAsia="Times New Roman"/>
          <w:iCs/>
          <w:szCs w:val="28"/>
          <w:lang w:val="nl-NL"/>
        </w:rPr>
        <w:t xml:space="preserve"> </w:t>
      </w:r>
      <w:r w:rsidR="00E85EE8" w:rsidRPr="00C53BCC">
        <w:rPr>
          <w:iCs/>
          <w:szCs w:val="28"/>
        </w:rPr>
        <w:t xml:space="preserve">bổ sung </w:t>
      </w:r>
      <w:r w:rsidR="00E85EE8" w:rsidRPr="00C53BCC">
        <w:rPr>
          <w:rFonts w:eastAsia="Times New Roman"/>
          <w:bCs/>
          <w:iCs/>
          <w:szCs w:val="28"/>
        </w:rPr>
        <w:t>số điện thoại 112</w:t>
      </w:r>
      <w:r w:rsidRPr="00C53BCC">
        <w:rPr>
          <w:rFonts w:eastAsia="Times New Roman"/>
          <w:bCs/>
          <w:iCs/>
          <w:szCs w:val="28"/>
        </w:rPr>
        <w:t xml:space="preserve"> </w:t>
      </w:r>
      <w:r w:rsidRPr="00C53BCC">
        <w:rPr>
          <w:iCs/>
          <w:szCs w:val="28"/>
        </w:rPr>
        <w:t>để thông tin báo cháy</w:t>
      </w:r>
      <w:r w:rsidR="00E85EE8" w:rsidRPr="00C53BCC">
        <w:rPr>
          <w:iCs/>
          <w:szCs w:val="28"/>
        </w:rPr>
        <w:t>, UBTVQH thấy rằng số điện thoại báo cháy 114 đã được quy định thống nhất từ năm 2001 (khi Luật Phòng cháy và chữa cháy năm 2001 có hiệu lực) và được người dân ghi nhớ, sử dụng hiệu quả trong hơn 20 năm qua</w:t>
      </w:r>
      <w:r w:rsidR="00165A63" w:rsidRPr="00C53BCC">
        <w:rPr>
          <w:iCs/>
          <w:szCs w:val="28"/>
        </w:rPr>
        <w:t>.</w:t>
      </w:r>
      <w:r w:rsidR="00E85EE8" w:rsidRPr="00C53BCC">
        <w:rPr>
          <w:iCs/>
          <w:szCs w:val="28"/>
        </w:rPr>
        <w:t xml:space="preserve"> </w:t>
      </w:r>
      <w:r w:rsidR="00165A63" w:rsidRPr="00C53BCC">
        <w:rPr>
          <w:iCs/>
          <w:szCs w:val="28"/>
        </w:rPr>
        <w:t>Việc sử dụng</w:t>
      </w:r>
      <w:r w:rsidR="00E85EE8" w:rsidRPr="00C53BCC">
        <w:rPr>
          <w:iCs/>
          <w:szCs w:val="28"/>
        </w:rPr>
        <w:t xml:space="preserve"> một đầu số điện thoại báo cháy, tai nạn, sự cố thống nhất trên cả nước là 114</w:t>
      </w:r>
      <w:r w:rsidRPr="00C53BCC">
        <w:rPr>
          <w:iCs/>
          <w:szCs w:val="28"/>
        </w:rPr>
        <w:t xml:space="preserve">, </w:t>
      </w:r>
      <w:r w:rsidR="00E85EE8" w:rsidRPr="00C53BCC">
        <w:rPr>
          <w:iCs/>
          <w:szCs w:val="28"/>
        </w:rPr>
        <w:t xml:space="preserve">việc bổ sung thêm đầu số điện thoại mới cho tiếp nhận là báo cháy, </w:t>
      </w:r>
      <w:r w:rsidR="00165A63" w:rsidRPr="00C53BCC">
        <w:rPr>
          <w:iCs/>
          <w:szCs w:val="28"/>
        </w:rPr>
        <w:t xml:space="preserve">báo tình huống cần phải cứu nạn, cứu hộ </w:t>
      </w:r>
      <w:r w:rsidRPr="00C53BCC">
        <w:rPr>
          <w:iCs/>
          <w:szCs w:val="28"/>
        </w:rPr>
        <w:t xml:space="preserve">là </w:t>
      </w:r>
      <w:r w:rsidR="00E85EE8" w:rsidRPr="00C53BCC">
        <w:rPr>
          <w:iCs/>
          <w:szCs w:val="28"/>
        </w:rPr>
        <w:t>chưa cần thiết. Khi điều kiện cơ sở hạ tầng thông tin bảo đảm, Chính phủ có thể quy định về việc kết nối, chia sẻ thông tin giữa các cơ quan để bảo đảm thuận tiện cho tổ chức, cá nhân khi báo cháy.</w:t>
      </w:r>
    </w:p>
    <w:p w14:paraId="31789E1A" w14:textId="7CCE979C" w:rsidR="00E85EE8" w:rsidRPr="00C53BCC" w:rsidRDefault="000B2B3A"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szCs w:val="28"/>
        </w:rPr>
      </w:pPr>
      <w:r>
        <w:rPr>
          <w:b/>
          <w:szCs w:val="28"/>
        </w:rPr>
        <w:t>20</w:t>
      </w:r>
      <w:r w:rsidR="00E85EE8" w:rsidRPr="00C53BCC">
        <w:rPr>
          <w:b/>
          <w:szCs w:val="28"/>
        </w:rPr>
        <w:t xml:space="preserve">. </w:t>
      </w:r>
      <w:r>
        <w:rPr>
          <w:b/>
          <w:szCs w:val="28"/>
        </w:rPr>
        <w:t>T</w:t>
      </w:r>
      <w:r w:rsidR="00E85EE8" w:rsidRPr="00C53BCC">
        <w:rPr>
          <w:b/>
          <w:szCs w:val="28"/>
        </w:rPr>
        <w:t xml:space="preserve">rách nhiệm chữa cháy </w:t>
      </w:r>
      <w:r w:rsidR="00E85EE8" w:rsidRPr="00574A4A">
        <w:rPr>
          <w:b/>
          <w:i/>
          <w:szCs w:val="28"/>
        </w:rPr>
        <w:t>(</w:t>
      </w:r>
      <w:r w:rsidR="00024029" w:rsidRPr="00574A4A">
        <w:rPr>
          <w:b/>
          <w:i/>
          <w:szCs w:val="28"/>
        </w:rPr>
        <w:t xml:space="preserve">Điều 24 dự thảo Luật Chính phủ trình, nay là Điều 24 </w:t>
      </w:r>
      <w:r w:rsidR="00DE6D5A" w:rsidRPr="00574A4A">
        <w:rPr>
          <w:b/>
          <w:i/>
          <w:szCs w:val="28"/>
        </w:rPr>
        <w:t>dự thảo Luật đã được tiếp thu, chỉnh lý</w:t>
      </w:r>
      <w:r w:rsidR="00E85EE8" w:rsidRPr="00574A4A">
        <w:rPr>
          <w:b/>
          <w:i/>
          <w:szCs w:val="28"/>
        </w:rPr>
        <w:t>)</w:t>
      </w:r>
      <w:r w:rsidR="00E85EE8" w:rsidRPr="00C53BCC">
        <w:rPr>
          <w:szCs w:val="28"/>
        </w:rPr>
        <w:t xml:space="preserve">  </w:t>
      </w:r>
    </w:p>
    <w:p w14:paraId="7B5613AC" w14:textId="4BDD9623" w:rsidR="00E85EE8" w:rsidRPr="00C53BCC" w:rsidRDefault="00E85EE8"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
          <w:iCs/>
          <w:szCs w:val="28"/>
        </w:rPr>
      </w:pPr>
      <w:r w:rsidRPr="00C53BCC">
        <w:rPr>
          <w:b/>
          <w:bCs/>
          <w:i/>
          <w:iCs/>
          <w:szCs w:val="28"/>
        </w:rPr>
        <w:t>-</w:t>
      </w:r>
      <w:r w:rsidRPr="00C53BCC">
        <w:rPr>
          <w:i/>
          <w:iCs/>
          <w:szCs w:val="28"/>
        </w:rPr>
        <w:t xml:space="preserve"> Có ý kiến đề nghị bổ sung quy định về trách nhiệm chữa cháy của tổ chức đoàn thể tại cơ sở; </w:t>
      </w:r>
      <w:r w:rsidR="00165A63" w:rsidRPr="00C53BCC">
        <w:rPr>
          <w:i/>
          <w:iCs/>
          <w:szCs w:val="28"/>
        </w:rPr>
        <w:t xml:space="preserve">đề nghị </w:t>
      </w:r>
      <w:r w:rsidRPr="00C53BCC">
        <w:rPr>
          <w:i/>
          <w:iCs/>
          <w:szCs w:val="28"/>
        </w:rPr>
        <w:t xml:space="preserve">chỉnh lý </w:t>
      </w:r>
      <w:r w:rsidR="00165A63" w:rsidRPr="00C53BCC">
        <w:rPr>
          <w:i/>
          <w:iCs/>
          <w:szCs w:val="28"/>
        </w:rPr>
        <w:t xml:space="preserve">quy định </w:t>
      </w:r>
      <w:r w:rsidRPr="00C53BCC">
        <w:rPr>
          <w:i/>
          <w:iCs/>
          <w:szCs w:val="28"/>
        </w:rPr>
        <w:t>đơn vị y tế cơ sở nhanh chóng điều động người đến nơi xảy ra cháy để phục vụ cấp cứu người bị nạn.</w:t>
      </w:r>
    </w:p>
    <w:p w14:paraId="303DB196" w14:textId="3F82FC01" w:rsidR="00E85EE8" w:rsidRPr="00C53BCC" w:rsidRDefault="00E85EE8"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Cs/>
          <w:szCs w:val="28"/>
        </w:rPr>
      </w:pPr>
      <w:r w:rsidRPr="00C53BCC">
        <w:rPr>
          <w:iCs/>
          <w:szCs w:val="28"/>
        </w:rPr>
        <w:t>Tiếp thu ý kiến ĐBQH, UBTVQH đã chỉ đạo, bổ sung trách nhiệm của tổ chức</w:t>
      </w:r>
      <w:r w:rsidR="00165A63" w:rsidRPr="00C53BCC">
        <w:rPr>
          <w:iCs/>
          <w:szCs w:val="28"/>
        </w:rPr>
        <w:t>,</w:t>
      </w:r>
      <w:r w:rsidRPr="00C53BCC">
        <w:rPr>
          <w:iCs/>
          <w:szCs w:val="28"/>
        </w:rPr>
        <w:t xml:space="preserve"> đoàn thể, cơ quan y tế khi nhận được yêu cầu của lực lượng Cảnh sát </w:t>
      </w:r>
      <w:r w:rsidR="00024029" w:rsidRPr="00C53BCC">
        <w:rPr>
          <w:iCs/>
          <w:szCs w:val="28"/>
        </w:rPr>
        <w:t>PCCC và CNCH</w:t>
      </w:r>
      <w:r w:rsidRPr="00C53BCC">
        <w:rPr>
          <w:iCs/>
          <w:szCs w:val="28"/>
        </w:rPr>
        <w:t xml:space="preserve"> có thẩm quyền hoặc người chỉ huy chữa cháy phải nhanh chóng điều động người và phương tiện thuộc phạm vi quản lý đến nơi xảy ra cháy để tham gia, hỗ trợ chữa cháy tại khoản 3 Điều 24</w:t>
      </w:r>
      <w:r w:rsidR="00024029" w:rsidRPr="00C53BCC">
        <w:rPr>
          <w:iCs/>
          <w:szCs w:val="28"/>
        </w:rPr>
        <w:t xml:space="preserve"> dự thảo Luật</w:t>
      </w:r>
      <w:r w:rsidRPr="00C53BCC">
        <w:rPr>
          <w:iCs/>
          <w:szCs w:val="28"/>
        </w:rPr>
        <w:t xml:space="preserve">. </w:t>
      </w:r>
    </w:p>
    <w:p w14:paraId="49D283F6" w14:textId="1143ABEE" w:rsidR="00E85EE8" w:rsidRPr="00C53BCC" w:rsidRDefault="00E85EE8"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
          <w:szCs w:val="28"/>
        </w:rPr>
      </w:pPr>
      <w:r w:rsidRPr="00C53BCC">
        <w:rPr>
          <w:b/>
          <w:bCs/>
          <w:i/>
          <w:szCs w:val="28"/>
        </w:rPr>
        <w:t xml:space="preserve">- </w:t>
      </w:r>
      <w:r w:rsidRPr="00C53BCC">
        <w:rPr>
          <w:i/>
          <w:szCs w:val="28"/>
        </w:rPr>
        <w:t xml:space="preserve">Có ý kiến đề nghị cân nhắc nội dung quy định tại </w:t>
      </w:r>
      <w:r w:rsidR="00024029" w:rsidRPr="00C53BCC">
        <w:rPr>
          <w:i/>
          <w:szCs w:val="28"/>
        </w:rPr>
        <w:t>đ</w:t>
      </w:r>
      <w:r w:rsidRPr="00C53BCC">
        <w:rPr>
          <w:i/>
          <w:szCs w:val="28"/>
        </w:rPr>
        <w:t xml:space="preserve">iểm b khoản 1, chỉ nên quy định </w:t>
      </w:r>
      <w:r w:rsidRPr="00C53BCC">
        <w:rPr>
          <w:i/>
          <w:szCs w:val="28"/>
          <w:lang w:val="vi-VN"/>
        </w:rPr>
        <w:t>người đứng đầu huy động tối đa trong điều kiện có thể</w:t>
      </w:r>
      <w:r w:rsidRPr="00C53BCC">
        <w:rPr>
          <w:i/>
          <w:szCs w:val="28"/>
        </w:rPr>
        <w:t>.</w:t>
      </w:r>
    </w:p>
    <w:p w14:paraId="2C1D3E3F" w14:textId="2F4208E1" w:rsidR="00E85EE8" w:rsidRPr="00C53BCC" w:rsidRDefault="00E85EE8"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Cs/>
          <w:szCs w:val="28"/>
        </w:rPr>
      </w:pPr>
      <w:r w:rsidRPr="00C53BCC">
        <w:rPr>
          <w:iCs/>
          <w:szCs w:val="28"/>
        </w:rPr>
        <w:t>Tiếp thu ý kiến ĐBQH, UBTVQH đã chỉ đạo chỉnh lý nội dung về trách nhiệm</w:t>
      </w:r>
      <w:r w:rsidR="00BA71EE" w:rsidRPr="00C53BCC">
        <w:rPr>
          <w:iCs/>
          <w:szCs w:val="28"/>
        </w:rPr>
        <w:t xml:space="preserve"> </w:t>
      </w:r>
      <w:r w:rsidRPr="00C53BCC">
        <w:rPr>
          <w:iCs/>
          <w:szCs w:val="28"/>
        </w:rPr>
        <w:t xml:space="preserve">của người đứng đầu cơ quan, tổ chức, trưởng thôn, tổ trưởng tổ dân phố, Chủ tịch </w:t>
      </w:r>
      <w:r w:rsidR="00574A4A">
        <w:rPr>
          <w:iCs/>
          <w:szCs w:val="28"/>
        </w:rPr>
        <w:t>UBND</w:t>
      </w:r>
      <w:r w:rsidRPr="00C53BCC">
        <w:rPr>
          <w:iCs/>
          <w:szCs w:val="28"/>
        </w:rPr>
        <w:t xml:space="preserve"> cấp xã trở lên tại khoản 2 Điều 24</w:t>
      </w:r>
      <w:r w:rsidR="00024029" w:rsidRPr="00C53BCC">
        <w:rPr>
          <w:iCs/>
          <w:szCs w:val="28"/>
        </w:rPr>
        <w:t xml:space="preserve"> dự thảo Luật. Theo đó, người đứng đầu cơ quan, tổ chức, trưởng thôn, tổ trưởng tổ dân phố, Chủ tịch </w:t>
      </w:r>
      <w:r w:rsidR="00574A4A">
        <w:rPr>
          <w:iCs/>
          <w:szCs w:val="28"/>
        </w:rPr>
        <w:t>UBND</w:t>
      </w:r>
      <w:r w:rsidR="00024029" w:rsidRPr="00C53BCC">
        <w:rPr>
          <w:iCs/>
          <w:szCs w:val="28"/>
        </w:rPr>
        <w:t xml:space="preserve"> cấp xã trở lên có trách nhiệm tổ chức chữa cháy thuộc phạm vi quản lý</w:t>
      </w:r>
      <w:r w:rsidR="00BA71EE" w:rsidRPr="00C53BCC">
        <w:rPr>
          <w:iCs/>
          <w:szCs w:val="28"/>
        </w:rPr>
        <w:t>;</w:t>
      </w:r>
      <w:r w:rsidR="00BA71EE" w:rsidRPr="00C53BCC">
        <w:t xml:space="preserve"> </w:t>
      </w:r>
      <w:r w:rsidR="00BA71EE" w:rsidRPr="00C53BCC">
        <w:rPr>
          <w:iCs/>
          <w:szCs w:val="28"/>
        </w:rPr>
        <w:t>huy động người, phương tiện, tài sản theo thẩm quyền tham gia chữa cháy theo đề nghị của người chỉ huy chữa cháy</w:t>
      </w:r>
      <w:r w:rsidR="00024029" w:rsidRPr="00C53BCC">
        <w:rPr>
          <w:iCs/>
          <w:szCs w:val="28"/>
        </w:rPr>
        <w:t xml:space="preserve"> </w:t>
      </w:r>
      <w:r w:rsidRPr="00C53BCC">
        <w:rPr>
          <w:iCs/>
          <w:szCs w:val="28"/>
        </w:rPr>
        <w:t>để bảo đảm tính khả thi, phù hợp với thẩm quyền được giao.</w:t>
      </w:r>
    </w:p>
    <w:p w14:paraId="78E9D478" w14:textId="57B224CB" w:rsidR="00E85EE8" w:rsidRPr="00C53BCC" w:rsidRDefault="00E85EE8"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
          <w:spacing w:val="2"/>
          <w:szCs w:val="28"/>
        </w:rPr>
      </w:pPr>
      <w:r w:rsidRPr="00C53BCC">
        <w:rPr>
          <w:bCs/>
          <w:i/>
          <w:spacing w:val="2"/>
          <w:szCs w:val="28"/>
        </w:rPr>
        <w:t xml:space="preserve">- </w:t>
      </w:r>
      <w:r w:rsidR="00BA71EE" w:rsidRPr="00C53BCC">
        <w:rPr>
          <w:bCs/>
          <w:i/>
          <w:spacing w:val="2"/>
          <w:szCs w:val="28"/>
        </w:rPr>
        <w:t xml:space="preserve">Có ý kiến đề nghị </w:t>
      </w:r>
      <w:r w:rsidR="00BA71EE" w:rsidRPr="00C53BCC">
        <w:rPr>
          <w:i/>
          <w:spacing w:val="2"/>
          <w:szCs w:val="28"/>
        </w:rPr>
        <w:t>q</w:t>
      </w:r>
      <w:r w:rsidRPr="00C53BCC">
        <w:rPr>
          <w:i/>
          <w:spacing w:val="2"/>
          <w:szCs w:val="28"/>
        </w:rPr>
        <w:t>uy định cụ thể</w:t>
      </w:r>
      <w:r w:rsidRPr="00C53BCC">
        <w:rPr>
          <w:i/>
          <w:spacing w:val="2"/>
          <w:szCs w:val="28"/>
          <w:lang w:val="vi-VN"/>
        </w:rPr>
        <w:t xml:space="preserve"> trưởng thôn, tổ trưởng tổ dân phố trong việc bảo đảm nguồn nước, chất, vật liệu chữa cháy, thông tin liên lạc và thực hiện biện pháp cơ bản trong chữa cháy thuộc phạm vi quản lý</w:t>
      </w:r>
      <w:r w:rsidRPr="00C53BCC">
        <w:rPr>
          <w:i/>
          <w:spacing w:val="2"/>
          <w:szCs w:val="28"/>
        </w:rPr>
        <w:t xml:space="preserve">; </w:t>
      </w:r>
      <w:r w:rsidR="00BA71EE" w:rsidRPr="00C53BCC">
        <w:rPr>
          <w:i/>
          <w:spacing w:val="2"/>
          <w:szCs w:val="28"/>
        </w:rPr>
        <w:t xml:space="preserve">đề nghị giao cho chính quyền, công an cấp cơ sở </w:t>
      </w:r>
      <w:r w:rsidRPr="00C53BCC">
        <w:rPr>
          <w:i/>
          <w:spacing w:val="2"/>
          <w:szCs w:val="28"/>
        </w:rPr>
        <w:t>có trách nhiệm đảm bảo nguồn nước, chất, vật liệu chữa cháy</w:t>
      </w:r>
      <w:r w:rsidR="00BA71EE" w:rsidRPr="00C53BCC">
        <w:rPr>
          <w:i/>
          <w:spacing w:val="2"/>
          <w:szCs w:val="28"/>
        </w:rPr>
        <w:t>.</w:t>
      </w:r>
    </w:p>
    <w:p w14:paraId="3D88FAC7" w14:textId="4B37564E" w:rsidR="00E85EE8" w:rsidRPr="00C53BCC" w:rsidRDefault="00E85EE8"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szCs w:val="28"/>
        </w:rPr>
      </w:pPr>
      <w:r w:rsidRPr="00C53BCC">
        <w:rPr>
          <w:szCs w:val="28"/>
        </w:rPr>
        <w:t xml:space="preserve"> Tiếp thu ý kiến ĐBQH, UBTVQH đã chỉ đạo nghiên cứu, rà soát, lược </w:t>
      </w:r>
      <w:r w:rsidRPr="00C53BCC">
        <w:rPr>
          <w:szCs w:val="28"/>
        </w:rPr>
        <w:lastRenderedPageBreak/>
        <w:t xml:space="preserve">bỏ nội dung quy định trách nhiệm của trưởng thôn, tổ trưởng tổ dân phố trong việc bảo đảm nguồn nước, chất, vật liệu chữa cháy để bảo đảm tính khả thi, phù hợp với yêu cầu thực tế; đồng thời giao </w:t>
      </w:r>
      <w:r w:rsidRPr="00C53BCC">
        <w:rPr>
          <w:bCs/>
          <w:szCs w:val="28"/>
        </w:rPr>
        <w:t xml:space="preserve">Chính phủ quy định việc đầu tư, duy tu, bảo dưỡng, bảo vệ trụ nước chữa cháy, các điểm, bến, bãi lấy nước phục vụ chữa </w:t>
      </w:r>
      <w:r w:rsidR="00F50401" w:rsidRPr="00C53BCC">
        <w:rPr>
          <w:bCs/>
          <w:szCs w:val="28"/>
        </w:rPr>
        <w:t>c</w:t>
      </w:r>
      <w:r w:rsidRPr="00C53BCC">
        <w:rPr>
          <w:bCs/>
          <w:szCs w:val="28"/>
        </w:rPr>
        <w:t>háy.</w:t>
      </w:r>
      <w:r w:rsidRPr="00C53BCC">
        <w:rPr>
          <w:szCs w:val="28"/>
        </w:rPr>
        <w:t xml:space="preserve"> </w:t>
      </w:r>
    </w:p>
    <w:p w14:paraId="4B096F72" w14:textId="07400D97" w:rsidR="00E85EE8" w:rsidRPr="00C53BCC" w:rsidRDefault="00E85EE8"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
          <w:iCs/>
          <w:szCs w:val="28"/>
        </w:rPr>
      </w:pPr>
      <w:r w:rsidRPr="00C53BCC">
        <w:rPr>
          <w:i/>
          <w:iCs/>
          <w:szCs w:val="28"/>
        </w:rPr>
        <w:t>- Có ý kiến đ</w:t>
      </w:r>
      <w:r w:rsidRPr="00C53BCC">
        <w:rPr>
          <w:i/>
          <w:iCs/>
          <w:szCs w:val="28"/>
          <w:lang w:val="vi-VN"/>
        </w:rPr>
        <w:t xml:space="preserve">ề nghị </w:t>
      </w:r>
      <w:r w:rsidRPr="00C53BCC">
        <w:rPr>
          <w:i/>
          <w:iCs/>
          <w:szCs w:val="28"/>
        </w:rPr>
        <w:t>thay cụm từ</w:t>
      </w:r>
      <w:r w:rsidRPr="00C53BCC">
        <w:rPr>
          <w:i/>
          <w:iCs/>
          <w:szCs w:val="28"/>
          <w:lang w:val="vi-VN"/>
        </w:rPr>
        <w:t xml:space="preserve"> </w:t>
      </w:r>
      <w:r w:rsidR="00B25E62" w:rsidRPr="00C53BCC">
        <w:rPr>
          <w:i/>
          <w:iCs/>
          <w:szCs w:val="28"/>
        </w:rPr>
        <w:t>“</w:t>
      </w:r>
      <w:r w:rsidRPr="00C53BCC">
        <w:rPr>
          <w:i/>
          <w:iCs/>
          <w:szCs w:val="28"/>
          <w:lang w:val="vi-VN"/>
        </w:rPr>
        <w:t>cần kịp thời đến chữa cháy, CNCH</w:t>
      </w:r>
      <w:r w:rsidR="00B25E62" w:rsidRPr="00C53BCC">
        <w:rPr>
          <w:i/>
          <w:iCs/>
          <w:szCs w:val="28"/>
        </w:rPr>
        <w:t xml:space="preserve">” </w:t>
      </w:r>
      <w:r w:rsidRPr="00C53BCC">
        <w:rPr>
          <w:i/>
          <w:iCs/>
          <w:szCs w:val="28"/>
        </w:rPr>
        <w:t xml:space="preserve">bằng đoạn </w:t>
      </w:r>
      <w:r w:rsidR="00B25E62" w:rsidRPr="00C53BCC">
        <w:rPr>
          <w:i/>
          <w:iCs/>
          <w:szCs w:val="28"/>
        </w:rPr>
        <w:t>“</w:t>
      </w:r>
      <w:r w:rsidRPr="00C53BCC">
        <w:rPr>
          <w:i/>
          <w:iCs/>
          <w:szCs w:val="28"/>
          <w:lang w:val="vi-VN"/>
        </w:rPr>
        <w:t>cần huy động lực lượng, phương tiện kịp thời đến chữa cháy, CNCH</w:t>
      </w:r>
      <w:r w:rsidR="00B25E62" w:rsidRPr="00C53BCC">
        <w:rPr>
          <w:i/>
          <w:iCs/>
          <w:szCs w:val="28"/>
        </w:rPr>
        <w:t xml:space="preserve">” </w:t>
      </w:r>
      <w:r w:rsidR="00024029" w:rsidRPr="00C53BCC">
        <w:rPr>
          <w:i/>
          <w:iCs/>
          <w:szCs w:val="28"/>
        </w:rPr>
        <w:t>tại đ</w:t>
      </w:r>
      <w:r w:rsidRPr="00C53BCC">
        <w:rPr>
          <w:i/>
          <w:iCs/>
          <w:szCs w:val="28"/>
          <w:lang w:val="vi-VN"/>
        </w:rPr>
        <w:t>iểm d khoản 1 Điều 24 và điểm d khoản 1 Điều 38</w:t>
      </w:r>
      <w:r w:rsidRPr="00C53BCC">
        <w:rPr>
          <w:i/>
          <w:iCs/>
          <w:szCs w:val="28"/>
        </w:rPr>
        <w:t xml:space="preserve">; bổ sung cụm từ </w:t>
      </w:r>
      <w:r w:rsidR="00B25E62" w:rsidRPr="00C53BCC">
        <w:rPr>
          <w:i/>
          <w:iCs/>
          <w:szCs w:val="28"/>
        </w:rPr>
        <w:t>“</w:t>
      </w:r>
      <w:r w:rsidRPr="00C53BCC">
        <w:rPr>
          <w:i/>
          <w:iCs/>
          <w:szCs w:val="28"/>
        </w:rPr>
        <w:t>cơ quan chức năng</w:t>
      </w:r>
      <w:r w:rsidR="00B25E62" w:rsidRPr="00C53BCC">
        <w:rPr>
          <w:i/>
          <w:iCs/>
          <w:szCs w:val="28"/>
        </w:rPr>
        <w:t xml:space="preserve">” </w:t>
      </w:r>
      <w:r w:rsidRPr="00C53BCC">
        <w:rPr>
          <w:i/>
          <w:iCs/>
          <w:szCs w:val="28"/>
        </w:rPr>
        <w:t xml:space="preserve">trước cụm từ </w:t>
      </w:r>
      <w:r w:rsidR="00B25E62" w:rsidRPr="00C53BCC">
        <w:rPr>
          <w:i/>
          <w:iCs/>
          <w:szCs w:val="28"/>
        </w:rPr>
        <w:t>“</w:t>
      </w:r>
      <w:r w:rsidRPr="00C53BCC">
        <w:rPr>
          <w:i/>
          <w:iCs/>
          <w:szCs w:val="28"/>
        </w:rPr>
        <w:t>lực lượng PCCC và CNCH</w:t>
      </w:r>
      <w:r w:rsidR="00B25E62" w:rsidRPr="00C53BCC">
        <w:rPr>
          <w:i/>
          <w:iCs/>
          <w:szCs w:val="28"/>
        </w:rPr>
        <w:t xml:space="preserve">” </w:t>
      </w:r>
      <w:r w:rsidRPr="00C53BCC">
        <w:rPr>
          <w:i/>
          <w:iCs/>
          <w:szCs w:val="28"/>
        </w:rPr>
        <w:t>để bao quát hết các lực lượng (kể cả quân đội)</w:t>
      </w:r>
      <w:r w:rsidR="00024029" w:rsidRPr="00C53BCC">
        <w:rPr>
          <w:i/>
          <w:iCs/>
          <w:szCs w:val="28"/>
        </w:rPr>
        <w:t>.</w:t>
      </w:r>
      <w:r w:rsidRPr="00C53BCC">
        <w:rPr>
          <w:i/>
          <w:iCs/>
          <w:szCs w:val="28"/>
        </w:rPr>
        <w:t xml:space="preserve"> </w:t>
      </w:r>
    </w:p>
    <w:p w14:paraId="7DC429F1" w14:textId="514F2D80" w:rsidR="009B759A" w:rsidRPr="00C53BCC" w:rsidRDefault="00E85EE8" w:rsidP="00024029">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szCs w:val="28"/>
        </w:rPr>
      </w:pPr>
      <w:r w:rsidRPr="00C53BCC">
        <w:rPr>
          <w:szCs w:val="28"/>
        </w:rPr>
        <w:t>Tiếp thu ý kiến ĐBQH, UBTVQH đã chỉ đạo chỉnh lý cụ thể vào</w:t>
      </w:r>
      <w:r w:rsidR="00BA71EE" w:rsidRPr="00C53BCC">
        <w:rPr>
          <w:szCs w:val="28"/>
        </w:rPr>
        <w:t xml:space="preserve"> khoản 1 Điều 6 và</w:t>
      </w:r>
      <w:r w:rsidRPr="00C53BCC">
        <w:rPr>
          <w:szCs w:val="28"/>
        </w:rPr>
        <w:t xml:space="preserve"> khoản 4 Điều 24 dự thảo Luật. </w:t>
      </w:r>
    </w:p>
    <w:p w14:paraId="579BDD0F" w14:textId="33568A0F" w:rsidR="009B759A" w:rsidRPr="00C53BCC" w:rsidRDefault="009B759A" w:rsidP="00024029">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
          <w:szCs w:val="28"/>
        </w:rPr>
      </w:pPr>
      <w:r w:rsidRPr="00C53BCC">
        <w:rPr>
          <w:i/>
          <w:szCs w:val="28"/>
        </w:rPr>
        <w:t>- Có ý kiến đề nghị bổ sung nội dung quy định lực lượng PCCC chịu sự chỉ đạo của lực lượng Phòng thủ dân sự tại địa phương.</w:t>
      </w:r>
    </w:p>
    <w:p w14:paraId="16CE66E9" w14:textId="4999D3E3" w:rsidR="00F50401" w:rsidRPr="00C53BCC" w:rsidRDefault="00E85EE8"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szCs w:val="28"/>
        </w:rPr>
      </w:pPr>
      <w:r w:rsidRPr="00C53BCC">
        <w:rPr>
          <w:szCs w:val="28"/>
        </w:rPr>
        <w:t xml:space="preserve">Về ý kiến trên, UBTVQH báo cáo cụ thể như sau: Cháy và các tình huống tai nạn, sự cố đang quy định tại dự thảo Luật là những trường hợp chưa đến mức ban bố, áp dụng các cấp độ phòng thủ dân sự theo Luật Phòng thủ dân sự. Trường hợp phải ban bố, áp dụng các cấp độ phòng thủ dân sự thì việc chỉ huy, chỉ đạo các cơ quan chức năng đã được quy định tại Điều 33 Luật Phòng thủ dân sự. Khi đó các cơ chế về thông tin, chỉ huy, điều hành, phân công thực hiện sẽ được điều chỉnh bởi Luật Phòng thủ dân sự. </w:t>
      </w:r>
      <w:r w:rsidR="009B759A" w:rsidRPr="00C53BCC">
        <w:rPr>
          <w:szCs w:val="28"/>
        </w:rPr>
        <w:t>T</w:t>
      </w:r>
      <w:r w:rsidRPr="00C53BCC">
        <w:rPr>
          <w:szCs w:val="28"/>
        </w:rPr>
        <w:t xml:space="preserve">iếp thu ý kiến của </w:t>
      </w:r>
      <w:r w:rsidR="009B759A" w:rsidRPr="00C53BCC">
        <w:rPr>
          <w:szCs w:val="28"/>
        </w:rPr>
        <w:t>ĐBQH</w:t>
      </w:r>
      <w:r w:rsidRPr="00C53BCC">
        <w:rPr>
          <w:szCs w:val="28"/>
        </w:rPr>
        <w:t xml:space="preserve">, UBTVQH đã </w:t>
      </w:r>
      <w:r w:rsidR="009B759A" w:rsidRPr="00C53BCC">
        <w:rPr>
          <w:szCs w:val="28"/>
        </w:rPr>
        <w:t>chỉ đạo</w:t>
      </w:r>
      <w:r w:rsidRPr="00C53BCC">
        <w:rPr>
          <w:szCs w:val="28"/>
        </w:rPr>
        <w:t xml:space="preserve"> nghiên cứu, bổ sung quy định </w:t>
      </w:r>
      <w:r w:rsidR="00BA71EE" w:rsidRPr="00C53BCC">
        <w:rPr>
          <w:szCs w:val="28"/>
        </w:rPr>
        <w:t>áp dụng pháp luật về phòng thủ dân sự tại điểm b khoản 2 Điều 3 của dự thảo Luật.</w:t>
      </w:r>
    </w:p>
    <w:p w14:paraId="3C9778D2" w14:textId="0749D519" w:rsidR="00E85EE8" w:rsidRPr="00C53BCC" w:rsidRDefault="000B2B3A"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rFonts w:eastAsia="Times New Roman"/>
          <w:b/>
          <w:bCs/>
          <w:szCs w:val="28"/>
        </w:rPr>
      </w:pPr>
      <w:r>
        <w:rPr>
          <w:rFonts w:eastAsia="Times New Roman"/>
          <w:b/>
          <w:bCs/>
          <w:szCs w:val="28"/>
        </w:rPr>
        <w:t>21</w:t>
      </w:r>
      <w:r w:rsidR="00E85EE8" w:rsidRPr="00C53BCC">
        <w:rPr>
          <w:rFonts w:eastAsia="Times New Roman"/>
          <w:b/>
          <w:bCs/>
          <w:szCs w:val="28"/>
        </w:rPr>
        <w:t xml:space="preserve">. </w:t>
      </w:r>
      <w:r w:rsidR="009B759A" w:rsidRPr="00C53BCC">
        <w:rPr>
          <w:rFonts w:eastAsia="Times New Roman"/>
          <w:b/>
          <w:bCs/>
          <w:szCs w:val="28"/>
        </w:rPr>
        <w:t xml:space="preserve">Huy động lực lượng, người, phương tiện, tài sản tham gia chữa cháy </w:t>
      </w:r>
      <w:r w:rsidR="00E85EE8" w:rsidRPr="00574A4A">
        <w:rPr>
          <w:rFonts w:eastAsia="Times New Roman"/>
          <w:b/>
          <w:bCs/>
          <w:i/>
          <w:szCs w:val="28"/>
        </w:rPr>
        <w:t>(</w:t>
      </w:r>
      <w:r w:rsidR="009B759A" w:rsidRPr="00574A4A">
        <w:rPr>
          <w:b/>
          <w:i/>
          <w:szCs w:val="28"/>
        </w:rPr>
        <w:t xml:space="preserve">Điều 25 dự thảo Luật Chính phủ trình, nay là Điều 25 </w:t>
      </w:r>
      <w:r w:rsidR="00DE6D5A" w:rsidRPr="00574A4A">
        <w:rPr>
          <w:b/>
          <w:i/>
          <w:szCs w:val="28"/>
        </w:rPr>
        <w:t>dự thảo Luật đã được tiếp thu, chỉnh lý</w:t>
      </w:r>
      <w:r w:rsidR="00E85EE8" w:rsidRPr="00574A4A">
        <w:rPr>
          <w:rFonts w:eastAsia="Times New Roman"/>
          <w:b/>
          <w:bCs/>
          <w:i/>
          <w:szCs w:val="28"/>
        </w:rPr>
        <w:t>)</w:t>
      </w:r>
    </w:p>
    <w:p w14:paraId="6E74A9E8" w14:textId="77777777" w:rsidR="00FA22E5" w:rsidRPr="00C53BCC" w:rsidRDefault="00F50401" w:rsidP="00FA22E5">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
          <w:szCs w:val="28"/>
        </w:rPr>
      </w:pPr>
      <w:r w:rsidRPr="00C53BCC">
        <w:rPr>
          <w:rFonts w:eastAsia="Times New Roman"/>
          <w:bCs/>
          <w:szCs w:val="28"/>
        </w:rPr>
        <w:t xml:space="preserve">- </w:t>
      </w:r>
      <w:r w:rsidR="00E85EE8" w:rsidRPr="00C53BCC">
        <w:rPr>
          <w:rFonts w:eastAsia="Times New Roman"/>
          <w:bCs/>
          <w:i/>
          <w:szCs w:val="28"/>
        </w:rPr>
        <w:t>Có ý kiến đề nghị quy định bao quát hơn về huy động lực lượng, phương tiện tham gia chữa cháy, như huy động các lực lượng quân đội, an ninh hàng không, lực lượng nòng cốt, huy động toàn dân tham gia công tác PCCC</w:t>
      </w:r>
      <w:r w:rsidR="009B759A" w:rsidRPr="00C53BCC">
        <w:rPr>
          <w:i/>
          <w:iCs/>
          <w:szCs w:val="28"/>
        </w:rPr>
        <w:t xml:space="preserve">; </w:t>
      </w:r>
      <w:bookmarkStart w:id="15" w:name="_Hlk174084481"/>
      <w:r w:rsidR="00E85EE8" w:rsidRPr="00C53BCC">
        <w:rPr>
          <w:i/>
          <w:szCs w:val="28"/>
          <w:lang w:val="da-DK"/>
        </w:rPr>
        <w:t>quy định ngay trong dự thảo Luật thẩm quyền huy động lực lượng, phương tiện, tài sản tham gia chữa cháy</w:t>
      </w:r>
      <w:bookmarkEnd w:id="15"/>
      <w:r w:rsidR="009B759A" w:rsidRPr="00C53BCC">
        <w:rPr>
          <w:rFonts w:eastAsia="Times New Roman"/>
          <w:i/>
          <w:szCs w:val="28"/>
          <w:lang w:val="nl-NL"/>
        </w:rPr>
        <w:t xml:space="preserve">; </w:t>
      </w:r>
      <w:r w:rsidR="00E85EE8" w:rsidRPr="00C53BCC">
        <w:rPr>
          <w:i/>
          <w:szCs w:val="28"/>
          <w:lang w:val="da-DK"/>
        </w:rPr>
        <w:t xml:space="preserve">chỉnh lý lại </w:t>
      </w:r>
      <w:r w:rsidRPr="00C53BCC">
        <w:rPr>
          <w:i/>
          <w:szCs w:val="28"/>
          <w:lang w:val="da-DK"/>
        </w:rPr>
        <w:t xml:space="preserve">khoản 1 </w:t>
      </w:r>
      <w:r w:rsidR="00E85EE8" w:rsidRPr="00C53BCC">
        <w:rPr>
          <w:i/>
          <w:szCs w:val="28"/>
          <w:lang w:val="da-DK"/>
        </w:rPr>
        <w:t>theo hướng cho phép một số trường hợp có thể huy động cơ quan, tổ chức nước ngoài tham gia chữa cháy, đặc biệt trong các trường hợp cứu người bị nạ</w:t>
      </w:r>
      <w:r w:rsidRPr="00C53BCC">
        <w:rPr>
          <w:i/>
          <w:szCs w:val="28"/>
          <w:lang w:val="da-DK"/>
        </w:rPr>
        <w:t>n</w:t>
      </w:r>
      <w:r w:rsidR="00E85EE8" w:rsidRPr="00C53BCC">
        <w:rPr>
          <w:i/>
          <w:iCs/>
          <w:szCs w:val="28"/>
        </w:rPr>
        <w:t>.</w:t>
      </w:r>
      <w:r w:rsidR="00E85EE8" w:rsidRPr="00C53BCC">
        <w:rPr>
          <w:i/>
          <w:szCs w:val="28"/>
        </w:rPr>
        <w:t xml:space="preserve"> </w:t>
      </w:r>
    </w:p>
    <w:p w14:paraId="7221D76E" w14:textId="38109018" w:rsidR="00E85EE8" w:rsidRPr="00C53BCC" w:rsidRDefault="00E85EE8" w:rsidP="00FA22E5">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Cs/>
          <w:szCs w:val="28"/>
        </w:rPr>
      </w:pPr>
      <w:r w:rsidRPr="00C53BCC">
        <w:rPr>
          <w:iCs/>
          <w:szCs w:val="28"/>
        </w:rPr>
        <w:t xml:space="preserve">Tiếp thu các ý kiến nêu trên, UBTVQH đã chỉ đạo bổ sung các yêu cầu về huy động lực lượng, người, phương tiện tham gia chữa cháy; trách nhiệm của cơ quan, tổ chức, cá nhân khi được huy động. Theo đó, </w:t>
      </w:r>
      <w:r w:rsidR="001C6B4D" w:rsidRPr="00C53BCC">
        <w:rPr>
          <w:iCs/>
          <w:szCs w:val="28"/>
        </w:rPr>
        <w:t xml:space="preserve">khi có cháy, </w:t>
      </w:r>
      <w:r w:rsidR="00AF42E6" w:rsidRPr="00C53BCC">
        <w:rPr>
          <w:iCs/>
          <w:szCs w:val="28"/>
        </w:rPr>
        <w:t xml:space="preserve">trong </w:t>
      </w:r>
      <w:r w:rsidR="00AF42E6" w:rsidRPr="00C53BCC">
        <w:rPr>
          <w:spacing w:val="-2"/>
          <w:szCs w:val="28"/>
        </w:rPr>
        <w:t xml:space="preserve">trường hợp cần thiết, đề nghị cơ quan đại diện ngoại giao, cơ quan lãnh sự, cơ quan đại diện của tổ chức quốc tế tại Việt Nam bố trí người, lực lượng, phương tiện để hỗ trợ, giúp đỡ chữa cháy </w:t>
      </w:r>
      <w:r w:rsidRPr="00C53BCC">
        <w:rPr>
          <w:iCs/>
          <w:szCs w:val="28"/>
        </w:rPr>
        <w:t>(khoản 1 Điều 25</w:t>
      </w:r>
      <w:r w:rsidR="00A9452B" w:rsidRPr="00C53BCC">
        <w:rPr>
          <w:iCs/>
          <w:szCs w:val="28"/>
        </w:rPr>
        <w:t xml:space="preserve"> dự thảo Luật đã được tiếp thu, chỉnh lý</w:t>
      </w:r>
      <w:r w:rsidRPr="00C53BCC">
        <w:rPr>
          <w:iCs/>
          <w:szCs w:val="28"/>
        </w:rPr>
        <w:t>).</w:t>
      </w:r>
    </w:p>
    <w:p w14:paraId="17DA8DAE" w14:textId="5548CFDB" w:rsidR="00BA71EE" w:rsidRPr="00C53BCC" w:rsidRDefault="00BA71EE"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szCs w:val="28"/>
          <w:lang w:val="da-DK"/>
        </w:rPr>
      </w:pPr>
      <w:r w:rsidRPr="00C53BCC">
        <w:rPr>
          <w:szCs w:val="28"/>
          <w:lang w:val="da-DK"/>
        </w:rPr>
        <w:t xml:space="preserve">Đối với ý kiến đề nghị quy định ngay trong dự thảo Luật thẩm quyền huy </w:t>
      </w:r>
      <w:r w:rsidRPr="00C53BCC">
        <w:rPr>
          <w:szCs w:val="28"/>
          <w:lang w:val="da-DK"/>
        </w:rPr>
        <w:lastRenderedPageBreak/>
        <w:t xml:space="preserve">động lực lượng, phương tiện, tài sản tham gia chữa cháy, UBTVQH </w:t>
      </w:r>
      <w:r w:rsidR="00A73A1A" w:rsidRPr="00C53BCC">
        <w:rPr>
          <w:szCs w:val="28"/>
          <w:lang w:val="da-DK"/>
        </w:rPr>
        <w:t>thấy rằng nội dung này thuộc thẩm quyền của Chính phủ, đề nghị Quốc hội cho phép giao Chính phủ quy định để bảo đảm tính linh hoạt khi triển khai thực hiện.</w:t>
      </w:r>
    </w:p>
    <w:p w14:paraId="17528E2D" w14:textId="19247ADD" w:rsidR="00E85EE8" w:rsidRPr="00C53BCC" w:rsidRDefault="00E85EE8"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
          <w:szCs w:val="28"/>
          <w:lang w:val="da-DK"/>
        </w:rPr>
      </w:pPr>
      <w:r w:rsidRPr="00C53BCC">
        <w:rPr>
          <w:szCs w:val="28"/>
          <w:lang w:val="da-DK"/>
        </w:rPr>
        <w:t xml:space="preserve">- </w:t>
      </w:r>
      <w:r w:rsidRPr="00C53BCC">
        <w:rPr>
          <w:i/>
          <w:szCs w:val="28"/>
          <w:lang w:val="da-DK"/>
        </w:rPr>
        <w:t xml:space="preserve">Có ý kiến đề nghị thể hiện rõ hơn quy định về bồi thường đối với phương tiện, tài sản bị thiệt hại khi được huy động tham gia chữa cháy; </w:t>
      </w:r>
      <w:r w:rsidRPr="00C53BCC">
        <w:rPr>
          <w:i/>
          <w:szCs w:val="28"/>
        </w:rPr>
        <w:t xml:space="preserve">thay cụm từ </w:t>
      </w:r>
      <w:r w:rsidR="00B25E62" w:rsidRPr="00C53BCC">
        <w:rPr>
          <w:i/>
          <w:szCs w:val="28"/>
        </w:rPr>
        <w:t>“</w:t>
      </w:r>
      <w:r w:rsidRPr="00C53BCC">
        <w:rPr>
          <w:i/>
          <w:szCs w:val="28"/>
        </w:rPr>
        <w:t>tổn hao</w:t>
      </w:r>
      <w:r w:rsidR="00B25E62" w:rsidRPr="00C53BCC">
        <w:rPr>
          <w:i/>
          <w:szCs w:val="28"/>
        </w:rPr>
        <w:t xml:space="preserve">” </w:t>
      </w:r>
      <w:r w:rsidRPr="00C53BCC">
        <w:rPr>
          <w:i/>
          <w:szCs w:val="28"/>
        </w:rPr>
        <w:t xml:space="preserve">bằng cụm từ </w:t>
      </w:r>
      <w:r w:rsidR="00B25E62" w:rsidRPr="00C53BCC">
        <w:rPr>
          <w:i/>
          <w:szCs w:val="28"/>
        </w:rPr>
        <w:t>“</w:t>
      </w:r>
      <w:r w:rsidRPr="00C53BCC">
        <w:rPr>
          <w:i/>
          <w:szCs w:val="28"/>
        </w:rPr>
        <w:t>hư hỏng, thiệt hại</w:t>
      </w:r>
      <w:r w:rsidR="00B25E62" w:rsidRPr="00C53BCC">
        <w:rPr>
          <w:i/>
          <w:szCs w:val="28"/>
        </w:rPr>
        <w:t>”.</w:t>
      </w:r>
    </w:p>
    <w:p w14:paraId="2F18B38A" w14:textId="50BDD0F1" w:rsidR="00444E8A" w:rsidRPr="00C53BCC" w:rsidRDefault="00E85EE8" w:rsidP="00FA22E5">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Cs/>
          <w:szCs w:val="28"/>
        </w:rPr>
      </w:pPr>
      <w:r w:rsidRPr="00C53BCC">
        <w:rPr>
          <w:iCs/>
          <w:szCs w:val="28"/>
        </w:rPr>
        <w:t xml:space="preserve">Tiếp thu ý kiến của </w:t>
      </w:r>
      <w:r w:rsidR="009B759A" w:rsidRPr="00C53BCC">
        <w:rPr>
          <w:iCs/>
          <w:szCs w:val="28"/>
        </w:rPr>
        <w:t>ĐBQH</w:t>
      </w:r>
      <w:r w:rsidRPr="00C53BCC">
        <w:rPr>
          <w:iCs/>
          <w:szCs w:val="28"/>
        </w:rPr>
        <w:t xml:space="preserve">, </w:t>
      </w:r>
      <w:r w:rsidR="009B759A" w:rsidRPr="00C53BCC">
        <w:rPr>
          <w:iCs/>
          <w:szCs w:val="28"/>
        </w:rPr>
        <w:t xml:space="preserve">UBTVQH đã chỉ đạo </w:t>
      </w:r>
      <w:r w:rsidRPr="00C53BCC">
        <w:rPr>
          <w:iCs/>
          <w:szCs w:val="28"/>
        </w:rPr>
        <w:t xml:space="preserve">chỉnh lý cụ thể hơn các nội dung về việc thực hiện bồi thường thiệt hại đối với trường hợp phương tiện, tài sản </w:t>
      </w:r>
      <w:r w:rsidR="001C6B4D" w:rsidRPr="00C53BCC">
        <w:rPr>
          <w:iCs/>
          <w:szCs w:val="28"/>
        </w:rPr>
        <w:t xml:space="preserve">mất, hư hỏng, bị thiệt hại về thu nhập </w:t>
      </w:r>
      <w:r w:rsidRPr="00C53BCC">
        <w:rPr>
          <w:iCs/>
          <w:szCs w:val="28"/>
        </w:rPr>
        <w:t>khi được huy động tham gia chữa cháy; mức bồi thường và việc chi trả bồi thường thiệt hại cho phù hợp với pháp luật về trưng mua, tr</w:t>
      </w:r>
      <w:r w:rsidR="00A73A1A" w:rsidRPr="00C53BCC">
        <w:rPr>
          <w:iCs/>
          <w:szCs w:val="28"/>
        </w:rPr>
        <w:t>ưng</w:t>
      </w:r>
      <w:r w:rsidRPr="00C53BCC">
        <w:rPr>
          <w:iCs/>
          <w:szCs w:val="28"/>
        </w:rPr>
        <w:t xml:space="preserve"> dụng tài sản </w:t>
      </w:r>
      <w:r w:rsidR="00E40573" w:rsidRPr="00C53BCC">
        <w:rPr>
          <w:iCs/>
          <w:szCs w:val="28"/>
        </w:rPr>
        <w:t xml:space="preserve">tại </w:t>
      </w:r>
      <w:r w:rsidRPr="00C53BCC">
        <w:rPr>
          <w:iCs/>
          <w:szCs w:val="28"/>
        </w:rPr>
        <w:t xml:space="preserve">khoản </w:t>
      </w:r>
      <w:r w:rsidR="001C6B4D" w:rsidRPr="00C53BCC">
        <w:rPr>
          <w:iCs/>
          <w:szCs w:val="28"/>
        </w:rPr>
        <w:t>3</w:t>
      </w:r>
      <w:r w:rsidRPr="00C53BCC">
        <w:rPr>
          <w:iCs/>
          <w:szCs w:val="28"/>
        </w:rPr>
        <w:t xml:space="preserve"> Điều 25</w:t>
      </w:r>
      <w:r w:rsidR="00A73A1A" w:rsidRPr="00C53BCC">
        <w:rPr>
          <w:iCs/>
          <w:szCs w:val="28"/>
        </w:rPr>
        <w:t xml:space="preserve"> dự thảo Luật</w:t>
      </w:r>
      <w:r w:rsidRPr="00C53BCC">
        <w:rPr>
          <w:iCs/>
          <w:szCs w:val="28"/>
        </w:rPr>
        <w:t xml:space="preserve">. </w:t>
      </w:r>
      <w:r w:rsidR="00E40573" w:rsidRPr="00C53BCC">
        <w:rPr>
          <w:iCs/>
          <w:szCs w:val="28"/>
        </w:rPr>
        <w:t>Đồng thời, b</w:t>
      </w:r>
      <w:r w:rsidRPr="00C53BCC">
        <w:rPr>
          <w:iCs/>
          <w:szCs w:val="28"/>
        </w:rPr>
        <w:t>ổ sung nội dung giao Chính phủ quy định thẩm quyền, thủ tục huy động lực lượng,</w:t>
      </w:r>
      <w:r w:rsidR="001C6B4D" w:rsidRPr="00C53BCC">
        <w:rPr>
          <w:iCs/>
          <w:szCs w:val="28"/>
        </w:rPr>
        <w:t xml:space="preserve"> người,</w:t>
      </w:r>
      <w:r w:rsidRPr="00C53BCC">
        <w:rPr>
          <w:iCs/>
          <w:szCs w:val="28"/>
        </w:rPr>
        <w:t xml:space="preserve"> phương tiện, tài sản để chữa cháy </w:t>
      </w:r>
      <w:r w:rsidR="00E40573" w:rsidRPr="00C53BCC">
        <w:rPr>
          <w:iCs/>
          <w:szCs w:val="28"/>
        </w:rPr>
        <w:t>nhằm</w:t>
      </w:r>
      <w:r w:rsidRPr="00C53BCC">
        <w:rPr>
          <w:iCs/>
          <w:szCs w:val="28"/>
        </w:rPr>
        <w:t xml:space="preserve"> bảo đảm tính khả thi, đồng bộ với các quy định khác của pháp luật</w:t>
      </w:r>
      <w:r w:rsidR="001C6B4D" w:rsidRPr="00C53BCC">
        <w:rPr>
          <w:iCs/>
          <w:szCs w:val="28"/>
        </w:rPr>
        <w:t xml:space="preserve"> tại khoản 5 Điều 25 dự thảo Luật</w:t>
      </w:r>
      <w:r w:rsidRPr="00C53BCC">
        <w:rPr>
          <w:iCs/>
          <w:szCs w:val="28"/>
        </w:rPr>
        <w:t xml:space="preserve">. </w:t>
      </w:r>
    </w:p>
    <w:p w14:paraId="089E7BD8" w14:textId="07D38007" w:rsidR="00E85EE8" w:rsidRPr="00C53BCC" w:rsidRDefault="00E85EE8"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b/>
          <w:szCs w:val="28"/>
        </w:rPr>
      </w:pPr>
      <w:r w:rsidRPr="00C53BCC">
        <w:rPr>
          <w:b/>
          <w:szCs w:val="28"/>
        </w:rPr>
        <w:t>2</w:t>
      </w:r>
      <w:r w:rsidR="000B2B3A">
        <w:rPr>
          <w:b/>
          <w:szCs w:val="28"/>
        </w:rPr>
        <w:t>2</w:t>
      </w:r>
      <w:r w:rsidRPr="00C53BCC">
        <w:rPr>
          <w:b/>
          <w:szCs w:val="28"/>
        </w:rPr>
        <w:t xml:space="preserve">. Nguồn nước chữa cháy </w:t>
      </w:r>
      <w:r w:rsidRPr="00574A4A">
        <w:rPr>
          <w:b/>
          <w:i/>
          <w:szCs w:val="28"/>
        </w:rPr>
        <w:t>(</w:t>
      </w:r>
      <w:r w:rsidR="00E40573" w:rsidRPr="00574A4A">
        <w:rPr>
          <w:b/>
          <w:i/>
          <w:szCs w:val="28"/>
        </w:rPr>
        <w:t xml:space="preserve">Điều 26 dự thảo Luật Chính phủ trình, nay là Điều 26 </w:t>
      </w:r>
      <w:r w:rsidR="00DE6D5A" w:rsidRPr="00574A4A">
        <w:rPr>
          <w:b/>
          <w:i/>
          <w:szCs w:val="28"/>
        </w:rPr>
        <w:t>dự thảo Luật đã được tiếp thu, chỉnh lý</w:t>
      </w:r>
      <w:r w:rsidRPr="00574A4A">
        <w:rPr>
          <w:b/>
          <w:i/>
          <w:szCs w:val="28"/>
        </w:rPr>
        <w:t>)</w:t>
      </w:r>
      <w:r w:rsidRPr="00C53BCC">
        <w:rPr>
          <w:b/>
          <w:szCs w:val="28"/>
        </w:rPr>
        <w:t xml:space="preserve"> </w:t>
      </w:r>
    </w:p>
    <w:p w14:paraId="4301D0FB" w14:textId="6F463FAB" w:rsidR="00E85EE8" w:rsidRPr="00C53BCC" w:rsidRDefault="00E85EE8"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rFonts w:eastAsia="Times New Roman"/>
          <w:bCs/>
          <w:i/>
          <w:iCs/>
          <w:szCs w:val="28"/>
        </w:rPr>
      </w:pPr>
      <w:r w:rsidRPr="00C53BCC">
        <w:rPr>
          <w:i/>
          <w:iCs/>
          <w:szCs w:val="28"/>
        </w:rPr>
        <w:t xml:space="preserve">Có ý kiến bổ sung quy định các vật, chất chữa cháy khác; đề nghị bổ sung cụm từ </w:t>
      </w:r>
      <w:r w:rsidR="00B25E62" w:rsidRPr="00C53BCC">
        <w:rPr>
          <w:i/>
          <w:iCs/>
          <w:szCs w:val="28"/>
        </w:rPr>
        <w:t>“</w:t>
      </w:r>
      <w:r w:rsidRPr="00C53BCC">
        <w:rPr>
          <w:i/>
          <w:iCs/>
          <w:szCs w:val="28"/>
        </w:rPr>
        <w:t>vật liệu</w:t>
      </w:r>
      <w:r w:rsidR="00B25E62" w:rsidRPr="00C53BCC">
        <w:rPr>
          <w:i/>
          <w:iCs/>
          <w:szCs w:val="28"/>
        </w:rPr>
        <w:t xml:space="preserve">” </w:t>
      </w:r>
      <w:r w:rsidRPr="00C53BCC">
        <w:rPr>
          <w:i/>
          <w:iCs/>
          <w:szCs w:val="28"/>
        </w:rPr>
        <w:t xml:space="preserve">tại tên điều và khoản 1; thay thế cụm từ </w:t>
      </w:r>
      <w:r w:rsidR="00B25E62" w:rsidRPr="00C53BCC">
        <w:rPr>
          <w:bCs/>
          <w:i/>
          <w:iCs/>
          <w:szCs w:val="28"/>
        </w:rPr>
        <w:t>“</w:t>
      </w:r>
      <w:r w:rsidRPr="00C53BCC">
        <w:rPr>
          <w:bCs/>
          <w:i/>
          <w:iCs/>
          <w:szCs w:val="28"/>
        </w:rPr>
        <w:t>mọi nguồn nước, chất chữa cháy</w:t>
      </w:r>
      <w:r w:rsidR="00B25E62" w:rsidRPr="00C53BCC">
        <w:rPr>
          <w:bCs/>
          <w:i/>
          <w:iCs/>
          <w:szCs w:val="28"/>
        </w:rPr>
        <w:t xml:space="preserve">” </w:t>
      </w:r>
      <w:r w:rsidRPr="00C53BCC">
        <w:rPr>
          <w:i/>
          <w:iCs/>
          <w:szCs w:val="28"/>
        </w:rPr>
        <w:t xml:space="preserve">bằng cụm từ </w:t>
      </w:r>
      <w:r w:rsidR="00B25E62" w:rsidRPr="00C53BCC">
        <w:rPr>
          <w:bCs/>
          <w:i/>
          <w:iCs/>
          <w:szCs w:val="28"/>
        </w:rPr>
        <w:t>“</w:t>
      </w:r>
      <w:r w:rsidRPr="00C53BCC">
        <w:rPr>
          <w:bCs/>
          <w:i/>
          <w:iCs/>
          <w:szCs w:val="28"/>
        </w:rPr>
        <w:t>mọi nguồn nước, chất có thể dùng để chữa cháy</w:t>
      </w:r>
      <w:r w:rsidR="00B25E62" w:rsidRPr="00C53BCC">
        <w:rPr>
          <w:bCs/>
          <w:i/>
          <w:iCs/>
          <w:szCs w:val="28"/>
        </w:rPr>
        <w:t>”;</w:t>
      </w:r>
      <w:r w:rsidRPr="00C53BCC">
        <w:rPr>
          <w:i/>
          <w:iCs/>
          <w:szCs w:val="28"/>
        </w:rPr>
        <w:t xml:space="preserve"> bổ sung cụm từ </w:t>
      </w:r>
      <w:r w:rsidR="00B25E62" w:rsidRPr="00C53BCC">
        <w:rPr>
          <w:i/>
          <w:iCs/>
          <w:szCs w:val="28"/>
        </w:rPr>
        <w:t>“</w:t>
      </w:r>
      <w:r w:rsidRPr="00C53BCC">
        <w:rPr>
          <w:i/>
          <w:iCs/>
          <w:szCs w:val="28"/>
        </w:rPr>
        <w:t>và nguồn nước khác</w:t>
      </w:r>
      <w:r w:rsidR="00B25E62" w:rsidRPr="00C53BCC">
        <w:rPr>
          <w:i/>
          <w:iCs/>
          <w:szCs w:val="28"/>
        </w:rPr>
        <w:t xml:space="preserve">” </w:t>
      </w:r>
      <w:r w:rsidRPr="00C53BCC">
        <w:rPr>
          <w:i/>
          <w:iCs/>
          <w:szCs w:val="28"/>
        </w:rPr>
        <w:t>tại k</w:t>
      </w:r>
      <w:r w:rsidRPr="00C53BCC">
        <w:rPr>
          <w:bCs/>
          <w:i/>
          <w:iCs/>
          <w:szCs w:val="28"/>
        </w:rPr>
        <w:t>hoản 2</w:t>
      </w:r>
      <w:r w:rsidRPr="00C53BCC">
        <w:rPr>
          <w:i/>
          <w:iCs/>
          <w:szCs w:val="28"/>
        </w:rPr>
        <w:t xml:space="preserve"> để bảo đảm yêu cầu chữa cháy và thống nhất với khoản 1</w:t>
      </w:r>
      <w:r w:rsidR="00E40573" w:rsidRPr="00C53BCC">
        <w:rPr>
          <w:i/>
          <w:iCs/>
          <w:szCs w:val="28"/>
        </w:rPr>
        <w:t>.</w:t>
      </w:r>
      <w:r w:rsidRPr="00C53BCC">
        <w:rPr>
          <w:rFonts w:eastAsia="Times New Roman"/>
          <w:b/>
          <w:i/>
          <w:iCs/>
          <w:szCs w:val="28"/>
        </w:rPr>
        <w:t xml:space="preserve"> </w:t>
      </w:r>
      <w:r w:rsidRPr="00C53BCC">
        <w:rPr>
          <w:rFonts w:eastAsia="Times New Roman"/>
          <w:bCs/>
          <w:i/>
          <w:iCs/>
          <w:szCs w:val="28"/>
        </w:rPr>
        <w:t>Có ý kiến đề nghị bổ sung quy định về trách nhiệm của các cơ quan quản lý, chính quyền địa phương trong quản lý, kiểm tra các điểm cấp nước chữa cháy ngoài nhà để có biện pháp bảo vệ hành lang an toàn để bảo đảm lấy nước chữa cháy.</w:t>
      </w:r>
    </w:p>
    <w:p w14:paraId="37BAF9E9" w14:textId="69F4000A" w:rsidR="00E85EE8" w:rsidRPr="00C53BCC" w:rsidRDefault="00E85EE8"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szCs w:val="28"/>
        </w:rPr>
      </w:pPr>
      <w:r w:rsidRPr="00C53BCC">
        <w:rPr>
          <w:szCs w:val="28"/>
        </w:rPr>
        <w:t xml:space="preserve">Tiếp thu ý kiến ĐBQH, UBTVQH đã chỉ đạo nghiên cứu, chỉnh lý, bổ sung quy định ưu tiên sử dụng mọi nguồn </w:t>
      </w:r>
      <w:r w:rsidRPr="00C53BCC">
        <w:rPr>
          <w:bCs/>
          <w:szCs w:val="28"/>
        </w:rPr>
        <w:t xml:space="preserve">nước, chất chữa cháy để phục vụ cho chữa cháy vào nguyên tắc PCCC, CNCH </w:t>
      </w:r>
      <w:r w:rsidR="007A2476" w:rsidRPr="00C53BCC">
        <w:rPr>
          <w:bCs/>
          <w:szCs w:val="28"/>
        </w:rPr>
        <w:t xml:space="preserve">tại </w:t>
      </w:r>
      <w:r w:rsidRPr="00C53BCC">
        <w:rPr>
          <w:bCs/>
          <w:szCs w:val="28"/>
        </w:rPr>
        <w:t>Điều 5</w:t>
      </w:r>
      <w:r w:rsidR="007A2476" w:rsidRPr="00C53BCC">
        <w:rPr>
          <w:bCs/>
          <w:szCs w:val="28"/>
        </w:rPr>
        <w:t xml:space="preserve"> dự thảo Luật</w:t>
      </w:r>
      <w:r w:rsidRPr="00C53BCC">
        <w:rPr>
          <w:bCs/>
          <w:szCs w:val="28"/>
        </w:rPr>
        <w:t xml:space="preserve">; đồng thời quy định lại các nội dung của Điều 26 dự thảo Luật đã tiếp thu, chỉnh lý về các loại nguồn nước được sử dụng chữa cháy; trách nhiệm trong việc </w:t>
      </w:r>
      <w:r w:rsidRPr="00C53BCC">
        <w:rPr>
          <w:szCs w:val="28"/>
        </w:rPr>
        <w:t xml:space="preserve">đầu tư, duy tu, bảo dưỡng, bảo vệ trụ nước chữa cháy, các điểm, bến, bãi lấy nước phục vụ PCCC để thể chế hóa quy hoạch PCCC theo Quyết định số 819/QĐ-TTg nhày 07/7/2023 của Thủ tướng Chính phủ quyết định phê duyệt quy hoạch hạ tầng phòng cháy và chữa cháy thời kỳ 2021-2030, tầm nhìn đến năm 2050 và đồng bộ với </w:t>
      </w:r>
      <w:r w:rsidR="009937E6" w:rsidRPr="00C53BCC">
        <w:rPr>
          <w:szCs w:val="28"/>
        </w:rPr>
        <w:t>các quy định của</w:t>
      </w:r>
      <w:r w:rsidRPr="00C53BCC">
        <w:rPr>
          <w:szCs w:val="28"/>
        </w:rPr>
        <w:t xml:space="preserve"> pháp luật có liên quan đến cấp nước.</w:t>
      </w:r>
    </w:p>
    <w:p w14:paraId="1B12397C" w14:textId="470A0FBC" w:rsidR="00E85EE8" w:rsidRPr="00C53BCC" w:rsidRDefault="00E85EE8"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spacing w:val="-2"/>
          <w:szCs w:val="28"/>
        </w:rPr>
      </w:pPr>
      <w:r w:rsidRPr="00C53BCC">
        <w:rPr>
          <w:b/>
          <w:spacing w:val="-2"/>
          <w:szCs w:val="28"/>
        </w:rPr>
        <w:t>2</w:t>
      </w:r>
      <w:r w:rsidR="000B2B3A">
        <w:rPr>
          <w:b/>
          <w:spacing w:val="-2"/>
          <w:szCs w:val="28"/>
        </w:rPr>
        <w:t>3</w:t>
      </w:r>
      <w:r w:rsidRPr="00C53BCC">
        <w:rPr>
          <w:b/>
          <w:spacing w:val="-2"/>
          <w:szCs w:val="28"/>
        </w:rPr>
        <w:t>. Ưu tiên và bảo đảm quyền ưu tiên cho lực lượng, phương tiện tham gia chữa cháy (</w:t>
      </w:r>
      <w:r w:rsidR="007A2476" w:rsidRPr="00C53BCC">
        <w:rPr>
          <w:b/>
          <w:spacing w:val="-2"/>
          <w:szCs w:val="28"/>
        </w:rPr>
        <w:t>Điều 27 dự thảo Luật Chính phủ trình, nay đã được lược bỏ</w:t>
      </w:r>
      <w:r w:rsidR="000A7A35" w:rsidRPr="00C53BCC">
        <w:rPr>
          <w:b/>
          <w:spacing w:val="-2"/>
          <w:szCs w:val="28"/>
        </w:rPr>
        <w:t>, chuyển nội dung vào Điều 24 và Điều 25</w:t>
      </w:r>
      <w:r w:rsidR="007A2476" w:rsidRPr="00C53BCC">
        <w:rPr>
          <w:b/>
          <w:spacing w:val="-2"/>
          <w:szCs w:val="28"/>
        </w:rPr>
        <w:t xml:space="preserve"> </w:t>
      </w:r>
      <w:r w:rsidR="00DE6D5A">
        <w:rPr>
          <w:b/>
          <w:spacing w:val="-2"/>
          <w:szCs w:val="28"/>
        </w:rPr>
        <w:t>dự thảo Luật đã được tiếp thu, chỉnh lý</w:t>
      </w:r>
      <w:r w:rsidRPr="00C53BCC">
        <w:rPr>
          <w:b/>
          <w:spacing w:val="-2"/>
          <w:szCs w:val="28"/>
        </w:rPr>
        <w:t>)</w:t>
      </w:r>
      <w:r w:rsidRPr="00C53BCC">
        <w:rPr>
          <w:spacing w:val="-2"/>
          <w:szCs w:val="28"/>
        </w:rPr>
        <w:t xml:space="preserve"> </w:t>
      </w:r>
    </w:p>
    <w:p w14:paraId="25341BB8" w14:textId="5BF4D74E" w:rsidR="00E85EE8" w:rsidRPr="00C53BCC" w:rsidRDefault="00E85EE8"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
          <w:iCs/>
          <w:szCs w:val="28"/>
        </w:rPr>
      </w:pPr>
      <w:r w:rsidRPr="00C53BCC">
        <w:rPr>
          <w:i/>
          <w:iCs/>
          <w:szCs w:val="28"/>
        </w:rPr>
        <w:t xml:space="preserve">- Có ý kiến đề nghị bổ sung đầy đủ hơn nội dung </w:t>
      </w:r>
      <w:r w:rsidR="00B25E62" w:rsidRPr="00C53BCC">
        <w:rPr>
          <w:i/>
          <w:iCs/>
          <w:szCs w:val="28"/>
        </w:rPr>
        <w:t>“</w:t>
      </w:r>
      <w:r w:rsidRPr="00C53BCC">
        <w:rPr>
          <w:i/>
          <w:iCs/>
          <w:szCs w:val="28"/>
        </w:rPr>
        <w:t>được ưu tiên đi trên các phương tiện giao thông</w:t>
      </w:r>
      <w:r w:rsidR="00B25E62" w:rsidRPr="00C53BCC">
        <w:rPr>
          <w:i/>
          <w:iCs/>
          <w:szCs w:val="28"/>
        </w:rPr>
        <w:t>”.</w:t>
      </w:r>
      <w:r w:rsidRPr="00C53BCC">
        <w:rPr>
          <w:i/>
          <w:iCs/>
          <w:szCs w:val="28"/>
        </w:rPr>
        <w:t xml:space="preserve"> Có ý kiến đề nghị bổ sung quyền ưu tiên cho lực lượng, phương tiện của cơ quan khác tham gia thực hiện chữa cháy; Đề nghị cân nhắc chỉ có phương tiện của cơ quan Công an mới được ưu tiên, còn các </w:t>
      </w:r>
      <w:r w:rsidRPr="00C53BCC">
        <w:rPr>
          <w:i/>
          <w:iCs/>
          <w:szCs w:val="28"/>
        </w:rPr>
        <w:lastRenderedPageBreak/>
        <w:t xml:space="preserve">phương tiện khác được huy động thì không được ưu tiên; đề nghị sửa quyền ưu tiên của lực lượng chủ trì, chuyên ngành để bao quát hết các lực lượng (kể cả quân đội); </w:t>
      </w:r>
      <w:r w:rsidRPr="00C53BCC">
        <w:rPr>
          <w:i/>
          <w:iCs/>
          <w:szCs w:val="28"/>
          <w:lang w:val="vi-VN"/>
        </w:rPr>
        <w:t xml:space="preserve">bổ sung quy định về sử dụng còi đèn ưu tiên bảo đảm bao quát hết các lực lượng phương tiện (bộ ngành, tổ chức, cá nhân…) tham gia chữa cháy, CNCH </w:t>
      </w:r>
      <w:r w:rsidRPr="00C53BCC">
        <w:rPr>
          <w:i/>
          <w:iCs/>
          <w:szCs w:val="28"/>
        </w:rPr>
        <w:t>tại k</w:t>
      </w:r>
      <w:r w:rsidRPr="00C53BCC">
        <w:rPr>
          <w:i/>
          <w:iCs/>
          <w:szCs w:val="28"/>
          <w:lang w:val="vi-VN"/>
        </w:rPr>
        <w:t>hoản 2 Điều 27 và Điều 39</w:t>
      </w:r>
      <w:r w:rsidRPr="00C53BCC">
        <w:rPr>
          <w:i/>
          <w:iCs/>
          <w:szCs w:val="28"/>
        </w:rPr>
        <w:t>.</w:t>
      </w:r>
    </w:p>
    <w:p w14:paraId="5B183B3B" w14:textId="7FC0DCB4" w:rsidR="00E85EE8" w:rsidRPr="00C53BCC" w:rsidRDefault="00E85EE8"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Cs/>
          <w:szCs w:val="28"/>
        </w:rPr>
      </w:pPr>
      <w:r w:rsidRPr="00C53BCC">
        <w:rPr>
          <w:iCs/>
          <w:szCs w:val="28"/>
        </w:rPr>
        <w:t>Tiếp thu ý kiến ĐBQH, UBTVQH đã chỉ đạo nghiên cứu, chỉnh lý, quy định cụ thể hơn về quyền ưu tiên khi đi trên các phương tiện giao thông để chữa cháy tại khoản 5 Điều 24</w:t>
      </w:r>
      <w:r w:rsidRPr="00C53BCC">
        <w:rPr>
          <w:rStyle w:val="FootnoteReference"/>
          <w:iCs/>
          <w:szCs w:val="28"/>
        </w:rPr>
        <w:footnoteReference w:id="3"/>
      </w:r>
      <w:r w:rsidRPr="00C53BCC">
        <w:rPr>
          <w:iCs/>
          <w:szCs w:val="28"/>
        </w:rPr>
        <w:t xml:space="preserve"> </w:t>
      </w:r>
      <w:r w:rsidRPr="00C53BCC">
        <w:rPr>
          <w:bCs/>
          <w:iCs/>
          <w:szCs w:val="28"/>
        </w:rPr>
        <w:t xml:space="preserve">và khoản </w:t>
      </w:r>
      <w:r w:rsidR="001C6B4D" w:rsidRPr="00C53BCC">
        <w:rPr>
          <w:bCs/>
          <w:iCs/>
          <w:szCs w:val="28"/>
        </w:rPr>
        <w:t>4</w:t>
      </w:r>
      <w:r w:rsidRPr="00C53BCC">
        <w:rPr>
          <w:bCs/>
          <w:iCs/>
          <w:szCs w:val="28"/>
        </w:rPr>
        <w:t xml:space="preserve"> Điều 25</w:t>
      </w:r>
      <w:r w:rsidRPr="00C53BCC">
        <w:rPr>
          <w:rStyle w:val="FootnoteReference"/>
          <w:bCs/>
          <w:iCs/>
          <w:szCs w:val="28"/>
        </w:rPr>
        <w:footnoteReference w:id="4"/>
      </w:r>
      <w:r w:rsidRPr="00C53BCC">
        <w:rPr>
          <w:bCs/>
          <w:iCs/>
          <w:szCs w:val="28"/>
        </w:rPr>
        <w:t xml:space="preserve"> của dự thảo Luật đã tiếp thu, chỉnh lý. Về nội dung ưu tiên của phương tiện tham gia chữa cháy </w:t>
      </w:r>
      <w:r w:rsidRPr="00C53BCC">
        <w:rPr>
          <w:iCs/>
          <w:szCs w:val="28"/>
        </w:rPr>
        <w:t>của cơ quan Công an và các cơ quan, tổ chức khi được huy động chữa cháy, UBTVQH thấy rằng tại Điều 27 Luật Trật tự an toàn giao thông đường bộ năm 2024 đã quy định cụ thể về xe ưu tiên khi làm nhiệm vụ</w:t>
      </w:r>
      <w:r w:rsidRPr="00C53BCC">
        <w:rPr>
          <w:iCs/>
          <w:szCs w:val="28"/>
          <w:lang w:val="vi-VN"/>
        </w:rPr>
        <w:t xml:space="preserve"> chữa cháy</w:t>
      </w:r>
      <w:r w:rsidRPr="00C53BCC">
        <w:rPr>
          <w:iCs/>
          <w:szCs w:val="28"/>
        </w:rPr>
        <w:t xml:space="preserve">, cứu nạn, cứu hộ. Do vậy, để bảo đảm tính đồng bộ, thống nhất trong hệ thống văn bản quy phạm pháp luật, UBTVQH đề nghị Quốc hội không quy định nội dung này vào dự thảo Luật PCCC và CNCH. </w:t>
      </w:r>
    </w:p>
    <w:p w14:paraId="4BA53B06" w14:textId="748E289E" w:rsidR="00E85EE8" w:rsidRPr="00C53BCC" w:rsidRDefault="00E85EE8"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b/>
          <w:szCs w:val="28"/>
        </w:rPr>
      </w:pPr>
      <w:r w:rsidRPr="00C53BCC">
        <w:rPr>
          <w:b/>
          <w:szCs w:val="28"/>
        </w:rPr>
        <w:t>2</w:t>
      </w:r>
      <w:r w:rsidR="000B2B3A">
        <w:rPr>
          <w:b/>
          <w:szCs w:val="28"/>
        </w:rPr>
        <w:t>4</w:t>
      </w:r>
      <w:r w:rsidRPr="00C53BCC">
        <w:rPr>
          <w:b/>
          <w:szCs w:val="28"/>
        </w:rPr>
        <w:t xml:space="preserve">. Người chỉ huy chữa cháy </w:t>
      </w:r>
      <w:r w:rsidRPr="00574A4A">
        <w:rPr>
          <w:b/>
          <w:i/>
          <w:szCs w:val="28"/>
        </w:rPr>
        <w:t>(</w:t>
      </w:r>
      <w:r w:rsidR="007A2476" w:rsidRPr="00574A4A">
        <w:rPr>
          <w:b/>
          <w:i/>
          <w:szCs w:val="28"/>
        </w:rPr>
        <w:t xml:space="preserve">Điều 28 dự thảo Luật Chính phủ trình, nay là Điều 27 </w:t>
      </w:r>
      <w:r w:rsidR="00DE6D5A" w:rsidRPr="00574A4A">
        <w:rPr>
          <w:b/>
          <w:i/>
          <w:szCs w:val="28"/>
        </w:rPr>
        <w:t>dự thảo Luật đã được tiếp thu, chỉnh lý</w:t>
      </w:r>
      <w:r w:rsidRPr="00574A4A">
        <w:rPr>
          <w:b/>
          <w:i/>
          <w:szCs w:val="28"/>
        </w:rPr>
        <w:t>)</w:t>
      </w:r>
    </w:p>
    <w:p w14:paraId="1CD620EF" w14:textId="34CA51AB" w:rsidR="00E85EE8" w:rsidRPr="00C53BCC" w:rsidRDefault="00E85EE8"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
          <w:iCs/>
          <w:szCs w:val="28"/>
        </w:rPr>
      </w:pPr>
      <w:r w:rsidRPr="00C53BCC">
        <w:rPr>
          <w:i/>
          <w:iCs/>
          <w:szCs w:val="28"/>
        </w:rPr>
        <w:t>- Có ý kiến đề nghị nghiên cứu bổ sung quy định về nguyên tắc trong công tác tổ chức chữa cháy để người dân chủ động tham gia chữa cháy ngay từ lúc phát hiện sự cố cháy, nổ và tuân thủ hiệu lệnh của người chỉ huy chữa cháy</w:t>
      </w:r>
      <w:r w:rsidR="007A2476" w:rsidRPr="00C53BCC">
        <w:rPr>
          <w:i/>
          <w:iCs/>
          <w:szCs w:val="28"/>
        </w:rPr>
        <w:t xml:space="preserve">; </w:t>
      </w:r>
      <w:r w:rsidR="007A2476" w:rsidRPr="00C53BCC">
        <w:rPr>
          <w:rFonts w:eastAsia="Times New Roman"/>
          <w:i/>
          <w:iCs/>
          <w:szCs w:val="28"/>
          <w:lang w:eastAsia="en-GB"/>
        </w:rPr>
        <w:t>quy định chi tiết nhiệm vụ, trách nhiệm của người chỉ huy chữa cháy;</w:t>
      </w:r>
      <w:r w:rsidR="007A2476" w:rsidRPr="00C53BCC">
        <w:rPr>
          <w:rFonts w:eastAsia="Times New Roman"/>
          <w:i/>
          <w:iCs/>
          <w:szCs w:val="28"/>
          <w:lang w:val="nl-NL"/>
        </w:rPr>
        <w:t xml:space="preserve"> nghiên cứu lại việc giao trách nhiệm chỉ huy chữa cháy cho </w:t>
      </w:r>
      <w:r w:rsidR="007A2476" w:rsidRPr="00C53BCC">
        <w:rPr>
          <w:i/>
          <w:iCs/>
          <w:szCs w:val="28"/>
        </w:rPr>
        <w:t>trưởng thôn, tổ trưởng tổ dân phố tại điểm b vì chưa phù hợp với điều kiện, khả năng của trưởng thôn, tổ trưởng tổ dân phố;</w:t>
      </w:r>
      <w:r w:rsidR="007A2476" w:rsidRPr="00C53BCC">
        <w:rPr>
          <w:i/>
          <w:iCs/>
          <w:szCs w:val="28"/>
          <w:lang w:val="nl-NL"/>
        </w:rPr>
        <w:t xml:space="preserve"> quy định rõ chủ thể chỉ huy chữa cháy tại điểm d vì liên quan đến quyền và trách nhiệm của người chỉ huy chữa cháy</w:t>
      </w:r>
      <w:r w:rsidRPr="00C53BCC">
        <w:rPr>
          <w:rFonts w:eastAsia="Times New Roman"/>
          <w:i/>
          <w:iCs/>
          <w:szCs w:val="28"/>
          <w:lang w:val="nl-NL"/>
        </w:rPr>
        <w:t>.</w:t>
      </w:r>
      <w:r w:rsidRPr="00C53BCC">
        <w:rPr>
          <w:i/>
          <w:iCs/>
          <w:szCs w:val="28"/>
        </w:rPr>
        <w:t xml:space="preserve"> </w:t>
      </w:r>
      <w:r w:rsidRPr="00C53BCC">
        <w:rPr>
          <w:bCs/>
          <w:i/>
          <w:iCs/>
          <w:szCs w:val="28"/>
        </w:rPr>
        <w:t>Có ý kiến cho rằng nội dung quy định tại khoản 1 thiếu tính khả thi, đề nghị cân nhắc quy định cụ thể hoặc giao cho Bộ trưởng Bộ Công an quy định</w:t>
      </w:r>
      <w:r w:rsidRPr="00C53BCC">
        <w:rPr>
          <w:rFonts w:eastAsia="Times New Roman"/>
          <w:i/>
          <w:iCs/>
          <w:szCs w:val="28"/>
          <w:lang w:val="nl-NL"/>
        </w:rPr>
        <w:t>;</w:t>
      </w:r>
      <w:r w:rsidRPr="00C53BCC">
        <w:rPr>
          <w:i/>
          <w:iCs/>
          <w:szCs w:val="28"/>
        </w:rPr>
        <w:t xml:space="preserve"> cân nhắc, quy định cụ thể hơn về người chỉ huy chữa cháy tại khoản 1 theo hướng khi lực lượng Cảnh sát PCCC và CNCH có mặt tại nơi xảy ra cháy thì người có chức vụ cao nhất trong lực lượng Cảnh sát PCCC và CNCH là người chỉ huy chữa cháy</w:t>
      </w:r>
      <w:r w:rsidRPr="00C53BCC">
        <w:rPr>
          <w:rFonts w:eastAsia="Times New Roman"/>
          <w:i/>
          <w:iCs/>
          <w:szCs w:val="28"/>
          <w:lang w:val="nl-NL"/>
        </w:rPr>
        <w:t>.</w:t>
      </w:r>
      <w:r w:rsidRPr="00C53BCC">
        <w:rPr>
          <w:i/>
          <w:iCs/>
          <w:szCs w:val="28"/>
        </w:rPr>
        <w:t xml:space="preserve"> Có ý kiến đề nghị sửa lại khoản này như sau: </w:t>
      </w:r>
      <w:r w:rsidR="00B25E62" w:rsidRPr="00C53BCC">
        <w:rPr>
          <w:i/>
          <w:iCs/>
          <w:szCs w:val="28"/>
        </w:rPr>
        <w:t>“</w:t>
      </w:r>
      <w:r w:rsidRPr="00C53BCC">
        <w:rPr>
          <w:i/>
          <w:iCs/>
          <w:szCs w:val="28"/>
        </w:rPr>
        <w:t>Khi xảy ra chảy, người có chức vụ, thẩm quyền cao nhất trong lực lượng Công an nhân dân có mặt tại nơi xảy ra chảy là người chỉ huy chữa cháy</w:t>
      </w:r>
      <w:r w:rsidR="00B25E62" w:rsidRPr="00C53BCC">
        <w:rPr>
          <w:i/>
          <w:iCs/>
          <w:szCs w:val="28"/>
        </w:rPr>
        <w:t>”</w:t>
      </w:r>
      <w:r w:rsidR="007A2476" w:rsidRPr="00C53BCC">
        <w:rPr>
          <w:i/>
          <w:iCs/>
          <w:szCs w:val="28"/>
        </w:rPr>
        <w:t>;</w:t>
      </w:r>
      <w:r w:rsidRPr="00C53BCC">
        <w:rPr>
          <w:i/>
          <w:iCs/>
          <w:szCs w:val="28"/>
        </w:rPr>
        <w:t xml:space="preserve"> chỉnh sửa điểm d, khoản 2 như sau: </w:t>
      </w:r>
      <w:r w:rsidR="007A2476" w:rsidRPr="00C53BCC">
        <w:rPr>
          <w:i/>
          <w:iCs/>
          <w:szCs w:val="28"/>
        </w:rPr>
        <w:t>“</w:t>
      </w:r>
      <w:r w:rsidRPr="00C53BCC">
        <w:rPr>
          <w:i/>
          <w:iCs/>
          <w:szCs w:val="28"/>
        </w:rPr>
        <w:t xml:space="preserve">Người đứng đầu cơ quan, tổ chức, Chủ tịch </w:t>
      </w:r>
      <w:r w:rsidR="00574A4A">
        <w:rPr>
          <w:i/>
          <w:iCs/>
          <w:szCs w:val="28"/>
        </w:rPr>
        <w:t>UBND</w:t>
      </w:r>
      <w:r w:rsidRPr="00C53BCC">
        <w:rPr>
          <w:i/>
          <w:iCs/>
          <w:szCs w:val="28"/>
        </w:rPr>
        <w:t xml:space="preserve"> cấp xã trở lên của địa phương đó có mặt tại đám cháy là người chỉ đạo, chỉ huy chữa cháy</w:t>
      </w:r>
      <w:r w:rsidR="007A2476" w:rsidRPr="00C53BCC">
        <w:rPr>
          <w:i/>
          <w:iCs/>
          <w:szCs w:val="28"/>
        </w:rPr>
        <w:t>”</w:t>
      </w:r>
      <w:r w:rsidRPr="00C53BCC">
        <w:rPr>
          <w:i/>
          <w:iCs/>
          <w:szCs w:val="28"/>
          <w:lang w:val="nl-NL"/>
        </w:rPr>
        <w:t>.</w:t>
      </w:r>
    </w:p>
    <w:p w14:paraId="5DBA3CCD" w14:textId="075A30D7" w:rsidR="00E85EE8" w:rsidRPr="00C53BCC" w:rsidRDefault="00E85EE8"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Cs/>
          <w:szCs w:val="28"/>
          <w:lang w:val="nl-NL"/>
        </w:rPr>
      </w:pPr>
      <w:r w:rsidRPr="00C53BCC">
        <w:rPr>
          <w:iCs/>
          <w:szCs w:val="28"/>
          <w:lang w:val="nl-NL"/>
        </w:rPr>
        <w:t xml:space="preserve">Tiếp thu ý kiến </w:t>
      </w:r>
      <w:r w:rsidR="007A2476" w:rsidRPr="00C53BCC">
        <w:rPr>
          <w:iCs/>
          <w:szCs w:val="28"/>
          <w:lang w:val="nl-NL"/>
        </w:rPr>
        <w:t xml:space="preserve">các </w:t>
      </w:r>
      <w:r w:rsidRPr="00C53BCC">
        <w:rPr>
          <w:iCs/>
          <w:szCs w:val="28"/>
          <w:lang w:val="nl-NL"/>
        </w:rPr>
        <w:t>ĐBQH, UB</w:t>
      </w:r>
      <w:r w:rsidR="007A2476" w:rsidRPr="00C53BCC">
        <w:rPr>
          <w:iCs/>
          <w:szCs w:val="28"/>
          <w:lang w:val="nl-NL"/>
        </w:rPr>
        <w:t>TVQH</w:t>
      </w:r>
      <w:r w:rsidRPr="00C53BCC">
        <w:rPr>
          <w:iCs/>
          <w:szCs w:val="28"/>
          <w:lang w:val="nl-NL"/>
        </w:rPr>
        <w:t xml:space="preserve"> đã chỉ đạo chỉnh lý, bổ sung quy định về trách nhiệm của người phát hiện cháy, cơ quan, tổ chức, hộ gia đình cá nhân gần nơi xảy ra cháy tham gia chữa cháy trong điều kiện, khả năng cho </w:t>
      </w:r>
      <w:r w:rsidRPr="00C53BCC">
        <w:rPr>
          <w:iCs/>
          <w:szCs w:val="28"/>
          <w:lang w:val="nl-NL"/>
        </w:rPr>
        <w:lastRenderedPageBreak/>
        <w:t>phép tại khoản 1 Điều 24</w:t>
      </w:r>
      <w:r w:rsidR="007A2476" w:rsidRPr="00C53BCC">
        <w:rPr>
          <w:iCs/>
          <w:szCs w:val="28"/>
          <w:lang w:val="nl-NL"/>
        </w:rPr>
        <w:t xml:space="preserve"> dự thảo Luật</w:t>
      </w:r>
      <w:r w:rsidRPr="00C53BCC">
        <w:rPr>
          <w:iCs/>
          <w:szCs w:val="28"/>
          <w:lang w:val="nl-NL"/>
        </w:rPr>
        <w:t>; trách nhiệm của cá nhân trong việc chấp hành quyết định của người chỉ huy chữa cháy tại điểm d khoản 7 Điều 7 dự thảo</w:t>
      </w:r>
      <w:r w:rsidR="007A2476" w:rsidRPr="00C53BCC">
        <w:rPr>
          <w:iCs/>
          <w:szCs w:val="28"/>
          <w:lang w:val="nl-NL"/>
        </w:rPr>
        <w:t xml:space="preserve"> Luật</w:t>
      </w:r>
      <w:r w:rsidRPr="00C53BCC">
        <w:rPr>
          <w:iCs/>
          <w:szCs w:val="28"/>
          <w:lang w:val="nl-NL"/>
        </w:rPr>
        <w:t>; quy định về người chỉ huy chữa cháy tại Điều 27</w:t>
      </w:r>
      <w:r w:rsidR="007A2476" w:rsidRPr="00C53BCC">
        <w:rPr>
          <w:iCs/>
          <w:szCs w:val="28"/>
          <w:lang w:val="nl-NL"/>
        </w:rPr>
        <w:t xml:space="preserve"> dự thảo Luật</w:t>
      </w:r>
      <w:r w:rsidRPr="00C53BCC">
        <w:rPr>
          <w:iCs/>
          <w:szCs w:val="28"/>
          <w:lang w:val="nl-NL"/>
        </w:rPr>
        <w:t xml:space="preserve"> bảo đảm bao quát, phân định rõ từng trường hợp xảy ra cháy khi lực lượng Công an nhân dân được phân công chỉ huy chữa cháy chưa đến hoặc khi có mặt tại nơi xảy ra cháy để bảo đảm tính khả thi trong từng trường hợp; đồng thời bổ sung quy định về huấn luyện, bồi dưỡng nghiệp vụ về </w:t>
      </w:r>
      <w:r w:rsidR="007A2476" w:rsidRPr="00C53BCC">
        <w:rPr>
          <w:iCs/>
          <w:szCs w:val="28"/>
          <w:lang w:val="nl-NL"/>
        </w:rPr>
        <w:t>PCCC</w:t>
      </w:r>
      <w:r w:rsidRPr="00C53BCC">
        <w:rPr>
          <w:iCs/>
          <w:szCs w:val="28"/>
          <w:lang w:val="nl-NL"/>
        </w:rPr>
        <w:t xml:space="preserve"> và </w:t>
      </w:r>
      <w:r w:rsidR="007A2476" w:rsidRPr="00C53BCC">
        <w:rPr>
          <w:iCs/>
          <w:szCs w:val="28"/>
          <w:lang w:val="nl-NL"/>
        </w:rPr>
        <w:t xml:space="preserve">CNCH </w:t>
      </w:r>
      <w:r w:rsidRPr="00C53BCC">
        <w:rPr>
          <w:iCs/>
          <w:szCs w:val="28"/>
          <w:lang w:val="nl-NL"/>
        </w:rPr>
        <w:t>cho trưởng thôn, tổ trưởng tổ dân phố để bảo đảm đủ năng lực chỉ huy chữa cháy trong trường hợp xảy ra cháy trên địa bàn nhưng lực lượng Công an chưa đến tại khoản 1 Điều 46 dự thảo Luật đã tiếp thu, chỉnh lý.</w:t>
      </w:r>
    </w:p>
    <w:p w14:paraId="4CBB655B" w14:textId="366A1C37" w:rsidR="00E85EE8" w:rsidRPr="00C53BCC" w:rsidRDefault="00E85EE8"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b/>
          <w:bCs/>
          <w:szCs w:val="28"/>
        </w:rPr>
      </w:pPr>
      <w:r w:rsidRPr="00C53BCC">
        <w:rPr>
          <w:b/>
          <w:bCs/>
          <w:szCs w:val="28"/>
        </w:rPr>
        <w:t>2</w:t>
      </w:r>
      <w:r w:rsidR="000B2B3A">
        <w:rPr>
          <w:b/>
          <w:bCs/>
          <w:szCs w:val="28"/>
        </w:rPr>
        <w:t>5</w:t>
      </w:r>
      <w:r w:rsidRPr="00C53BCC">
        <w:rPr>
          <w:b/>
          <w:bCs/>
          <w:szCs w:val="28"/>
        </w:rPr>
        <w:t xml:space="preserve">. Quyền, trách nhiệm của người chỉ huy chữa cháy </w:t>
      </w:r>
      <w:r w:rsidRPr="00574A4A">
        <w:rPr>
          <w:b/>
          <w:bCs/>
          <w:i/>
          <w:szCs w:val="28"/>
        </w:rPr>
        <w:t>(</w:t>
      </w:r>
      <w:r w:rsidR="007A2476" w:rsidRPr="00574A4A">
        <w:rPr>
          <w:b/>
          <w:i/>
          <w:szCs w:val="28"/>
        </w:rPr>
        <w:t xml:space="preserve">Điều 29 dự thảo Luật Chính phủ trình, nay là Điều 28 </w:t>
      </w:r>
      <w:r w:rsidR="00DE6D5A" w:rsidRPr="00574A4A">
        <w:rPr>
          <w:b/>
          <w:i/>
          <w:szCs w:val="28"/>
        </w:rPr>
        <w:t>dự thảo Luật đã được tiếp thu, chỉnh lý</w:t>
      </w:r>
      <w:r w:rsidRPr="00574A4A">
        <w:rPr>
          <w:b/>
          <w:bCs/>
          <w:i/>
          <w:szCs w:val="28"/>
        </w:rPr>
        <w:t>)</w:t>
      </w:r>
    </w:p>
    <w:p w14:paraId="4C2C2894" w14:textId="156C37ED" w:rsidR="00E85EE8" w:rsidRPr="00C53BCC" w:rsidRDefault="00E85EE8"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
          <w:iCs/>
          <w:szCs w:val="28"/>
        </w:rPr>
      </w:pPr>
      <w:r w:rsidRPr="00C53BCC">
        <w:rPr>
          <w:i/>
          <w:iCs/>
          <w:szCs w:val="28"/>
        </w:rPr>
        <w:t>Có ý kiến đề nghị</w:t>
      </w:r>
      <w:r w:rsidRPr="00C53BCC">
        <w:rPr>
          <w:i/>
          <w:iCs/>
          <w:szCs w:val="28"/>
          <w:lang w:val="vi-VN"/>
        </w:rPr>
        <w:t xml:space="preserve"> </w:t>
      </w:r>
      <w:r w:rsidRPr="00C53BCC">
        <w:rPr>
          <w:bCs/>
          <w:i/>
          <w:iCs/>
          <w:szCs w:val="28"/>
          <w:lang w:val="vi-VN"/>
        </w:rPr>
        <w:t xml:space="preserve">quy định cụ thể về các </w:t>
      </w:r>
      <w:r w:rsidR="00B25E62" w:rsidRPr="00C53BCC">
        <w:rPr>
          <w:bCs/>
          <w:i/>
          <w:iCs/>
          <w:szCs w:val="28"/>
          <w:lang w:val="vi-VN"/>
        </w:rPr>
        <w:t>“</w:t>
      </w:r>
      <w:r w:rsidRPr="00C53BCC">
        <w:rPr>
          <w:bCs/>
          <w:i/>
          <w:iCs/>
          <w:szCs w:val="28"/>
          <w:lang w:val="vi-VN"/>
        </w:rPr>
        <w:t>trường hợp cần thiết</w:t>
      </w:r>
      <w:r w:rsidR="00B25E62" w:rsidRPr="00C53BCC">
        <w:rPr>
          <w:bCs/>
          <w:i/>
          <w:iCs/>
          <w:szCs w:val="28"/>
          <w:lang w:val="vi-VN"/>
        </w:rPr>
        <w:t xml:space="preserve">” </w:t>
      </w:r>
      <w:r w:rsidRPr="00C53BCC">
        <w:rPr>
          <w:bCs/>
          <w:i/>
          <w:iCs/>
          <w:szCs w:val="28"/>
        </w:rPr>
        <w:t>tại điểm b</w:t>
      </w:r>
      <w:r w:rsidRPr="00C53BCC">
        <w:rPr>
          <w:i/>
          <w:iCs/>
          <w:szCs w:val="28"/>
        </w:rPr>
        <w:t xml:space="preserve">; </w:t>
      </w:r>
      <w:r w:rsidRPr="00C53BCC">
        <w:rPr>
          <w:i/>
          <w:iCs/>
          <w:szCs w:val="28"/>
          <w:lang w:val="nl-NL"/>
        </w:rPr>
        <w:t xml:space="preserve">quy định rõ hơn trách nhiệm của người chỉ huy chữa cháy khi thực hiện quyền quy định tại điểm b và điểm c khoản 1 Điều 29, trong đó có việc quyết định các biện pháp chữa cháy bao gồm cả việc phá dỡ tài sản của công dân; </w:t>
      </w:r>
      <w:r w:rsidRPr="00C53BCC">
        <w:rPr>
          <w:i/>
          <w:iCs/>
          <w:szCs w:val="28"/>
        </w:rPr>
        <w:t xml:space="preserve">gộp </w:t>
      </w:r>
      <w:r w:rsidRPr="00C53BCC">
        <w:rPr>
          <w:i/>
          <w:iCs/>
          <w:szCs w:val="28"/>
          <w:lang w:val="vi-VN"/>
        </w:rPr>
        <w:t>điểm đ khoản 1 Điều 29 và điểm đ khoản 1 Điều 35</w:t>
      </w:r>
      <w:r w:rsidRPr="00C53BCC">
        <w:rPr>
          <w:i/>
          <w:iCs/>
          <w:szCs w:val="28"/>
        </w:rPr>
        <w:t>.</w:t>
      </w:r>
    </w:p>
    <w:p w14:paraId="551D8B68" w14:textId="73AA31F9" w:rsidR="00E85EE8" w:rsidRPr="00C53BCC" w:rsidRDefault="00E85EE8"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b/>
          <w:bCs/>
          <w:i/>
          <w:iCs/>
          <w:szCs w:val="28"/>
        </w:rPr>
      </w:pPr>
      <w:r w:rsidRPr="00C53BCC">
        <w:rPr>
          <w:szCs w:val="28"/>
        </w:rPr>
        <w:t xml:space="preserve">Tiếp thu ý kiến ĐBQH, UBTVQH đã chỉ đạo, nghiên cứu, quy định rõ </w:t>
      </w:r>
      <w:r w:rsidRPr="00C53BCC">
        <w:rPr>
          <w:bCs/>
          <w:szCs w:val="28"/>
        </w:rPr>
        <w:t xml:space="preserve">các </w:t>
      </w:r>
      <w:r w:rsidRPr="00C53BCC">
        <w:rPr>
          <w:bCs/>
          <w:szCs w:val="28"/>
          <w:lang w:val="vi-VN"/>
        </w:rPr>
        <w:t>trường hợp cần thiết</w:t>
      </w:r>
      <w:r w:rsidRPr="00C53BCC">
        <w:rPr>
          <w:bCs/>
          <w:szCs w:val="28"/>
        </w:rPr>
        <w:t xml:space="preserve"> mà người chỉ huy chữa cháy huy động hoặc đề nghị người có thẩm quyền huy động lực lượng, phương tiện, tài sản của cơ quan, tổ chức, hộ gia đình, cá nhân để tham gia chữa cháy bảo đảm phù hợp, tránh tùy nghi; đồng thời</w:t>
      </w:r>
      <w:r w:rsidR="00A73A1A" w:rsidRPr="00C53BCC">
        <w:rPr>
          <w:bCs/>
          <w:szCs w:val="28"/>
        </w:rPr>
        <w:t>,</w:t>
      </w:r>
      <w:r w:rsidRPr="00C53BCC">
        <w:rPr>
          <w:bCs/>
          <w:szCs w:val="28"/>
        </w:rPr>
        <w:t xml:space="preserve"> quy định cụ thể </w:t>
      </w:r>
      <w:r w:rsidRPr="00C53BCC">
        <w:rPr>
          <w:szCs w:val="28"/>
        </w:rPr>
        <w:t xml:space="preserve">việc di chuyển, phá dỡ chướng ngại vật, tài sản để cứu người, cứu tài sản, ngăn chặn nguy cơ cháy lan phù hợp với các quy định về đền bù theo quy định của pháp luật thống nhất trong </w:t>
      </w:r>
      <w:r w:rsidR="007A2476" w:rsidRPr="00C53BCC">
        <w:rPr>
          <w:szCs w:val="28"/>
        </w:rPr>
        <w:t>C</w:t>
      </w:r>
      <w:r w:rsidRPr="00C53BCC">
        <w:rPr>
          <w:szCs w:val="28"/>
        </w:rPr>
        <w:t xml:space="preserve">hương III (về chữa cháy) và </w:t>
      </w:r>
      <w:r w:rsidR="007A2476" w:rsidRPr="00C53BCC">
        <w:rPr>
          <w:szCs w:val="28"/>
        </w:rPr>
        <w:t>C</w:t>
      </w:r>
      <w:r w:rsidRPr="00C53BCC">
        <w:rPr>
          <w:szCs w:val="28"/>
        </w:rPr>
        <w:t>hương IV (về cứu nạn, cứu hộ).</w:t>
      </w:r>
    </w:p>
    <w:p w14:paraId="697A0638" w14:textId="06D145C0" w:rsidR="00E85EE8" w:rsidRPr="00C53BCC" w:rsidRDefault="000B2B3A"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b/>
          <w:szCs w:val="28"/>
        </w:rPr>
      </w:pPr>
      <w:r>
        <w:rPr>
          <w:b/>
          <w:szCs w:val="28"/>
        </w:rPr>
        <w:t>26</w:t>
      </w:r>
      <w:r w:rsidR="00E85EE8" w:rsidRPr="00C53BCC">
        <w:rPr>
          <w:b/>
          <w:szCs w:val="28"/>
        </w:rPr>
        <w:t xml:space="preserve">. Chữa cháy trụ sở cơ quan đại diện ngoại giao, cơ quan lãnh sự, cơ quan đại diện tổ chức quốc tế và nhà ở của thành viên các cơ quan này </w:t>
      </w:r>
      <w:r w:rsidR="00E85EE8" w:rsidRPr="00574A4A">
        <w:rPr>
          <w:b/>
          <w:i/>
          <w:szCs w:val="28"/>
        </w:rPr>
        <w:t>(</w:t>
      </w:r>
      <w:r w:rsidR="009937E6" w:rsidRPr="00574A4A">
        <w:rPr>
          <w:b/>
          <w:i/>
          <w:szCs w:val="28"/>
        </w:rPr>
        <w:t xml:space="preserve">Điều 32 dự thảo Luật Chính phủ trình, nay là Điều 31 </w:t>
      </w:r>
      <w:r w:rsidR="00DE6D5A" w:rsidRPr="00574A4A">
        <w:rPr>
          <w:b/>
          <w:i/>
          <w:szCs w:val="28"/>
        </w:rPr>
        <w:t>dự thảo Luật đã được tiếp thu, chỉnh lý</w:t>
      </w:r>
      <w:r w:rsidR="00E85EE8" w:rsidRPr="00574A4A">
        <w:rPr>
          <w:b/>
          <w:i/>
          <w:szCs w:val="28"/>
        </w:rPr>
        <w:t>)</w:t>
      </w:r>
    </w:p>
    <w:p w14:paraId="094D92B3" w14:textId="77777777" w:rsidR="00E85EE8" w:rsidRPr="00C53BCC" w:rsidRDefault="00E85EE8"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
          <w:iCs/>
          <w:szCs w:val="28"/>
        </w:rPr>
      </w:pPr>
      <w:r w:rsidRPr="00C53BCC">
        <w:rPr>
          <w:rFonts w:eastAsia="Times New Roman"/>
          <w:bCs/>
          <w:i/>
          <w:iCs/>
          <w:szCs w:val="28"/>
        </w:rPr>
        <w:t>Có ý kiến đề nghị xem xét quy định riêng về chữa cháy trong trụ sở cơ quan ngoại giao.</w:t>
      </w:r>
    </w:p>
    <w:p w14:paraId="00019647" w14:textId="7FE870B5" w:rsidR="00E85EE8" w:rsidRPr="00C53BCC" w:rsidRDefault="00E85EE8"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Cs/>
          <w:szCs w:val="28"/>
        </w:rPr>
      </w:pPr>
      <w:r w:rsidRPr="00C53BCC">
        <w:rPr>
          <w:iCs/>
          <w:szCs w:val="28"/>
        </w:rPr>
        <w:t>Về ý kiến nêu trên, UB</w:t>
      </w:r>
      <w:r w:rsidR="00E94835" w:rsidRPr="00C53BCC">
        <w:rPr>
          <w:iCs/>
          <w:szCs w:val="28"/>
        </w:rPr>
        <w:t xml:space="preserve">TVQH </w:t>
      </w:r>
      <w:r w:rsidRPr="00C53BCC">
        <w:rPr>
          <w:iCs/>
          <w:szCs w:val="28"/>
        </w:rPr>
        <w:t xml:space="preserve">xin báo cáo như sau: </w:t>
      </w:r>
      <w:r w:rsidR="000B2B3A">
        <w:rPr>
          <w:iCs/>
          <w:szCs w:val="28"/>
        </w:rPr>
        <w:t>Q</w:t>
      </w:r>
      <w:r w:rsidRPr="00C53BCC">
        <w:rPr>
          <w:iCs/>
          <w:szCs w:val="28"/>
        </w:rPr>
        <w:t>uy định chữa cháy trụ sở cơ quan đại diện ngoại giao, cơ quan lãnh sự, cơ quan đại diện tổ chức quốc tế… là cần thiết để bảo đảm phù hợp với các nguyên tắc, thỏa thuận về đối ngoại, hợp tác quốc tế, các</w:t>
      </w:r>
      <w:r w:rsidRPr="00C53BCC">
        <w:rPr>
          <w:bCs/>
          <w:iCs/>
          <w:szCs w:val="28"/>
        </w:rPr>
        <w:t xml:space="preserve"> điều ước quốc tế mà Việt Nam là thành viên</w:t>
      </w:r>
      <w:r w:rsidR="00A73A1A" w:rsidRPr="00C53BCC">
        <w:rPr>
          <w:bCs/>
          <w:iCs/>
          <w:szCs w:val="28"/>
        </w:rPr>
        <w:t>.</w:t>
      </w:r>
      <w:r w:rsidRPr="00C53BCC">
        <w:rPr>
          <w:bCs/>
          <w:iCs/>
          <w:szCs w:val="28"/>
        </w:rPr>
        <w:t xml:space="preserve"> </w:t>
      </w:r>
      <w:r w:rsidR="00A73A1A" w:rsidRPr="00C53BCC">
        <w:rPr>
          <w:bCs/>
          <w:iCs/>
          <w:szCs w:val="28"/>
        </w:rPr>
        <w:t>H</w:t>
      </w:r>
      <w:r w:rsidRPr="00C53BCC">
        <w:rPr>
          <w:bCs/>
          <w:iCs/>
          <w:szCs w:val="28"/>
        </w:rPr>
        <w:t>ơn nữa</w:t>
      </w:r>
      <w:r w:rsidR="00A73A1A" w:rsidRPr="00C53BCC">
        <w:rPr>
          <w:bCs/>
          <w:iCs/>
          <w:szCs w:val="28"/>
        </w:rPr>
        <w:t>,</w:t>
      </w:r>
      <w:r w:rsidRPr="00C53BCC">
        <w:rPr>
          <w:bCs/>
          <w:iCs/>
          <w:szCs w:val="28"/>
        </w:rPr>
        <w:t xml:space="preserve"> nội dung này được</w:t>
      </w:r>
      <w:r w:rsidR="00A73A1A" w:rsidRPr="00C53BCC">
        <w:rPr>
          <w:bCs/>
          <w:iCs/>
          <w:szCs w:val="28"/>
        </w:rPr>
        <w:t xml:space="preserve"> kế thừa</w:t>
      </w:r>
      <w:r w:rsidRPr="00C53BCC">
        <w:rPr>
          <w:bCs/>
          <w:iCs/>
          <w:szCs w:val="28"/>
        </w:rPr>
        <w:t xml:space="preserve"> quy định tại Luật PCCC</w:t>
      </w:r>
      <w:r w:rsidR="00A73A1A" w:rsidRPr="00C53BCC">
        <w:rPr>
          <w:bCs/>
          <w:iCs/>
          <w:szCs w:val="28"/>
        </w:rPr>
        <w:t xml:space="preserve"> năm 2001</w:t>
      </w:r>
      <w:r w:rsidRPr="00C53BCC">
        <w:rPr>
          <w:bCs/>
          <w:iCs/>
          <w:szCs w:val="28"/>
        </w:rPr>
        <w:t>, được thực hiện ổn đ</w:t>
      </w:r>
      <w:r w:rsidR="00A73A1A" w:rsidRPr="00C53BCC">
        <w:rPr>
          <w:bCs/>
          <w:iCs/>
          <w:szCs w:val="28"/>
        </w:rPr>
        <w:t>ịnh</w:t>
      </w:r>
      <w:r w:rsidRPr="00C53BCC">
        <w:rPr>
          <w:bCs/>
          <w:iCs/>
          <w:szCs w:val="28"/>
        </w:rPr>
        <w:t xml:space="preserve">. Do vậy, </w:t>
      </w:r>
      <w:r w:rsidRPr="00C53BCC">
        <w:rPr>
          <w:iCs/>
          <w:szCs w:val="28"/>
        </w:rPr>
        <w:t>UB</w:t>
      </w:r>
      <w:r w:rsidR="00A73A1A" w:rsidRPr="00C53BCC">
        <w:rPr>
          <w:iCs/>
          <w:szCs w:val="28"/>
        </w:rPr>
        <w:t>TVQH</w:t>
      </w:r>
      <w:r w:rsidRPr="00C53BCC">
        <w:rPr>
          <w:bCs/>
          <w:iCs/>
          <w:szCs w:val="28"/>
        </w:rPr>
        <w:t xml:space="preserve"> đề nghị Quốc hội giữ nguyên theo dự thảo và giao Chính phủ quy định chi tiết nội dung này để bảo đảm tính khả thi.</w:t>
      </w:r>
    </w:p>
    <w:p w14:paraId="57EECC93" w14:textId="76A216D2" w:rsidR="00E85EE8" w:rsidRPr="00C53BCC" w:rsidRDefault="000B2B3A"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rFonts w:eastAsia="Times New Roman"/>
          <w:b/>
          <w:szCs w:val="28"/>
          <w:lang w:val="nl-NL"/>
        </w:rPr>
      </w:pPr>
      <w:r>
        <w:rPr>
          <w:b/>
          <w:iCs/>
          <w:szCs w:val="28"/>
        </w:rPr>
        <w:t>27</w:t>
      </w:r>
      <w:r w:rsidR="00E85EE8" w:rsidRPr="00C53BCC">
        <w:rPr>
          <w:b/>
          <w:iCs/>
          <w:szCs w:val="28"/>
        </w:rPr>
        <w:t xml:space="preserve">. </w:t>
      </w:r>
      <w:r w:rsidR="00E85EE8" w:rsidRPr="00C53BCC">
        <w:rPr>
          <w:rFonts w:eastAsia="Times New Roman"/>
          <w:b/>
          <w:szCs w:val="28"/>
          <w:lang w:val="nl-NL"/>
        </w:rPr>
        <w:t>Về cứu nạn, cứu hộ (Chương IV)</w:t>
      </w:r>
    </w:p>
    <w:p w14:paraId="7F2B18BD" w14:textId="683B3E4D" w:rsidR="00E85EE8" w:rsidRPr="00C53BCC" w:rsidRDefault="00CA0E00"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
          <w:iCs/>
          <w:szCs w:val="28"/>
        </w:rPr>
      </w:pPr>
      <w:r w:rsidRPr="00C53BCC">
        <w:rPr>
          <w:rFonts w:eastAsia="Aptos"/>
          <w:i/>
          <w:iCs/>
          <w:szCs w:val="28"/>
        </w:rPr>
        <w:t xml:space="preserve">- </w:t>
      </w:r>
      <w:r w:rsidR="00E85EE8" w:rsidRPr="00C53BCC">
        <w:rPr>
          <w:rFonts w:eastAsia="Aptos"/>
          <w:i/>
          <w:iCs/>
          <w:szCs w:val="28"/>
        </w:rPr>
        <w:t xml:space="preserve">Có ý kiến đề nghị </w:t>
      </w:r>
      <w:r w:rsidR="00E85EE8" w:rsidRPr="00C53BCC">
        <w:rPr>
          <w:i/>
          <w:iCs/>
          <w:szCs w:val="28"/>
        </w:rPr>
        <w:t xml:space="preserve">nghiên cứu, quy định cụ thể hơn về hoạt động CNCH tại dự thảo Luật, làm rõ phạm vi hoạt động CNCH để tránh gây hiểu lầm trong </w:t>
      </w:r>
      <w:r w:rsidR="00E85EE8" w:rsidRPr="00C53BCC">
        <w:rPr>
          <w:i/>
          <w:iCs/>
          <w:szCs w:val="28"/>
        </w:rPr>
        <w:lastRenderedPageBreak/>
        <w:t xml:space="preserve">thực tiễn thi hành cũng như các biện pháp CNCH; </w:t>
      </w:r>
      <w:r w:rsidR="00E85EE8" w:rsidRPr="00C53BCC">
        <w:rPr>
          <w:rFonts w:eastAsia="Aptos"/>
          <w:i/>
          <w:iCs/>
          <w:szCs w:val="28"/>
        </w:rPr>
        <w:t xml:space="preserve">rà soát </w:t>
      </w:r>
      <w:r w:rsidR="00E85EE8" w:rsidRPr="00C53BCC">
        <w:rPr>
          <w:rFonts w:eastAsia="Times New Roman"/>
          <w:i/>
          <w:iCs/>
          <w:szCs w:val="28"/>
          <w:lang w:val="nl-NL"/>
        </w:rPr>
        <w:t>các quy định về CNCH bảo đảm không trùng lắp với các luật hiện hành, đặc biệt là Luật Phòng thủ dân sự</w:t>
      </w:r>
      <w:r w:rsidR="00E85EE8" w:rsidRPr="00C53BCC">
        <w:rPr>
          <w:i/>
          <w:iCs/>
          <w:szCs w:val="28"/>
        </w:rPr>
        <w:t>.</w:t>
      </w:r>
      <w:r w:rsidR="00E85EE8" w:rsidRPr="00C53BCC">
        <w:rPr>
          <w:rFonts w:eastAsia="Aptos"/>
          <w:i/>
          <w:iCs/>
          <w:szCs w:val="28"/>
        </w:rPr>
        <w:t xml:space="preserve"> Có ý kiến đề nghị </w:t>
      </w:r>
      <w:r w:rsidR="00E85EE8" w:rsidRPr="00C53BCC">
        <w:rPr>
          <w:i/>
          <w:iCs/>
          <w:szCs w:val="28"/>
        </w:rPr>
        <w:t>bổ sung quy định về</w:t>
      </w:r>
      <w:r w:rsidR="00E85EE8" w:rsidRPr="00C53BCC">
        <w:rPr>
          <w:i/>
          <w:iCs/>
          <w:szCs w:val="28"/>
          <w:lang w:val="vi-VN"/>
        </w:rPr>
        <w:t xml:space="preserve"> cơ chế phối hợp</w:t>
      </w:r>
      <w:r w:rsidR="00E85EE8" w:rsidRPr="00C53BCC">
        <w:rPr>
          <w:i/>
          <w:iCs/>
          <w:szCs w:val="28"/>
        </w:rPr>
        <w:t xml:space="preserve"> giữa lực lượng PCCC và CNCH với các lực lượng khác trong việc huy động, sử dụng phương tiện phục vụ</w:t>
      </w:r>
      <w:r w:rsidR="00E85EE8" w:rsidRPr="00C53BCC">
        <w:rPr>
          <w:i/>
          <w:iCs/>
          <w:szCs w:val="28"/>
          <w:lang w:val="vi-VN"/>
        </w:rPr>
        <w:t xml:space="preserve"> công tác </w:t>
      </w:r>
      <w:r w:rsidR="00E85EE8" w:rsidRPr="00C53BCC">
        <w:rPr>
          <w:i/>
          <w:iCs/>
          <w:szCs w:val="28"/>
        </w:rPr>
        <w:t xml:space="preserve">CNCH; </w:t>
      </w:r>
      <w:r w:rsidR="00E85EE8" w:rsidRPr="00C53BCC">
        <w:rPr>
          <w:rFonts w:eastAsia="Times New Roman"/>
          <w:i/>
          <w:iCs/>
          <w:szCs w:val="28"/>
          <w:lang w:eastAsia="en-GB"/>
        </w:rPr>
        <w:t>quy định cụ thể cơ chế phối hợp của lực lượng y tế và các lực lượng trong CNCH, khắc phục hậu quả tại hiện trường khi xảy ra cháy, sự cố, thiên tai, tai nạn, vai trò của y tế trong cấp cứu, phân loại, vận chuyển nạn nhân</w:t>
      </w:r>
      <w:r w:rsidR="00E85EE8" w:rsidRPr="00C53BCC">
        <w:rPr>
          <w:i/>
          <w:iCs/>
          <w:szCs w:val="28"/>
          <w:lang w:val="vi-VN"/>
        </w:rPr>
        <w:t xml:space="preserve">; </w:t>
      </w:r>
      <w:r w:rsidR="00E85EE8" w:rsidRPr="00C53BCC">
        <w:rPr>
          <w:i/>
          <w:iCs/>
          <w:szCs w:val="28"/>
        </w:rPr>
        <w:t>bổ sung quy định trách nhiệm phải đến hiện trường ngay khi có cháy xảy ra của lực lượng y tế cấp cơ sở; quy định nội dung tại Điều 38, Điều 39 với các nội dung quy định tại Điều 24, Điều 27 theo hướng dẫn chiếu nếu các nội dung được quy định có nội dung giống nhau.</w:t>
      </w:r>
    </w:p>
    <w:p w14:paraId="33610398" w14:textId="54454156" w:rsidR="00E85EE8" w:rsidRPr="00C53BCC" w:rsidRDefault="00E85EE8"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Cs/>
          <w:szCs w:val="28"/>
        </w:rPr>
      </w:pPr>
      <w:r w:rsidRPr="00C53BCC">
        <w:rPr>
          <w:iCs/>
          <w:szCs w:val="28"/>
        </w:rPr>
        <w:t xml:space="preserve">UBTVQH xin báo cáo như sau: </w:t>
      </w:r>
      <w:r w:rsidR="000B2B3A">
        <w:rPr>
          <w:iCs/>
          <w:szCs w:val="28"/>
        </w:rPr>
        <w:t>Q</w:t>
      </w:r>
      <w:r w:rsidRPr="00C53BCC">
        <w:rPr>
          <w:iCs/>
          <w:szCs w:val="28"/>
        </w:rPr>
        <w:t xml:space="preserve">ua rà soát các quy định hiện hành liên quan đến hoạt động tìm kiếm, cứu nạn, cứu hộ, các tai nạn, sự cố hiện nay lực lượng Cảnh sát PCCC và CNCH đang thực hiện theo pháp luật là các tình huống tai nạn, sự cố thông thường, xảy ra trong </w:t>
      </w:r>
      <w:r w:rsidR="009937E6" w:rsidRPr="00C53BCC">
        <w:rPr>
          <w:iCs/>
          <w:szCs w:val="28"/>
        </w:rPr>
        <w:t>đời</w:t>
      </w:r>
      <w:r w:rsidRPr="00C53BCC">
        <w:rPr>
          <w:iCs/>
          <w:szCs w:val="28"/>
        </w:rPr>
        <w:t xml:space="preserve"> sống sinh hoạt hằng ngày (như mắc kẹt thang máy, cứu người đuối nước, cứu người mắc kẹt do tai nạn lao động, giao thông hoặc trong sinh hoạt) chưa đến mức phải áp dụng cấp độ phòng thủ dân sự</w:t>
      </w:r>
      <w:r w:rsidR="00CA0E00" w:rsidRPr="00C53BCC">
        <w:rPr>
          <w:iCs/>
          <w:szCs w:val="28"/>
        </w:rPr>
        <w:t xml:space="preserve">. </w:t>
      </w:r>
      <w:r w:rsidRPr="00C53BCC">
        <w:rPr>
          <w:iCs/>
          <w:szCs w:val="28"/>
        </w:rPr>
        <w:t>Tiếp thu ý kiến ĐBQH, UB</w:t>
      </w:r>
      <w:r w:rsidR="009937E6" w:rsidRPr="00C53BCC">
        <w:rPr>
          <w:iCs/>
          <w:szCs w:val="28"/>
        </w:rPr>
        <w:t>TVQH</w:t>
      </w:r>
      <w:r w:rsidRPr="00C53BCC">
        <w:rPr>
          <w:iCs/>
          <w:szCs w:val="28"/>
        </w:rPr>
        <w:t xml:space="preserve"> đã chỉ đạo chỉnh lý, bổ sung thêm một </w:t>
      </w:r>
      <w:r w:rsidR="009937E6" w:rsidRPr="00C53BCC">
        <w:rPr>
          <w:iCs/>
          <w:szCs w:val="28"/>
        </w:rPr>
        <w:t>đ</w:t>
      </w:r>
      <w:r w:rsidRPr="00C53BCC">
        <w:rPr>
          <w:iCs/>
          <w:szCs w:val="28"/>
        </w:rPr>
        <w:t xml:space="preserve">iều về </w:t>
      </w:r>
      <w:r w:rsidR="009937E6" w:rsidRPr="00C53BCC">
        <w:rPr>
          <w:iCs/>
          <w:szCs w:val="28"/>
        </w:rPr>
        <w:t>á</w:t>
      </w:r>
      <w:r w:rsidRPr="00C53BCC">
        <w:rPr>
          <w:iCs/>
          <w:szCs w:val="28"/>
        </w:rPr>
        <w:t xml:space="preserve">p dụng pháp luật về PCCC, CNCH, quy định cụ thể phạm vi áp dụng cứu nạn, cứu hộ khi xảy ra cháy, </w:t>
      </w:r>
      <w:r w:rsidRPr="00C53BCC">
        <w:rPr>
          <w:bCs/>
          <w:iCs/>
          <w:szCs w:val="28"/>
          <w:bdr w:val="none" w:sz="0" w:space="0" w:color="auto" w:frame="1"/>
        </w:rPr>
        <w:t>tai nạn, sự cố</w:t>
      </w:r>
      <w:r w:rsidRPr="00C53BCC">
        <w:rPr>
          <w:iCs/>
          <w:szCs w:val="28"/>
        </w:rPr>
        <w:t>, thảm h</w:t>
      </w:r>
      <w:r w:rsidR="009937E6" w:rsidRPr="00C53BCC">
        <w:rPr>
          <w:iCs/>
          <w:szCs w:val="28"/>
        </w:rPr>
        <w:t>ọa</w:t>
      </w:r>
      <w:r w:rsidRPr="00C53BCC">
        <w:rPr>
          <w:iCs/>
          <w:szCs w:val="28"/>
        </w:rPr>
        <w:t xml:space="preserve">, thiên tai, dịch bệnh, tìm kiếm nạn nhân trong dự thảo Luật PCCC và CNCH và các luật khác có liên quan </w:t>
      </w:r>
      <w:r w:rsidR="00CA0E00" w:rsidRPr="00C53BCC">
        <w:rPr>
          <w:iCs/>
          <w:szCs w:val="28"/>
        </w:rPr>
        <w:t xml:space="preserve">tại </w:t>
      </w:r>
      <w:r w:rsidRPr="00C53BCC">
        <w:rPr>
          <w:iCs/>
          <w:szCs w:val="28"/>
        </w:rPr>
        <w:t>Điều 3</w:t>
      </w:r>
      <w:r w:rsidR="00CA0E00" w:rsidRPr="00C53BCC">
        <w:rPr>
          <w:iCs/>
          <w:szCs w:val="28"/>
        </w:rPr>
        <w:t>;</w:t>
      </w:r>
      <w:r w:rsidRPr="00C53BCC">
        <w:rPr>
          <w:iCs/>
          <w:szCs w:val="28"/>
        </w:rPr>
        <w:t xml:space="preserve"> quy định cụ thể các tình huống cứu nạn, cứu hộ giao lực lượng </w:t>
      </w:r>
      <w:r w:rsidR="009937E6" w:rsidRPr="00C53BCC">
        <w:rPr>
          <w:iCs/>
          <w:szCs w:val="28"/>
        </w:rPr>
        <w:t>PCCC và CNCH</w:t>
      </w:r>
      <w:r w:rsidRPr="00C53BCC">
        <w:rPr>
          <w:iCs/>
          <w:szCs w:val="28"/>
        </w:rPr>
        <w:t xml:space="preserve"> thực hiện</w:t>
      </w:r>
      <w:r w:rsidR="00CA0E00" w:rsidRPr="00C53BCC">
        <w:rPr>
          <w:iCs/>
          <w:szCs w:val="28"/>
        </w:rPr>
        <w:t xml:space="preserve"> tại Điều 32</w:t>
      </w:r>
      <w:r w:rsidRPr="00C53BCC">
        <w:rPr>
          <w:iCs/>
          <w:szCs w:val="28"/>
        </w:rPr>
        <w:t xml:space="preserve">; </w:t>
      </w:r>
      <w:r w:rsidRPr="00C53BCC">
        <w:rPr>
          <w:bCs/>
          <w:iCs/>
          <w:szCs w:val="28"/>
        </w:rPr>
        <w:t xml:space="preserve">quy định về việc </w:t>
      </w:r>
      <w:r w:rsidRPr="00C53BCC">
        <w:rPr>
          <w:iCs/>
          <w:szCs w:val="28"/>
        </w:rPr>
        <w:t xml:space="preserve">phối hợp giữa các lực lượng trong hoạt động cứu nạn, cứu hộ. </w:t>
      </w:r>
    </w:p>
    <w:p w14:paraId="2BD3BEA7" w14:textId="5DC79B91" w:rsidR="00E85EE8" w:rsidRPr="00C53BCC" w:rsidRDefault="00E85EE8"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rFonts w:eastAsia="Times New Roman"/>
          <w:i/>
          <w:iCs/>
          <w:szCs w:val="28"/>
          <w:lang w:val="nl-NL"/>
        </w:rPr>
      </w:pPr>
      <w:r w:rsidRPr="00C53BCC">
        <w:rPr>
          <w:i/>
          <w:iCs/>
          <w:szCs w:val="28"/>
        </w:rPr>
        <w:t xml:space="preserve">- </w:t>
      </w:r>
      <w:r w:rsidR="009937E6" w:rsidRPr="00C53BCC">
        <w:rPr>
          <w:i/>
          <w:iCs/>
          <w:szCs w:val="28"/>
        </w:rPr>
        <w:t>Có ý kiến đề nghị n</w:t>
      </w:r>
      <w:r w:rsidRPr="00C53BCC">
        <w:rPr>
          <w:i/>
          <w:iCs/>
          <w:szCs w:val="28"/>
        </w:rPr>
        <w:t>ghiên cứu, quy định cụ thể biện pháp thoát nạn tại dự thảo Luật để khi cháy người dân có thể thực hiện.</w:t>
      </w:r>
      <w:r w:rsidRPr="00C53BCC">
        <w:rPr>
          <w:rFonts w:eastAsia="Times New Roman"/>
          <w:i/>
          <w:iCs/>
          <w:szCs w:val="28"/>
          <w:lang w:val="nl-NL"/>
        </w:rPr>
        <w:t xml:space="preserve"> </w:t>
      </w:r>
    </w:p>
    <w:p w14:paraId="7545DDBD" w14:textId="76260732" w:rsidR="00E85EE8" w:rsidRPr="00C53BCC" w:rsidRDefault="00E85EE8"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Cs/>
          <w:szCs w:val="28"/>
        </w:rPr>
      </w:pPr>
      <w:r w:rsidRPr="00C53BCC">
        <w:rPr>
          <w:iCs/>
          <w:szCs w:val="28"/>
        </w:rPr>
        <w:t xml:space="preserve">Tiếp thu ý kiến ĐBQH, UBTVQH đã chỉ đạo, bổ sung quy định cụ thể về về việc hướng dẫn kỹ năng thoát nạn, bảo đảm điều kiện cho người thoát nạn khi có cháy, nổ, tai nạn, sự cố tại các </w:t>
      </w:r>
      <w:r w:rsidR="009937E6" w:rsidRPr="00C53BCC">
        <w:rPr>
          <w:iCs/>
          <w:szCs w:val="28"/>
        </w:rPr>
        <w:t>đ</w:t>
      </w:r>
      <w:r w:rsidRPr="00C53BCC">
        <w:rPr>
          <w:iCs/>
          <w:szCs w:val="28"/>
        </w:rPr>
        <w:t xml:space="preserve">iều 5, 7, 8, 13, 15, 18, 19, 20 của </w:t>
      </w:r>
      <w:r w:rsidR="00DE6D5A">
        <w:rPr>
          <w:iCs/>
          <w:szCs w:val="28"/>
        </w:rPr>
        <w:t>dự thảo Luật đã được tiếp thu, chỉnh lý</w:t>
      </w:r>
      <w:r w:rsidRPr="00C53BCC">
        <w:rPr>
          <w:iCs/>
          <w:szCs w:val="28"/>
        </w:rPr>
        <w:t>.</w:t>
      </w:r>
    </w:p>
    <w:p w14:paraId="14588A08" w14:textId="3DEC554A" w:rsidR="00E85EE8" w:rsidRPr="00C53BCC" w:rsidRDefault="00E85EE8"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rFonts w:eastAsia="Times New Roman"/>
          <w:i/>
          <w:iCs/>
          <w:szCs w:val="28"/>
          <w:lang w:val="nl-NL"/>
        </w:rPr>
      </w:pPr>
      <w:r w:rsidRPr="00C53BCC">
        <w:rPr>
          <w:bCs/>
          <w:i/>
          <w:iCs/>
          <w:szCs w:val="28"/>
        </w:rPr>
        <w:t>-</w:t>
      </w:r>
      <w:r w:rsidRPr="00C53BCC">
        <w:rPr>
          <w:i/>
          <w:iCs/>
          <w:szCs w:val="28"/>
        </w:rPr>
        <w:t xml:space="preserve"> </w:t>
      </w:r>
      <w:r w:rsidR="009937E6" w:rsidRPr="00C53BCC">
        <w:rPr>
          <w:i/>
          <w:iCs/>
          <w:szCs w:val="28"/>
        </w:rPr>
        <w:t>Có ý kiến đề nghị nghiên cứu</w:t>
      </w:r>
      <w:r w:rsidRPr="00C53BCC">
        <w:rPr>
          <w:i/>
          <w:iCs/>
          <w:szCs w:val="28"/>
        </w:rPr>
        <w:t>, bổ sung một số nội dung quy định đối với tin báo về việc CNCH; bổ sung quy định về bảo vệ hiện trường, điều tra nguyên nhân sự cố, tai nạn để tạo cơ sở pháp lý cho việc thực hiện.</w:t>
      </w:r>
    </w:p>
    <w:p w14:paraId="23B41DD0" w14:textId="13C588DB" w:rsidR="00E85EE8" w:rsidRPr="00C53BCC" w:rsidRDefault="00E85EE8"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rFonts w:eastAsia="Times New Roman"/>
          <w:iCs/>
          <w:szCs w:val="28"/>
          <w:lang w:val="nl-NL"/>
        </w:rPr>
      </w:pPr>
      <w:r w:rsidRPr="00C53BCC">
        <w:rPr>
          <w:iCs/>
          <w:szCs w:val="28"/>
        </w:rPr>
        <w:t xml:space="preserve">Tiếp thu ý kiến ĐBQH, UBTVQH đã chỉ đạo, bổ sung quy định về báo cháy, tình huống cần phải cứu nạn, cứu hộ </w:t>
      </w:r>
      <w:r w:rsidR="009937E6" w:rsidRPr="00C53BCC">
        <w:rPr>
          <w:iCs/>
          <w:szCs w:val="28"/>
        </w:rPr>
        <w:t xml:space="preserve">tại </w:t>
      </w:r>
      <w:r w:rsidRPr="00C53BCC">
        <w:rPr>
          <w:iCs/>
          <w:szCs w:val="28"/>
        </w:rPr>
        <w:t>Điều 6 dự thảo Luật đã tiếp thu, chỉnh lý. Về việc bảo vệ hiện trường tai nạn, sự cố, UBTVQH thấy rằng, nội dung này đã được điều chỉnh cụ thể tại một số luật như Luật Trật tự an toàn giao thông đường bộ, Luật Tổ chức</w:t>
      </w:r>
      <w:r w:rsidR="009937E6" w:rsidRPr="00C53BCC">
        <w:rPr>
          <w:iCs/>
          <w:szCs w:val="28"/>
        </w:rPr>
        <w:t xml:space="preserve"> cơ quan</w:t>
      </w:r>
      <w:r w:rsidRPr="00C53BCC">
        <w:rPr>
          <w:iCs/>
          <w:szCs w:val="28"/>
        </w:rPr>
        <w:t xml:space="preserve"> điều tra hình sự đối với các trường hợp có dấu hiệu của tội phạm… </w:t>
      </w:r>
      <w:r w:rsidR="00CA0E00" w:rsidRPr="00C53BCC">
        <w:rPr>
          <w:iCs/>
          <w:szCs w:val="28"/>
        </w:rPr>
        <w:t>D</w:t>
      </w:r>
      <w:r w:rsidRPr="00C53BCC">
        <w:rPr>
          <w:iCs/>
          <w:szCs w:val="28"/>
        </w:rPr>
        <w:t xml:space="preserve">o vậy, </w:t>
      </w:r>
      <w:r w:rsidR="00CA0E00" w:rsidRPr="00C53BCC">
        <w:rPr>
          <w:iCs/>
          <w:szCs w:val="28"/>
        </w:rPr>
        <w:t>UBTVQH đề nghị không bổ sung</w:t>
      </w:r>
      <w:r w:rsidRPr="00C53BCC">
        <w:rPr>
          <w:iCs/>
          <w:szCs w:val="28"/>
        </w:rPr>
        <w:t xml:space="preserve"> quy định riêng cho vấn đề này tại dự thảo Luật để bảo đảm tính thống nhất, đồng bộ trong hệ thống văn bản quy phạm pháp luật.</w:t>
      </w:r>
    </w:p>
    <w:p w14:paraId="4FE88449" w14:textId="0C724B09" w:rsidR="00E85EE8" w:rsidRPr="00C53BCC" w:rsidRDefault="000B2B3A"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b/>
          <w:szCs w:val="28"/>
        </w:rPr>
      </w:pPr>
      <w:r>
        <w:rPr>
          <w:b/>
          <w:bCs/>
          <w:szCs w:val="28"/>
        </w:rPr>
        <w:t>28</w:t>
      </w:r>
      <w:r w:rsidR="00E85EE8" w:rsidRPr="00C53BCC">
        <w:rPr>
          <w:b/>
          <w:bCs/>
          <w:szCs w:val="28"/>
        </w:rPr>
        <w:t xml:space="preserve">. </w:t>
      </w:r>
      <w:r w:rsidR="009937E6" w:rsidRPr="00C53BCC">
        <w:rPr>
          <w:b/>
          <w:bCs/>
          <w:szCs w:val="28"/>
          <w:lang w:val="vi-VN"/>
        </w:rPr>
        <w:t xml:space="preserve">Tình huống cứu nạn, cứu hộ của lực lượng phòng cháy, chữa cháy </w:t>
      </w:r>
      <w:r w:rsidR="009937E6" w:rsidRPr="00C53BCC">
        <w:rPr>
          <w:b/>
          <w:bCs/>
          <w:szCs w:val="28"/>
          <w:lang w:val="vi-VN"/>
        </w:rPr>
        <w:lastRenderedPageBreak/>
        <w:t>và cứu nạn, cứu hộ</w:t>
      </w:r>
      <w:r w:rsidR="009937E6" w:rsidRPr="00574A4A">
        <w:rPr>
          <w:b/>
          <w:bCs/>
          <w:i/>
          <w:szCs w:val="28"/>
          <w:lang w:val="vi-VN"/>
        </w:rPr>
        <w:t xml:space="preserve"> </w:t>
      </w:r>
      <w:r w:rsidR="00E85EE8" w:rsidRPr="00574A4A">
        <w:rPr>
          <w:b/>
          <w:bCs/>
          <w:i/>
          <w:szCs w:val="28"/>
        </w:rPr>
        <w:t>(</w:t>
      </w:r>
      <w:r w:rsidR="009937E6" w:rsidRPr="00574A4A">
        <w:rPr>
          <w:b/>
          <w:i/>
          <w:szCs w:val="28"/>
        </w:rPr>
        <w:t xml:space="preserve">Điều 33 dự thảo Luật Chính phủ trình, nay là Điều 32 </w:t>
      </w:r>
      <w:r w:rsidR="00DE6D5A" w:rsidRPr="00574A4A">
        <w:rPr>
          <w:b/>
          <w:i/>
          <w:szCs w:val="28"/>
        </w:rPr>
        <w:t>dự thảo Luật đã được tiếp thu, chỉnh lý</w:t>
      </w:r>
      <w:r w:rsidR="00E85EE8" w:rsidRPr="00574A4A">
        <w:rPr>
          <w:b/>
          <w:i/>
          <w:szCs w:val="28"/>
        </w:rPr>
        <w:t>)</w:t>
      </w:r>
    </w:p>
    <w:p w14:paraId="24345837" w14:textId="77777777" w:rsidR="00E94835" w:rsidRPr="00C53BCC" w:rsidRDefault="00E85EE8"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
          <w:iCs/>
          <w:szCs w:val="28"/>
        </w:rPr>
      </w:pPr>
      <w:r w:rsidRPr="00C53BCC">
        <w:rPr>
          <w:bCs/>
          <w:i/>
          <w:iCs/>
          <w:szCs w:val="28"/>
        </w:rPr>
        <w:t xml:space="preserve">- </w:t>
      </w:r>
      <w:r w:rsidRPr="00C53BCC">
        <w:rPr>
          <w:i/>
          <w:iCs/>
          <w:szCs w:val="28"/>
        </w:rPr>
        <w:t xml:space="preserve">Có ý kiến đề nghị </w:t>
      </w:r>
      <w:r w:rsidRPr="00C53BCC">
        <w:rPr>
          <w:i/>
          <w:iCs/>
          <w:szCs w:val="28"/>
          <w:lang w:val="nl-NL"/>
        </w:rPr>
        <w:t>rà soát, đánh giá thêm quy định tại khoản 3 bảo đảm thống nhất với quy định của Luật Phòng, chống thiên tai trong phòng chống, khắc phục hậu quả sự cố, thảm họa, thiên tai, dịch bệnh</w:t>
      </w:r>
      <w:r w:rsidRPr="00C53BCC">
        <w:rPr>
          <w:i/>
          <w:iCs/>
          <w:szCs w:val="28"/>
        </w:rPr>
        <w:t>.</w:t>
      </w:r>
    </w:p>
    <w:p w14:paraId="5F458F81" w14:textId="2DC84EBD" w:rsidR="00E85EE8" w:rsidRPr="00C53BCC" w:rsidRDefault="00E85EE8"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Cs/>
          <w:szCs w:val="28"/>
        </w:rPr>
      </w:pPr>
      <w:r w:rsidRPr="00C53BCC">
        <w:rPr>
          <w:iCs/>
          <w:szCs w:val="28"/>
          <w:lang w:val="nl-NL"/>
        </w:rPr>
        <w:t>Tiếp thu ý kiến ĐBQH, UB</w:t>
      </w:r>
      <w:r w:rsidR="009937E6" w:rsidRPr="00C53BCC">
        <w:rPr>
          <w:iCs/>
          <w:szCs w:val="28"/>
          <w:lang w:val="nl-NL"/>
        </w:rPr>
        <w:t>TVQH</w:t>
      </w:r>
      <w:r w:rsidRPr="00C53BCC">
        <w:rPr>
          <w:iCs/>
          <w:szCs w:val="28"/>
          <w:lang w:val="nl-NL"/>
        </w:rPr>
        <w:t xml:space="preserve"> đã chỉ đạo chỉnh lý cụ thể các tình huống giao lực lượng PCCC và CNCH thực hiện tại </w:t>
      </w:r>
      <w:r w:rsidR="009937E6" w:rsidRPr="00C53BCC">
        <w:rPr>
          <w:iCs/>
          <w:szCs w:val="28"/>
          <w:lang w:val="nl-NL"/>
        </w:rPr>
        <w:t>Đ</w:t>
      </w:r>
      <w:r w:rsidRPr="00C53BCC">
        <w:rPr>
          <w:iCs/>
          <w:szCs w:val="28"/>
          <w:lang w:val="nl-NL"/>
        </w:rPr>
        <w:t>iều 3 và Điều 3</w:t>
      </w:r>
      <w:r w:rsidR="00CA0E00" w:rsidRPr="00C53BCC">
        <w:rPr>
          <w:iCs/>
          <w:szCs w:val="28"/>
          <w:lang w:val="nl-NL"/>
        </w:rPr>
        <w:t>2</w:t>
      </w:r>
      <w:r w:rsidRPr="00C53BCC">
        <w:rPr>
          <w:iCs/>
          <w:szCs w:val="28"/>
          <w:lang w:val="nl-NL"/>
        </w:rPr>
        <w:t xml:space="preserve"> dự thảo Luật đã tiếp thu, chỉnh lý</w:t>
      </w:r>
      <w:r w:rsidR="009937E6" w:rsidRPr="00C53BCC">
        <w:rPr>
          <w:iCs/>
          <w:szCs w:val="28"/>
          <w:lang w:val="nl-NL"/>
        </w:rPr>
        <w:t>;</w:t>
      </w:r>
      <w:r w:rsidRPr="00C53BCC">
        <w:rPr>
          <w:iCs/>
          <w:szCs w:val="28"/>
          <w:lang w:val="nl-NL"/>
        </w:rPr>
        <w:t xml:space="preserve"> đồng thời quy định </w:t>
      </w:r>
      <w:r w:rsidRPr="00C53BCC">
        <w:rPr>
          <w:bCs/>
          <w:iCs/>
          <w:szCs w:val="28"/>
        </w:rPr>
        <w:t>việc tham gia phối hợp cứu nạn, cứu hộ, phòng, chống, khắc phục hậu quả sự cố, thảm họa, thiên tai, dịch bệnh theo quy định của pháp luật về phòng thủ dân sự, phòng chống thiên tai…</w:t>
      </w:r>
      <w:r w:rsidR="00CA0E00" w:rsidRPr="00C53BCC">
        <w:rPr>
          <w:bCs/>
          <w:iCs/>
          <w:szCs w:val="28"/>
        </w:rPr>
        <w:t xml:space="preserve"> tại khoản 2 Điều 32 dự thảo Luật.</w:t>
      </w:r>
      <w:r w:rsidRPr="00C53BCC">
        <w:rPr>
          <w:iCs/>
          <w:szCs w:val="28"/>
        </w:rPr>
        <w:t xml:space="preserve"> </w:t>
      </w:r>
    </w:p>
    <w:p w14:paraId="0A9F303E" w14:textId="2848D71B" w:rsidR="00E85EE8" w:rsidRPr="00C53BCC" w:rsidRDefault="00E85EE8"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
          <w:szCs w:val="28"/>
          <w:lang w:val="nl-NL"/>
        </w:rPr>
      </w:pPr>
      <w:r w:rsidRPr="00C53BCC">
        <w:rPr>
          <w:i/>
          <w:szCs w:val="28"/>
          <w:lang w:val="nl-NL"/>
        </w:rPr>
        <w:t>- Có ý kiế</w:t>
      </w:r>
      <w:r w:rsidR="00E94835" w:rsidRPr="00C53BCC">
        <w:rPr>
          <w:i/>
          <w:szCs w:val="28"/>
          <w:lang w:val="nl-NL"/>
        </w:rPr>
        <w:t>n đề nghị b</w:t>
      </w:r>
      <w:r w:rsidRPr="00C53BCC">
        <w:rPr>
          <w:i/>
          <w:szCs w:val="28"/>
        </w:rPr>
        <w:t xml:space="preserve">ổ sung </w:t>
      </w:r>
      <w:r w:rsidR="00B25E62" w:rsidRPr="00C53BCC">
        <w:rPr>
          <w:i/>
          <w:szCs w:val="28"/>
        </w:rPr>
        <w:t>“</w:t>
      </w:r>
      <w:r w:rsidRPr="00C53BCC">
        <w:rPr>
          <w:i/>
          <w:szCs w:val="28"/>
        </w:rPr>
        <w:t>tai nạn giao thông hàng hải, hàng không</w:t>
      </w:r>
      <w:r w:rsidR="00B25E62" w:rsidRPr="00C53BCC">
        <w:rPr>
          <w:i/>
          <w:szCs w:val="28"/>
        </w:rPr>
        <w:t xml:space="preserve">” </w:t>
      </w:r>
      <w:r w:rsidRPr="00C53BCC">
        <w:rPr>
          <w:i/>
          <w:szCs w:val="28"/>
        </w:rPr>
        <w:t>vào phạm vi hoạt động CNCH của lực lượng PCCC và CNCH.</w:t>
      </w:r>
    </w:p>
    <w:p w14:paraId="180A6EFA" w14:textId="20225E48" w:rsidR="00E85EE8" w:rsidRPr="00C53BCC" w:rsidRDefault="00E85EE8"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Cs/>
          <w:szCs w:val="28"/>
        </w:rPr>
      </w:pPr>
      <w:r w:rsidRPr="00C53BCC">
        <w:rPr>
          <w:iCs/>
          <w:szCs w:val="28"/>
        </w:rPr>
        <w:t xml:space="preserve">UBTVQH xin báo cáo như sau: </w:t>
      </w:r>
      <w:r w:rsidR="000B2B3A">
        <w:rPr>
          <w:iCs/>
          <w:szCs w:val="28"/>
        </w:rPr>
        <w:t>Đ</w:t>
      </w:r>
      <w:r w:rsidRPr="00C53BCC">
        <w:rPr>
          <w:iCs/>
          <w:szCs w:val="28"/>
        </w:rPr>
        <w:t>ối với tai nạn giao thông hàng hải, hàng không đang được điều chỉnh bởi pháp luật về hàng hải, hàng khôn</w:t>
      </w:r>
      <w:r w:rsidR="009937E6" w:rsidRPr="00C53BCC">
        <w:rPr>
          <w:iCs/>
          <w:szCs w:val="28"/>
        </w:rPr>
        <w:t>g</w:t>
      </w:r>
      <w:r w:rsidRPr="00C53BCC">
        <w:rPr>
          <w:iCs/>
          <w:szCs w:val="28"/>
        </w:rPr>
        <w:t>, theo đó, tai nạn hàng không là một trong những tình huống khẩn nguy cần phối hợp và huy động nhiều lực lượng để tham gia tìm kiếm, cứu nạn, cứu hộ theo phương án đã được Chính phủ phê duyệt; tai nạn hàng không, tai nạn hàng hải ở vùng biển quốc tế sẽ cần phối hợp và huy động nhiều lực lượng</w:t>
      </w:r>
      <w:r w:rsidR="009937E6" w:rsidRPr="00C53BCC">
        <w:rPr>
          <w:iCs/>
          <w:szCs w:val="28"/>
        </w:rPr>
        <w:t>.</w:t>
      </w:r>
      <w:r w:rsidRPr="00C53BCC">
        <w:rPr>
          <w:iCs/>
          <w:szCs w:val="28"/>
        </w:rPr>
        <w:t xml:space="preserve"> </w:t>
      </w:r>
      <w:r w:rsidR="009937E6" w:rsidRPr="00C53BCC">
        <w:rPr>
          <w:iCs/>
          <w:szCs w:val="28"/>
        </w:rPr>
        <w:t>L</w:t>
      </w:r>
      <w:r w:rsidRPr="00C53BCC">
        <w:rPr>
          <w:iCs/>
          <w:szCs w:val="28"/>
        </w:rPr>
        <w:t xml:space="preserve">ực lượng PCCC và CNCH có trách nhiệm phối hợp tổ chức triển khai thực hiện khi có yêu cầu </w:t>
      </w:r>
      <w:r w:rsidR="009937E6" w:rsidRPr="00C53BCC">
        <w:rPr>
          <w:iCs/>
          <w:szCs w:val="28"/>
        </w:rPr>
        <w:t>trong</w:t>
      </w:r>
      <w:r w:rsidRPr="00C53BCC">
        <w:rPr>
          <w:iCs/>
          <w:szCs w:val="28"/>
        </w:rPr>
        <w:t xml:space="preserve"> khả năng, điều kiện cho phép. Tại khoản </w:t>
      </w:r>
      <w:r w:rsidR="00CA0E00" w:rsidRPr="00C53BCC">
        <w:rPr>
          <w:iCs/>
          <w:szCs w:val="28"/>
        </w:rPr>
        <w:t>2</w:t>
      </w:r>
      <w:r w:rsidRPr="00C53BCC">
        <w:rPr>
          <w:iCs/>
          <w:szCs w:val="28"/>
        </w:rPr>
        <w:t xml:space="preserve"> </w:t>
      </w:r>
      <w:r w:rsidR="009937E6" w:rsidRPr="00C53BCC">
        <w:rPr>
          <w:iCs/>
          <w:szCs w:val="28"/>
        </w:rPr>
        <w:t>Đ</w:t>
      </w:r>
      <w:r w:rsidRPr="00C53BCC">
        <w:rPr>
          <w:iCs/>
          <w:szCs w:val="28"/>
        </w:rPr>
        <w:t>iều 3</w:t>
      </w:r>
      <w:r w:rsidR="00CA0E00" w:rsidRPr="00C53BCC">
        <w:rPr>
          <w:iCs/>
          <w:szCs w:val="28"/>
        </w:rPr>
        <w:t>2</w:t>
      </w:r>
      <w:r w:rsidR="009937E6" w:rsidRPr="00C53BCC">
        <w:rPr>
          <w:iCs/>
          <w:szCs w:val="28"/>
        </w:rPr>
        <w:t xml:space="preserve"> về</w:t>
      </w:r>
      <w:r w:rsidRPr="00C53BCC">
        <w:rPr>
          <w:iCs/>
          <w:szCs w:val="28"/>
        </w:rPr>
        <w:t xml:space="preserve"> tình huống CNCH của lực lượng PCCC và CNCH đã quy định trách nhiệm phối hợp trong hoạt động CNCH. Vì vậy, UBTVQH đề nghị Quốc hội </w:t>
      </w:r>
      <w:r w:rsidR="009937E6" w:rsidRPr="00C53BCC">
        <w:rPr>
          <w:iCs/>
          <w:szCs w:val="28"/>
        </w:rPr>
        <w:t xml:space="preserve">cho phép </w:t>
      </w:r>
      <w:r w:rsidRPr="00C53BCC">
        <w:rPr>
          <w:iCs/>
          <w:szCs w:val="28"/>
        </w:rPr>
        <w:t xml:space="preserve">không bổ sung </w:t>
      </w:r>
      <w:r w:rsidR="009937E6" w:rsidRPr="00C53BCC">
        <w:rPr>
          <w:i/>
          <w:iCs/>
          <w:szCs w:val="28"/>
        </w:rPr>
        <w:t>“tai nạn giao thông hàng hải, hàng không”</w:t>
      </w:r>
      <w:r w:rsidR="009937E6" w:rsidRPr="00C53BCC">
        <w:rPr>
          <w:iCs/>
          <w:szCs w:val="28"/>
        </w:rPr>
        <w:t xml:space="preserve"> vào phạm vi hoạt động CNCH của lực lượng PCCC và CNCH</w:t>
      </w:r>
      <w:r w:rsidR="00B25E62" w:rsidRPr="00C53BCC">
        <w:rPr>
          <w:iCs/>
          <w:szCs w:val="28"/>
        </w:rPr>
        <w:t>.</w:t>
      </w:r>
    </w:p>
    <w:p w14:paraId="635025FD" w14:textId="1FA96143" w:rsidR="00E85EE8" w:rsidRPr="00C53BCC" w:rsidRDefault="000B2B3A"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rFonts w:eastAsia="Aptos"/>
          <w:b/>
          <w:szCs w:val="28"/>
        </w:rPr>
      </w:pPr>
      <w:r>
        <w:rPr>
          <w:b/>
          <w:bCs/>
          <w:szCs w:val="28"/>
        </w:rPr>
        <w:t>29</w:t>
      </w:r>
      <w:r w:rsidR="00E85EE8" w:rsidRPr="00C53BCC">
        <w:rPr>
          <w:b/>
          <w:bCs/>
          <w:szCs w:val="28"/>
        </w:rPr>
        <w:t>. Tổ chức cứu nạn, cứu hộ</w:t>
      </w:r>
      <w:r w:rsidR="00E85EE8" w:rsidRPr="00C53BCC">
        <w:rPr>
          <w:rFonts w:eastAsia="Aptos"/>
          <w:b/>
          <w:szCs w:val="28"/>
        </w:rPr>
        <w:t xml:space="preserve"> (</w:t>
      </w:r>
      <w:r w:rsidR="009937E6" w:rsidRPr="00C53BCC">
        <w:rPr>
          <w:b/>
          <w:szCs w:val="28"/>
        </w:rPr>
        <w:t xml:space="preserve">Điều 34 dự thảo Luật Chính phủ trình, nay </w:t>
      </w:r>
      <w:r w:rsidR="00AB747B" w:rsidRPr="00C53BCC">
        <w:rPr>
          <w:b/>
          <w:szCs w:val="28"/>
        </w:rPr>
        <w:t>đã được lược bỏ, chuyển nội dung vào Điều 5 và Điều 35</w:t>
      </w:r>
      <w:r w:rsidR="009937E6" w:rsidRPr="00C53BCC">
        <w:rPr>
          <w:b/>
          <w:szCs w:val="28"/>
        </w:rPr>
        <w:t xml:space="preserve"> </w:t>
      </w:r>
      <w:r w:rsidR="00DE6D5A">
        <w:rPr>
          <w:b/>
          <w:szCs w:val="28"/>
        </w:rPr>
        <w:t>dự thảo Luật đã được tiếp thu, chỉnh lý</w:t>
      </w:r>
      <w:r w:rsidR="00E85EE8" w:rsidRPr="00C53BCC">
        <w:rPr>
          <w:rFonts w:eastAsia="Aptos"/>
          <w:b/>
          <w:szCs w:val="28"/>
        </w:rPr>
        <w:t>)</w:t>
      </w:r>
    </w:p>
    <w:p w14:paraId="14CE4B75" w14:textId="5C7A1ABA" w:rsidR="00E85EE8" w:rsidRPr="00C53BCC" w:rsidRDefault="00E85EE8"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
          <w:szCs w:val="28"/>
        </w:rPr>
      </w:pPr>
      <w:r w:rsidRPr="00C53BCC">
        <w:rPr>
          <w:rFonts w:eastAsia="Aptos"/>
          <w:b/>
          <w:bCs/>
          <w:szCs w:val="28"/>
        </w:rPr>
        <w:t>-</w:t>
      </w:r>
      <w:r w:rsidRPr="00C53BCC">
        <w:rPr>
          <w:rFonts w:eastAsia="Aptos"/>
          <w:szCs w:val="28"/>
        </w:rPr>
        <w:t xml:space="preserve"> </w:t>
      </w:r>
      <w:r w:rsidRPr="00C53BCC">
        <w:rPr>
          <w:rFonts w:eastAsia="Aptos"/>
          <w:i/>
          <w:szCs w:val="28"/>
        </w:rPr>
        <w:t xml:space="preserve">Có ý kiến đề nghị bổ sung cụm từ </w:t>
      </w:r>
      <w:r w:rsidR="00B25E62" w:rsidRPr="00C53BCC">
        <w:rPr>
          <w:rFonts w:eastAsia="Aptos"/>
          <w:i/>
          <w:szCs w:val="28"/>
        </w:rPr>
        <w:t>“</w:t>
      </w:r>
      <w:r w:rsidRPr="00C53BCC">
        <w:rPr>
          <w:rFonts w:eastAsia="Aptos"/>
          <w:i/>
          <w:szCs w:val="28"/>
        </w:rPr>
        <w:t>vật chất</w:t>
      </w:r>
      <w:r w:rsidR="00B25E62" w:rsidRPr="00C53BCC">
        <w:rPr>
          <w:rFonts w:eastAsia="Aptos"/>
          <w:i/>
          <w:szCs w:val="28"/>
        </w:rPr>
        <w:t xml:space="preserve">” </w:t>
      </w:r>
      <w:r w:rsidRPr="00C53BCC">
        <w:rPr>
          <w:rFonts w:eastAsia="Aptos"/>
          <w:i/>
          <w:szCs w:val="28"/>
        </w:rPr>
        <w:t xml:space="preserve">vào sau cụm từ </w:t>
      </w:r>
      <w:r w:rsidR="00B25E62" w:rsidRPr="00C53BCC">
        <w:rPr>
          <w:rFonts w:eastAsia="Aptos"/>
          <w:i/>
          <w:szCs w:val="28"/>
        </w:rPr>
        <w:t>“</w:t>
      </w:r>
      <w:r w:rsidRPr="00C53BCC">
        <w:rPr>
          <w:rFonts w:eastAsia="Aptos"/>
          <w:i/>
          <w:szCs w:val="28"/>
        </w:rPr>
        <w:t>phương tiện</w:t>
      </w:r>
      <w:r w:rsidR="00B25E62" w:rsidRPr="00C53BCC">
        <w:rPr>
          <w:rFonts w:eastAsia="Aptos"/>
          <w:i/>
          <w:szCs w:val="28"/>
        </w:rPr>
        <w:t xml:space="preserve">” </w:t>
      </w:r>
      <w:r w:rsidRPr="00C53BCC">
        <w:rPr>
          <w:rFonts w:eastAsia="Aptos"/>
          <w:i/>
          <w:szCs w:val="28"/>
        </w:rPr>
        <w:t xml:space="preserve">tại điểm a khoản 1 và thể hiện lại như sau: </w:t>
      </w:r>
      <w:r w:rsidR="00B25E62" w:rsidRPr="00C53BCC">
        <w:rPr>
          <w:rFonts w:eastAsia="Aptos"/>
          <w:i/>
          <w:szCs w:val="28"/>
        </w:rPr>
        <w:t>“</w:t>
      </w:r>
      <w:r w:rsidRPr="00C53BCC">
        <w:rPr>
          <w:rFonts w:eastAsia="Aptos"/>
          <w:i/>
          <w:szCs w:val="28"/>
        </w:rPr>
        <w:t>huy động, triển khai nhanh nhất lực lượng, phương tiện và vật chất để cứu nạn, cứu hộ</w:t>
      </w:r>
      <w:r w:rsidR="00B25E62" w:rsidRPr="00C53BCC">
        <w:rPr>
          <w:rFonts w:eastAsia="Aptos"/>
          <w:i/>
          <w:szCs w:val="28"/>
        </w:rPr>
        <w:t>”.</w:t>
      </w:r>
      <w:r w:rsidRPr="00C53BCC">
        <w:rPr>
          <w:i/>
          <w:szCs w:val="28"/>
        </w:rPr>
        <w:t xml:space="preserve"> </w:t>
      </w:r>
    </w:p>
    <w:p w14:paraId="4931743C" w14:textId="1BAC435D" w:rsidR="00E85EE8" w:rsidRPr="00C53BCC" w:rsidRDefault="00E94835"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rFonts w:eastAsia="Times New Roman"/>
          <w:szCs w:val="28"/>
          <w:lang w:val="nl-NL"/>
        </w:rPr>
      </w:pPr>
      <w:r w:rsidRPr="00C53BCC">
        <w:rPr>
          <w:rFonts w:eastAsia="Times New Roman"/>
          <w:szCs w:val="28"/>
          <w:lang w:val="nl-NL"/>
        </w:rPr>
        <w:t>Tiếp thu ý kiến ĐBQH, UBTVQH đã ch</w:t>
      </w:r>
      <w:r w:rsidR="00AB747B" w:rsidRPr="00C53BCC">
        <w:rPr>
          <w:rFonts w:eastAsia="Times New Roman"/>
          <w:szCs w:val="28"/>
          <w:lang w:val="nl-NL"/>
        </w:rPr>
        <w:t>ỉ</w:t>
      </w:r>
      <w:r w:rsidRPr="00C53BCC">
        <w:rPr>
          <w:rFonts w:eastAsia="Times New Roman"/>
          <w:szCs w:val="28"/>
          <w:lang w:val="nl-NL"/>
        </w:rPr>
        <w:t xml:space="preserve"> đạo </w:t>
      </w:r>
      <w:r w:rsidR="00E85EE8" w:rsidRPr="00C53BCC">
        <w:rPr>
          <w:rFonts w:eastAsia="Times New Roman"/>
          <w:szCs w:val="28"/>
          <w:lang w:val="nl-NL"/>
        </w:rPr>
        <w:t>chỉnh lý, bổ sung vào nguyên tắc PCCC và CNCH theo hướng phát huy vai trò của lực lượng, phương tiện, hậu cần tại chỗ k</w:t>
      </w:r>
      <w:r w:rsidRPr="00C53BCC">
        <w:rPr>
          <w:rFonts w:eastAsia="Times New Roman"/>
          <w:szCs w:val="28"/>
          <w:lang w:val="nl-NL"/>
        </w:rPr>
        <w:t>hi xảy ra cháy, tai nạn, sự cố; t</w:t>
      </w:r>
      <w:r w:rsidR="00E85EE8" w:rsidRPr="00C53BCC">
        <w:rPr>
          <w:rFonts w:eastAsia="Times New Roman"/>
          <w:szCs w:val="28"/>
          <w:lang w:val="nl-NL"/>
        </w:rPr>
        <w:t xml:space="preserve">heo đó, </w:t>
      </w:r>
      <w:r w:rsidRPr="00C53BCC">
        <w:rPr>
          <w:rFonts w:eastAsia="Times New Roman"/>
          <w:szCs w:val="28"/>
          <w:lang w:val="nl-NL"/>
        </w:rPr>
        <w:t>đã bổ sung</w:t>
      </w:r>
      <w:r w:rsidR="00E85EE8" w:rsidRPr="00C53BCC">
        <w:rPr>
          <w:rFonts w:eastAsia="Times New Roman"/>
          <w:szCs w:val="28"/>
          <w:lang w:val="nl-NL"/>
        </w:rPr>
        <w:t xml:space="preserve"> quy định </w:t>
      </w:r>
      <w:r w:rsidR="00B25E62" w:rsidRPr="00C53BCC">
        <w:rPr>
          <w:rFonts w:eastAsia="Times New Roman"/>
          <w:szCs w:val="28"/>
          <w:lang w:val="nl-NL"/>
        </w:rPr>
        <w:t>“</w:t>
      </w:r>
      <w:r w:rsidR="00E85EE8" w:rsidRPr="00C53BCC">
        <w:rPr>
          <w:rFonts w:eastAsia="Times New Roman"/>
          <w:i/>
          <w:szCs w:val="28"/>
          <w:lang w:val="nl-NL"/>
        </w:rPr>
        <w:t>chuẩn bị sẵn sàng lực lượng, phương tiện, phương án và các điều kiện cần thiết để kịp thời chữa cháy, cứu nạn, cứu hộ</w:t>
      </w:r>
      <w:r w:rsidR="00B25E62" w:rsidRPr="00C53BCC">
        <w:rPr>
          <w:rFonts w:eastAsia="Times New Roman"/>
          <w:szCs w:val="28"/>
          <w:lang w:val="nl-NL"/>
        </w:rPr>
        <w:t>”</w:t>
      </w:r>
      <w:r w:rsidRPr="00C53BCC">
        <w:rPr>
          <w:rFonts w:eastAsia="Times New Roman"/>
          <w:szCs w:val="28"/>
          <w:lang w:val="nl-NL"/>
        </w:rPr>
        <w:t xml:space="preserve"> tại khoản 4 Điều 5 </w:t>
      </w:r>
      <w:r w:rsidR="00DE6D5A">
        <w:rPr>
          <w:rFonts w:eastAsia="Times New Roman"/>
          <w:szCs w:val="28"/>
          <w:lang w:val="nl-NL"/>
        </w:rPr>
        <w:t>dự thảo Luật đã được tiếp thu, chỉnh lý</w:t>
      </w:r>
      <w:r w:rsidRPr="00C53BCC">
        <w:rPr>
          <w:rFonts w:eastAsia="Times New Roman"/>
          <w:szCs w:val="28"/>
          <w:lang w:val="nl-NL"/>
        </w:rPr>
        <w:t>.</w:t>
      </w:r>
    </w:p>
    <w:p w14:paraId="09450C80" w14:textId="698F6DAA" w:rsidR="00E85EE8" w:rsidRPr="00C53BCC" w:rsidRDefault="00E85EE8"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rFonts w:eastAsia="Aptos"/>
          <w:i/>
          <w:szCs w:val="28"/>
        </w:rPr>
      </w:pPr>
      <w:r w:rsidRPr="00C53BCC">
        <w:rPr>
          <w:b/>
          <w:bCs/>
          <w:szCs w:val="28"/>
        </w:rPr>
        <w:t>-</w:t>
      </w:r>
      <w:r w:rsidRPr="00C53BCC">
        <w:rPr>
          <w:szCs w:val="28"/>
        </w:rPr>
        <w:t xml:space="preserve"> </w:t>
      </w:r>
      <w:r w:rsidRPr="00C53BCC">
        <w:rPr>
          <w:i/>
          <w:szCs w:val="28"/>
        </w:rPr>
        <w:t xml:space="preserve">Có ý kiến đề nghị </w:t>
      </w:r>
      <w:r w:rsidRPr="00C53BCC">
        <w:rPr>
          <w:rFonts w:eastAsia="Aptos"/>
          <w:i/>
          <w:szCs w:val="28"/>
        </w:rPr>
        <w:t xml:space="preserve">quy định lại khoản 3 như sau: </w:t>
      </w:r>
      <w:r w:rsidR="00B25E62" w:rsidRPr="00C53BCC">
        <w:rPr>
          <w:rFonts w:eastAsia="Aptos"/>
          <w:i/>
          <w:szCs w:val="28"/>
        </w:rPr>
        <w:t>“</w:t>
      </w:r>
      <w:r w:rsidRPr="00C53BCC">
        <w:rPr>
          <w:rFonts w:eastAsia="Aptos"/>
          <w:i/>
          <w:szCs w:val="28"/>
        </w:rPr>
        <w:t xml:space="preserve">Khi Chủ tịch </w:t>
      </w:r>
      <w:r w:rsidR="00574A4A">
        <w:rPr>
          <w:rFonts w:eastAsia="Aptos"/>
          <w:i/>
          <w:szCs w:val="28"/>
        </w:rPr>
        <w:t>UBND</w:t>
      </w:r>
      <w:r w:rsidRPr="00C53BCC">
        <w:rPr>
          <w:rFonts w:eastAsia="Aptos"/>
          <w:i/>
          <w:szCs w:val="28"/>
        </w:rPr>
        <w:t xml:space="preserve"> cấp huyện, cấp tỉnh của địa phương đó có mặt tại nơi xảy ra sự cố, tai nạn, người chỉ huy cứu nạn, cứu hộ quy định tại khoản 2 Điều này chỉ huy lực lượng thuộc quyền tham gia, phối hợp thực hiện hoạt động cứu nạn, cứu hộ theo quy </w:t>
      </w:r>
      <w:r w:rsidRPr="00C53BCC">
        <w:rPr>
          <w:rFonts w:eastAsia="Aptos"/>
          <w:i/>
          <w:szCs w:val="28"/>
        </w:rPr>
        <w:lastRenderedPageBreak/>
        <w:t>định của pháp luật</w:t>
      </w:r>
      <w:r w:rsidR="00B25E62" w:rsidRPr="00C53BCC">
        <w:rPr>
          <w:rFonts w:eastAsia="Aptos"/>
          <w:i/>
          <w:szCs w:val="28"/>
        </w:rPr>
        <w:t>”.</w:t>
      </w:r>
    </w:p>
    <w:p w14:paraId="38FD30CA" w14:textId="51849646" w:rsidR="00E85EE8" w:rsidRPr="00C53BCC" w:rsidRDefault="00E85EE8"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rFonts w:eastAsia="Times New Roman"/>
          <w:iCs/>
          <w:szCs w:val="28"/>
          <w:lang w:val="nl-NL"/>
        </w:rPr>
      </w:pPr>
      <w:r w:rsidRPr="00C53BCC">
        <w:rPr>
          <w:rFonts w:eastAsia="Times New Roman"/>
          <w:iCs/>
          <w:szCs w:val="28"/>
          <w:lang w:val="nl-NL"/>
        </w:rPr>
        <w:t>Tiếp thu ý kiến ĐBQH, UBTVQH đã chỉ đạo chỉnh lý nội dung quy định</w:t>
      </w:r>
      <w:r w:rsidR="00CA0E00" w:rsidRPr="00C53BCC">
        <w:rPr>
          <w:rFonts w:eastAsia="Times New Roman"/>
          <w:iCs/>
          <w:szCs w:val="28"/>
          <w:lang w:val="nl-NL"/>
        </w:rPr>
        <w:t xml:space="preserve"> về người</w:t>
      </w:r>
      <w:r w:rsidRPr="00C53BCC">
        <w:rPr>
          <w:rFonts w:eastAsia="Times New Roman"/>
          <w:iCs/>
          <w:szCs w:val="28"/>
          <w:lang w:val="nl-NL"/>
        </w:rPr>
        <w:t xml:space="preserve"> chỉ huy CNCH </w:t>
      </w:r>
      <w:r w:rsidR="00AB747B" w:rsidRPr="00C53BCC">
        <w:rPr>
          <w:rFonts w:eastAsia="Times New Roman"/>
          <w:iCs/>
          <w:szCs w:val="28"/>
          <w:lang w:val="nl-NL"/>
        </w:rPr>
        <w:t>tại Đ</w:t>
      </w:r>
      <w:r w:rsidRPr="00C53BCC">
        <w:rPr>
          <w:rFonts w:eastAsia="Times New Roman"/>
          <w:iCs/>
          <w:szCs w:val="28"/>
          <w:lang w:val="nl-NL"/>
        </w:rPr>
        <w:t xml:space="preserve">iều 35 </w:t>
      </w:r>
      <w:r w:rsidR="00DE6D5A">
        <w:rPr>
          <w:rFonts w:eastAsia="Times New Roman"/>
          <w:iCs/>
          <w:szCs w:val="28"/>
          <w:lang w:val="nl-NL"/>
        </w:rPr>
        <w:t>dự thảo Luật đã được tiếp thu, chỉnh lý</w:t>
      </w:r>
      <w:r w:rsidRPr="00C53BCC">
        <w:rPr>
          <w:rFonts w:eastAsia="Times New Roman"/>
          <w:iCs/>
          <w:szCs w:val="28"/>
          <w:lang w:val="nl-NL"/>
        </w:rPr>
        <w:t xml:space="preserve"> bảo đảm thực hiện đúng nhiệm vụ, không chồng lấn với các nhiệm vụ đã </w:t>
      </w:r>
      <w:r w:rsidR="00E94835" w:rsidRPr="00C53BCC">
        <w:rPr>
          <w:rFonts w:eastAsia="Times New Roman"/>
          <w:iCs/>
          <w:szCs w:val="28"/>
          <w:lang w:val="nl-NL"/>
        </w:rPr>
        <w:t xml:space="preserve">được quy định tại các pháp luật </w:t>
      </w:r>
      <w:r w:rsidRPr="00C53BCC">
        <w:rPr>
          <w:rFonts w:eastAsia="Times New Roman"/>
          <w:iCs/>
          <w:szCs w:val="28"/>
          <w:lang w:val="nl-NL"/>
        </w:rPr>
        <w:t>khác có liên quan.</w:t>
      </w:r>
    </w:p>
    <w:p w14:paraId="5FD083E8" w14:textId="358A7E4D" w:rsidR="00C74C5B" w:rsidRPr="00C53BCC" w:rsidRDefault="000B2B3A"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b/>
          <w:szCs w:val="28"/>
        </w:rPr>
      </w:pPr>
      <w:r>
        <w:rPr>
          <w:b/>
          <w:bCs/>
          <w:szCs w:val="28"/>
        </w:rPr>
        <w:t>30</w:t>
      </w:r>
      <w:r w:rsidR="00C74C5B" w:rsidRPr="00C53BCC">
        <w:rPr>
          <w:b/>
          <w:bCs/>
          <w:szCs w:val="28"/>
        </w:rPr>
        <w:t>. Quyền, trách nhiệm của người chỉ huy cứu nạn, cứu hộ (</w:t>
      </w:r>
      <w:r w:rsidR="00AB747B" w:rsidRPr="00C53BCC">
        <w:rPr>
          <w:b/>
          <w:szCs w:val="28"/>
        </w:rPr>
        <w:t xml:space="preserve">Điều 35 dự thảo Luật Chính phủ trình, nay đã được lược bỏ, chuyển nội dung vào Điều 35 </w:t>
      </w:r>
      <w:r w:rsidR="00DE6D5A">
        <w:rPr>
          <w:b/>
          <w:szCs w:val="28"/>
        </w:rPr>
        <w:t>dự thảo Luật đã được tiếp thu, chỉnh lý</w:t>
      </w:r>
      <w:r w:rsidR="00C74C5B" w:rsidRPr="00C53BCC">
        <w:rPr>
          <w:b/>
          <w:szCs w:val="28"/>
        </w:rPr>
        <w:t>)</w:t>
      </w:r>
    </w:p>
    <w:p w14:paraId="5D613498" w14:textId="2E285166" w:rsidR="00C74C5B" w:rsidRPr="00C53BCC" w:rsidRDefault="00C74C5B"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
          <w:iCs/>
          <w:szCs w:val="28"/>
        </w:rPr>
      </w:pPr>
      <w:r w:rsidRPr="00C53BCC">
        <w:rPr>
          <w:i/>
          <w:iCs/>
          <w:szCs w:val="28"/>
        </w:rPr>
        <w:t xml:space="preserve">Có ý kiến đề nghị nghiên cứu, quy định cụ thể về các </w:t>
      </w:r>
      <w:r w:rsidR="00B25E62" w:rsidRPr="00C53BCC">
        <w:rPr>
          <w:i/>
          <w:iCs/>
          <w:szCs w:val="28"/>
        </w:rPr>
        <w:t>“</w:t>
      </w:r>
      <w:r w:rsidRPr="00C53BCC">
        <w:rPr>
          <w:i/>
          <w:iCs/>
          <w:szCs w:val="28"/>
        </w:rPr>
        <w:t>trường hợp cần thiết</w:t>
      </w:r>
      <w:r w:rsidR="00B25E62" w:rsidRPr="00C53BCC">
        <w:rPr>
          <w:i/>
          <w:iCs/>
          <w:szCs w:val="28"/>
        </w:rPr>
        <w:t xml:space="preserve">” </w:t>
      </w:r>
      <w:r w:rsidRPr="00C53BCC">
        <w:rPr>
          <w:i/>
          <w:iCs/>
          <w:szCs w:val="28"/>
        </w:rPr>
        <w:t xml:space="preserve">tại điểm b khoản 1; làm rõ </w:t>
      </w:r>
      <w:r w:rsidR="00B25E62" w:rsidRPr="00C53BCC">
        <w:rPr>
          <w:i/>
          <w:iCs/>
          <w:szCs w:val="28"/>
        </w:rPr>
        <w:t>“</w:t>
      </w:r>
      <w:r w:rsidR="00CA0E00" w:rsidRPr="00C53BCC">
        <w:rPr>
          <w:i/>
          <w:iCs/>
          <w:szCs w:val="28"/>
        </w:rPr>
        <w:t xml:space="preserve">cơ </w:t>
      </w:r>
      <w:r w:rsidRPr="00C53BCC">
        <w:rPr>
          <w:i/>
          <w:iCs/>
          <w:szCs w:val="28"/>
        </w:rPr>
        <w:t>quan có thẩm quyền…</w:t>
      </w:r>
      <w:r w:rsidR="00B25E62" w:rsidRPr="00C53BCC">
        <w:rPr>
          <w:i/>
          <w:iCs/>
          <w:szCs w:val="28"/>
        </w:rPr>
        <w:t xml:space="preserve">” </w:t>
      </w:r>
      <w:r w:rsidR="00CA0E00" w:rsidRPr="00C53BCC">
        <w:rPr>
          <w:i/>
          <w:iCs/>
          <w:szCs w:val="28"/>
        </w:rPr>
        <w:t xml:space="preserve">tại điểm b khoản 1 </w:t>
      </w:r>
      <w:r w:rsidRPr="00C53BCC">
        <w:rPr>
          <w:i/>
          <w:iCs/>
          <w:szCs w:val="28"/>
        </w:rPr>
        <w:t xml:space="preserve">là cơ quan, tổ chức, hay cá nhân; rà soát, nghiên cứu, chỉnh lý quy định để tránh trùng dẫm với Điều 29. </w:t>
      </w:r>
    </w:p>
    <w:p w14:paraId="752B98D6" w14:textId="5BC781CE" w:rsidR="00C74C5B" w:rsidRPr="00C53BCC" w:rsidRDefault="00C74C5B"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szCs w:val="28"/>
        </w:rPr>
      </w:pPr>
      <w:r w:rsidRPr="00C53BCC">
        <w:rPr>
          <w:szCs w:val="28"/>
        </w:rPr>
        <w:t xml:space="preserve">Tiếp thu ý kiến ĐBQH, UBTVQH đã chỉ đạo nghiên cứu, chỉnh lý, quy định cụ thể quyền và trách nhiệm của chỉ huy CNCH, thu hút nội dung của Điều này vào Điều 35 dự thảo Luật về người chỉ huy CNCH; đồng thời quy định cụ thể việc giao quyền cho chỉ huy chữa cháy được thực hiện một số nội dung phù hợp với quy định của pháp luật và tính thực tiễn, bảo đảm tính khả thi trong triển khai thực hiện. </w:t>
      </w:r>
    </w:p>
    <w:p w14:paraId="24933FFB" w14:textId="5CE17DB5" w:rsidR="00C74C5B" w:rsidRPr="00C53BCC" w:rsidRDefault="000B2B3A"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b/>
          <w:szCs w:val="28"/>
        </w:rPr>
      </w:pPr>
      <w:r>
        <w:rPr>
          <w:b/>
          <w:szCs w:val="28"/>
        </w:rPr>
        <w:t>31</w:t>
      </w:r>
      <w:r w:rsidR="00C74C5B" w:rsidRPr="00C53BCC">
        <w:rPr>
          <w:b/>
          <w:szCs w:val="28"/>
        </w:rPr>
        <w:t xml:space="preserve">. </w:t>
      </w:r>
      <w:r w:rsidR="00C74C5B" w:rsidRPr="00C53BCC">
        <w:rPr>
          <w:b/>
          <w:bCs/>
          <w:szCs w:val="28"/>
        </w:rPr>
        <w:t xml:space="preserve">Huy động lực lượng, phương tiện, tài sản tham gia cứu nạn, cứu hộ </w:t>
      </w:r>
      <w:r w:rsidR="00C74C5B" w:rsidRPr="00574A4A">
        <w:rPr>
          <w:b/>
          <w:bCs/>
          <w:i/>
          <w:szCs w:val="28"/>
        </w:rPr>
        <w:t>(</w:t>
      </w:r>
      <w:r w:rsidR="00AB747B" w:rsidRPr="00574A4A">
        <w:rPr>
          <w:b/>
          <w:i/>
          <w:szCs w:val="28"/>
        </w:rPr>
        <w:t xml:space="preserve">Điều 36 dự thảo Luật Chính phủ trình, nay là Điều 36 </w:t>
      </w:r>
      <w:r w:rsidR="00DE6D5A" w:rsidRPr="00574A4A">
        <w:rPr>
          <w:b/>
          <w:i/>
          <w:szCs w:val="28"/>
        </w:rPr>
        <w:t>dự thảo Luật đã được tiếp thu, chỉnh lý</w:t>
      </w:r>
      <w:r w:rsidR="00C74C5B" w:rsidRPr="00574A4A">
        <w:rPr>
          <w:b/>
          <w:i/>
          <w:szCs w:val="28"/>
        </w:rPr>
        <w:t>)</w:t>
      </w:r>
    </w:p>
    <w:p w14:paraId="2F183D08" w14:textId="77777777" w:rsidR="00EB549A" w:rsidRPr="00C53BCC" w:rsidRDefault="00C74C5B" w:rsidP="00EB549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
          <w:iCs/>
          <w:szCs w:val="28"/>
        </w:rPr>
      </w:pPr>
      <w:r w:rsidRPr="00C53BCC">
        <w:rPr>
          <w:i/>
          <w:iCs/>
          <w:szCs w:val="28"/>
        </w:rPr>
        <w:t xml:space="preserve">Có ý kiến đề nghị quy định rõ hơn về việc bồi thường đối với phương tiện, tài sản được huy động tham gia CNCH. Có ý kiến đề nghị thay cụm từ </w:t>
      </w:r>
      <w:r w:rsidR="00B25E62" w:rsidRPr="00C53BCC">
        <w:rPr>
          <w:i/>
          <w:iCs/>
          <w:szCs w:val="28"/>
        </w:rPr>
        <w:t>“</w:t>
      </w:r>
      <w:r w:rsidRPr="00C53BCC">
        <w:rPr>
          <w:i/>
          <w:iCs/>
          <w:szCs w:val="28"/>
        </w:rPr>
        <w:t>tổn hao</w:t>
      </w:r>
      <w:r w:rsidR="00B25E62" w:rsidRPr="00C53BCC">
        <w:rPr>
          <w:i/>
          <w:iCs/>
          <w:szCs w:val="28"/>
        </w:rPr>
        <w:t xml:space="preserve">” </w:t>
      </w:r>
      <w:r w:rsidRPr="00C53BCC">
        <w:rPr>
          <w:i/>
          <w:iCs/>
          <w:szCs w:val="28"/>
        </w:rPr>
        <w:t xml:space="preserve">bằng cụm từ </w:t>
      </w:r>
      <w:r w:rsidR="00B25E62" w:rsidRPr="00C53BCC">
        <w:rPr>
          <w:i/>
          <w:iCs/>
          <w:szCs w:val="28"/>
        </w:rPr>
        <w:t>“</w:t>
      </w:r>
      <w:r w:rsidRPr="00C53BCC">
        <w:rPr>
          <w:i/>
          <w:iCs/>
          <w:szCs w:val="28"/>
        </w:rPr>
        <w:t>hư hỏng, thiệt hại</w:t>
      </w:r>
      <w:r w:rsidR="00B25E62" w:rsidRPr="00C53BCC">
        <w:rPr>
          <w:i/>
          <w:iCs/>
          <w:szCs w:val="28"/>
        </w:rPr>
        <w:t xml:space="preserve">” </w:t>
      </w:r>
      <w:r w:rsidRPr="00C53BCC">
        <w:rPr>
          <w:i/>
          <w:iCs/>
          <w:szCs w:val="28"/>
        </w:rPr>
        <w:t>tại khoản 2; bổ sung quy đị</w:t>
      </w:r>
      <w:r w:rsidR="00E94835" w:rsidRPr="00C53BCC">
        <w:rPr>
          <w:i/>
          <w:iCs/>
          <w:szCs w:val="28"/>
        </w:rPr>
        <w:t xml:space="preserve">nh </w:t>
      </w:r>
      <w:r w:rsidR="00B25E62" w:rsidRPr="00C53BCC">
        <w:rPr>
          <w:i/>
          <w:iCs/>
          <w:szCs w:val="28"/>
        </w:rPr>
        <w:t>“</w:t>
      </w:r>
      <w:r w:rsidR="00E94835" w:rsidRPr="00C53BCC">
        <w:rPr>
          <w:i/>
          <w:iCs/>
          <w:szCs w:val="28"/>
        </w:rPr>
        <w:t xml:space="preserve">giao Chính </w:t>
      </w:r>
      <w:r w:rsidRPr="00C53BCC">
        <w:rPr>
          <w:i/>
          <w:iCs/>
          <w:szCs w:val="28"/>
        </w:rPr>
        <w:t>phủ quy định chi tiết nội dung tại khoản 2 Điều này</w:t>
      </w:r>
      <w:r w:rsidR="00B25E62" w:rsidRPr="00C53BCC">
        <w:rPr>
          <w:i/>
          <w:iCs/>
          <w:szCs w:val="28"/>
        </w:rPr>
        <w:t xml:space="preserve">” </w:t>
      </w:r>
      <w:r w:rsidRPr="00C53BCC">
        <w:rPr>
          <w:i/>
          <w:iCs/>
          <w:szCs w:val="28"/>
        </w:rPr>
        <w:t xml:space="preserve">tại khoản 4. </w:t>
      </w:r>
    </w:p>
    <w:p w14:paraId="6610022A" w14:textId="2E1B72D1" w:rsidR="00C74C5B" w:rsidRPr="00C53BCC" w:rsidRDefault="00C74C5B" w:rsidP="00EB549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szCs w:val="28"/>
        </w:rPr>
      </w:pPr>
      <w:r w:rsidRPr="00C53BCC">
        <w:rPr>
          <w:szCs w:val="28"/>
        </w:rPr>
        <w:t xml:space="preserve">UBTVQH xin báo cáo như sau: </w:t>
      </w:r>
      <w:r w:rsidR="000B2B3A">
        <w:rPr>
          <w:szCs w:val="28"/>
        </w:rPr>
        <w:t>V</w:t>
      </w:r>
      <w:r w:rsidRPr="00C53BCC">
        <w:rPr>
          <w:szCs w:val="28"/>
        </w:rPr>
        <w:t>iệc bồi thường và chi trả bồi thường thiệt hại hiện nay được thực hiện theo quy định của pháp luật về trưng mua, trưng dụng tài sản</w:t>
      </w:r>
      <w:r w:rsidR="00AB747B" w:rsidRPr="00C53BCC">
        <w:rPr>
          <w:szCs w:val="28"/>
        </w:rPr>
        <w:t>.</w:t>
      </w:r>
      <w:r w:rsidRPr="00C53BCC">
        <w:rPr>
          <w:szCs w:val="28"/>
        </w:rPr>
        <w:t xml:space="preserve"> </w:t>
      </w:r>
      <w:r w:rsidR="00AB747B" w:rsidRPr="00C53BCC">
        <w:rPr>
          <w:szCs w:val="28"/>
        </w:rPr>
        <w:t>T</w:t>
      </w:r>
      <w:r w:rsidRPr="00C53BCC">
        <w:rPr>
          <w:szCs w:val="28"/>
        </w:rPr>
        <w:t xml:space="preserve">iếp thu ý kiến của ĐBQH, UBTVQH đã chỉ đạo chỉnh lý, bổ sung cụ thể nội dung quy định cấp thẩm quyền được quyết định huy động, thực hiện bồi thường tại khoản </w:t>
      </w:r>
      <w:r w:rsidR="007A6102" w:rsidRPr="00C53BCC">
        <w:rPr>
          <w:szCs w:val="28"/>
        </w:rPr>
        <w:t>3</w:t>
      </w:r>
      <w:r w:rsidRPr="00C53BCC">
        <w:rPr>
          <w:szCs w:val="28"/>
        </w:rPr>
        <w:t xml:space="preserve"> Điều 36 dự thảo Luật: </w:t>
      </w:r>
      <w:r w:rsidR="00B25E62" w:rsidRPr="00C53BCC">
        <w:rPr>
          <w:szCs w:val="28"/>
        </w:rPr>
        <w:t>“</w:t>
      </w:r>
      <w:r w:rsidRPr="00C53BCC">
        <w:rPr>
          <w:szCs w:val="28"/>
        </w:rPr>
        <w:t>Người có thẩm quyền quyết định huy động có trách nhiệm thực hiện việc bồi thường</w:t>
      </w:r>
      <w:r w:rsidR="00B25E62" w:rsidRPr="00C53BCC">
        <w:rPr>
          <w:szCs w:val="28"/>
        </w:rPr>
        <w:t>”;</w:t>
      </w:r>
      <w:r w:rsidRPr="00C53BCC">
        <w:rPr>
          <w:szCs w:val="28"/>
        </w:rPr>
        <w:t xml:space="preserve"> </w:t>
      </w:r>
      <w:r w:rsidR="00FB7C29" w:rsidRPr="00C53BCC">
        <w:rPr>
          <w:szCs w:val="28"/>
        </w:rPr>
        <w:t>bổ sung</w:t>
      </w:r>
      <w:r w:rsidR="000606B5" w:rsidRPr="00C53BCC">
        <w:rPr>
          <w:szCs w:val="28"/>
        </w:rPr>
        <w:t xml:space="preserve"> quy định trong</w:t>
      </w:r>
      <w:r w:rsidRPr="00C53BCC">
        <w:rPr>
          <w:szCs w:val="28"/>
        </w:rPr>
        <w:t xml:space="preserve"> </w:t>
      </w:r>
      <w:r w:rsidR="000606B5" w:rsidRPr="00C53BCC">
        <w:rPr>
          <w:spacing w:val="-2"/>
          <w:szCs w:val="28"/>
        </w:rPr>
        <w:t>trường hợp cần thiết, đề nghị cơ quan đại diện ngoại giao, cơ quan lãnh sự, cơ quan đại diện của tổ chức quốc tế tại Việt Nam bố trí người, lực lượng, phương tiện để hỗ trợ, giúp đỡ chữa cháy</w:t>
      </w:r>
      <w:r w:rsidR="00FB7C29" w:rsidRPr="00C53BCC">
        <w:rPr>
          <w:spacing w:val="-2"/>
          <w:szCs w:val="28"/>
        </w:rPr>
        <w:t xml:space="preserve"> tại khoản 1 Điều 36</w:t>
      </w:r>
      <w:r w:rsidR="000606B5" w:rsidRPr="00C53BCC">
        <w:rPr>
          <w:spacing w:val="-2"/>
          <w:szCs w:val="28"/>
        </w:rPr>
        <w:t>,</w:t>
      </w:r>
      <w:r w:rsidR="000606B5" w:rsidRPr="00C53BCC">
        <w:rPr>
          <w:szCs w:val="28"/>
        </w:rPr>
        <w:t xml:space="preserve"> đồng thời, chỉnh lý </w:t>
      </w:r>
      <w:r w:rsidRPr="00C53BCC">
        <w:rPr>
          <w:szCs w:val="28"/>
        </w:rPr>
        <w:t xml:space="preserve">kỹ thuật </w:t>
      </w:r>
      <w:r w:rsidR="00257412" w:rsidRPr="00C53BCC">
        <w:rPr>
          <w:szCs w:val="28"/>
        </w:rPr>
        <w:t>cho</w:t>
      </w:r>
      <w:r w:rsidRPr="00C53BCC">
        <w:rPr>
          <w:szCs w:val="28"/>
        </w:rPr>
        <w:t xml:space="preserve"> phù hợp</w:t>
      </w:r>
      <w:r w:rsidR="009C7C01" w:rsidRPr="00C53BCC">
        <w:rPr>
          <w:szCs w:val="28"/>
        </w:rPr>
        <w:t>,</w:t>
      </w:r>
      <w:r w:rsidRPr="00C53BCC">
        <w:rPr>
          <w:szCs w:val="28"/>
        </w:rPr>
        <w:t xml:space="preserve"> rõ ràng hơn.</w:t>
      </w:r>
    </w:p>
    <w:p w14:paraId="0F2FE625" w14:textId="124383C3" w:rsidR="00C74C5B" w:rsidRPr="00C53BCC" w:rsidRDefault="000B2B3A"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rFonts w:eastAsia="Aptos"/>
          <w:b/>
          <w:szCs w:val="28"/>
        </w:rPr>
      </w:pPr>
      <w:r>
        <w:rPr>
          <w:b/>
          <w:bCs/>
          <w:szCs w:val="28"/>
        </w:rPr>
        <w:t>32</w:t>
      </w:r>
      <w:r w:rsidR="00C74C5B" w:rsidRPr="00C53BCC">
        <w:rPr>
          <w:b/>
          <w:bCs/>
          <w:szCs w:val="28"/>
        </w:rPr>
        <w:t>. Trách nhiệm cứu nạn, cứu hộ</w:t>
      </w:r>
      <w:r w:rsidR="00C74C5B" w:rsidRPr="00C53BCC">
        <w:rPr>
          <w:rFonts w:eastAsia="Aptos"/>
          <w:b/>
          <w:szCs w:val="28"/>
          <w:lang w:val="vi-VN"/>
        </w:rPr>
        <w:t xml:space="preserve"> </w:t>
      </w:r>
      <w:r w:rsidR="00C74C5B" w:rsidRPr="00574A4A">
        <w:rPr>
          <w:rFonts w:eastAsia="Aptos"/>
          <w:b/>
          <w:i/>
          <w:szCs w:val="28"/>
        </w:rPr>
        <w:t>(</w:t>
      </w:r>
      <w:r w:rsidR="009C7C01" w:rsidRPr="00574A4A">
        <w:rPr>
          <w:b/>
          <w:i/>
          <w:szCs w:val="28"/>
        </w:rPr>
        <w:t xml:space="preserve">Điều 38 dự thảo Luật Chính phủ trình, nay là Điều 33 </w:t>
      </w:r>
      <w:r w:rsidR="00DE6D5A" w:rsidRPr="00574A4A">
        <w:rPr>
          <w:b/>
          <w:i/>
          <w:szCs w:val="28"/>
        </w:rPr>
        <w:t>dự thảo Luật đã được tiếp thu, chỉnh lý</w:t>
      </w:r>
      <w:r w:rsidR="00C74C5B" w:rsidRPr="00574A4A">
        <w:rPr>
          <w:rFonts w:eastAsia="Aptos"/>
          <w:b/>
          <w:i/>
          <w:szCs w:val="28"/>
        </w:rPr>
        <w:t>)</w:t>
      </w:r>
    </w:p>
    <w:p w14:paraId="3B9CC799" w14:textId="68A609A7" w:rsidR="00C74C5B" w:rsidRPr="00C53BCC" w:rsidRDefault="00C74C5B"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rFonts w:eastAsia="Times New Roman"/>
          <w:i/>
          <w:iCs/>
          <w:szCs w:val="28"/>
          <w:lang w:val="nl-NL"/>
        </w:rPr>
      </w:pPr>
      <w:r w:rsidRPr="00C53BCC">
        <w:rPr>
          <w:i/>
          <w:iCs/>
          <w:szCs w:val="28"/>
        </w:rPr>
        <w:t xml:space="preserve">Có ý kiến đề nghị </w:t>
      </w:r>
      <w:r w:rsidRPr="00C53BCC">
        <w:rPr>
          <w:rFonts w:eastAsia="Aptos"/>
          <w:i/>
          <w:iCs/>
          <w:szCs w:val="28"/>
          <w:lang w:val="vi-VN"/>
        </w:rPr>
        <w:t xml:space="preserve">rà soát nội dung </w:t>
      </w:r>
      <w:r w:rsidRPr="00C53BCC">
        <w:rPr>
          <w:rFonts w:eastAsia="Aptos"/>
          <w:i/>
          <w:iCs/>
          <w:szCs w:val="28"/>
        </w:rPr>
        <w:t xml:space="preserve">quy định </w:t>
      </w:r>
      <w:r w:rsidRPr="00C53BCC">
        <w:rPr>
          <w:rFonts w:eastAsia="Aptos"/>
          <w:i/>
          <w:iCs/>
          <w:szCs w:val="28"/>
          <w:lang w:val="vi-VN"/>
        </w:rPr>
        <w:t xml:space="preserve">người phát hiện tai nạn, sự cố thông báo cho đơn vị tiếp nhận thông tin tai nạn, sự cố </w:t>
      </w:r>
      <w:r w:rsidRPr="00C53BCC">
        <w:rPr>
          <w:rFonts w:eastAsia="Aptos"/>
          <w:i/>
          <w:iCs/>
          <w:szCs w:val="28"/>
        </w:rPr>
        <w:t>tại điểm a khoản 1</w:t>
      </w:r>
      <w:r w:rsidRPr="00C53BCC">
        <w:rPr>
          <w:rFonts w:eastAsia="Aptos"/>
          <w:i/>
          <w:iCs/>
          <w:szCs w:val="28"/>
          <w:lang w:val="vi-VN"/>
        </w:rPr>
        <w:t xml:space="preserve"> phù hợp quy định tại Luật </w:t>
      </w:r>
      <w:r w:rsidRPr="00C53BCC">
        <w:rPr>
          <w:rFonts w:eastAsia="Aptos"/>
          <w:i/>
          <w:iCs/>
          <w:szCs w:val="28"/>
          <w:lang w:val="en-GB"/>
        </w:rPr>
        <w:t>P</w:t>
      </w:r>
      <w:r w:rsidRPr="00C53BCC">
        <w:rPr>
          <w:rFonts w:eastAsia="Aptos"/>
          <w:i/>
          <w:iCs/>
          <w:szCs w:val="28"/>
          <w:lang w:val="vi-VN"/>
        </w:rPr>
        <w:t>hòng t</w:t>
      </w:r>
      <w:r w:rsidRPr="00C53BCC">
        <w:rPr>
          <w:rFonts w:eastAsia="Aptos"/>
          <w:i/>
          <w:iCs/>
          <w:szCs w:val="28"/>
        </w:rPr>
        <w:t>h</w:t>
      </w:r>
      <w:r w:rsidRPr="00C53BCC">
        <w:rPr>
          <w:rFonts w:eastAsia="Aptos"/>
          <w:i/>
          <w:iCs/>
          <w:szCs w:val="28"/>
          <w:lang w:val="vi-VN"/>
        </w:rPr>
        <w:t xml:space="preserve">ủ dân sự; </w:t>
      </w:r>
      <w:r w:rsidRPr="00C53BCC">
        <w:rPr>
          <w:rFonts w:eastAsia="Times New Roman"/>
          <w:bCs/>
          <w:i/>
          <w:iCs/>
          <w:szCs w:val="28"/>
          <w:lang/>
        </w:rPr>
        <w:t xml:space="preserve">bổ sung tại điểm a khoản 1 chủ thể nhận tin báo sự cố, tai nạn là </w:t>
      </w:r>
      <w:r w:rsidR="00B25E62" w:rsidRPr="00C53BCC">
        <w:rPr>
          <w:rFonts w:eastAsia="Times New Roman"/>
          <w:bCs/>
          <w:i/>
          <w:iCs/>
          <w:szCs w:val="28"/>
          <w:lang/>
        </w:rPr>
        <w:t>“</w:t>
      </w:r>
      <w:r w:rsidRPr="00C53BCC">
        <w:rPr>
          <w:rFonts w:eastAsia="Times New Roman"/>
          <w:bCs/>
          <w:i/>
          <w:iCs/>
          <w:szCs w:val="28"/>
          <w:lang/>
        </w:rPr>
        <w:t>cơ quan chức năng</w:t>
      </w:r>
      <w:r w:rsidR="00B25E62" w:rsidRPr="00C53BCC">
        <w:rPr>
          <w:rFonts w:eastAsia="Times New Roman"/>
          <w:bCs/>
          <w:i/>
          <w:iCs/>
          <w:szCs w:val="28"/>
          <w:lang/>
        </w:rPr>
        <w:t>”;</w:t>
      </w:r>
      <w:r w:rsidRPr="00C53BCC">
        <w:rPr>
          <w:rFonts w:eastAsia="Times New Roman"/>
          <w:bCs/>
          <w:i/>
          <w:iCs/>
          <w:szCs w:val="28"/>
          <w:lang/>
        </w:rPr>
        <w:t xml:space="preserve"> </w:t>
      </w:r>
      <w:r w:rsidRPr="00C53BCC">
        <w:rPr>
          <w:rFonts w:eastAsia="Aptos"/>
          <w:i/>
          <w:iCs/>
          <w:szCs w:val="28"/>
        </w:rPr>
        <w:t xml:space="preserve">quy định rõ </w:t>
      </w:r>
      <w:r w:rsidR="00B25E62" w:rsidRPr="00C53BCC">
        <w:rPr>
          <w:rFonts w:eastAsia="Aptos"/>
          <w:i/>
          <w:iCs/>
          <w:szCs w:val="28"/>
        </w:rPr>
        <w:t>“</w:t>
      </w:r>
      <w:r w:rsidRPr="00C53BCC">
        <w:rPr>
          <w:rFonts w:eastAsia="Aptos"/>
          <w:i/>
          <w:iCs/>
          <w:szCs w:val="28"/>
        </w:rPr>
        <w:t>chủ thể</w:t>
      </w:r>
      <w:r w:rsidR="00B25E62" w:rsidRPr="00C53BCC">
        <w:rPr>
          <w:rFonts w:eastAsia="Aptos"/>
          <w:i/>
          <w:iCs/>
          <w:szCs w:val="28"/>
        </w:rPr>
        <w:t xml:space="preserve">” </w:t>
      </w:r>
      <w:r w:rsidRPr="00C53BCC">
        <w:rPr>
          <w:rFonts w:eastAsia="Aptos"/>
          <w:i/>
          <w:iCs/>
          <w:szCs w:val="28"/>
        </w:rPr>
        <w:lastRenderedPageBreak/>
        <w:t>nhận t</w:t>
      </w:r>
      <w:r w:rsidRPr="00C53BCC">
        <w:rPr>
          <w:i/>
          <w:iCs/>
          <w:szCs w:val="28"/>
        </w:rPr>
        <w:t>hông tin báo sự cố, tai nạn trực tiếp tại điểm b khoản 1.</w:t>
      </w:r>
    </w:p>
    <w:p w14:paraId="08A20E3B" w14:textId="42A5222A" w:rsidR="00C74C5B" w:rsidRPr="00C53BCC" w:rsidRDefault="00C74C5B"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rFonts w:eastAsia="Aptos"/>
          <w:szCs w:val="28"/>
        </w:rPr>
      </w:pPr>
      <w:r w:rsidRPr="00C53BCC">
        <w:rPr>
          <w:rFonts w:eastAsia="Aptos"/>
          <w:szCs w:val="28"/>
        </w:rPr>
        <w:t>Tiếp thu ý kiế</w:t>
      </w:r>
      <w:r w:rsidR="00E94835" w:rsidRPr="00C53BCC">
        <w:rPr>
          <w:rFonts w:eastAsia="Aptos"/>
          <w:szCs w:val="28"/>
        </w:rPr>
        <w:t xml:space="preserve">n </w:t>
      </w:r>
      <w:r w:rsidRPr="00C53BCC">
        <w:rPr>
          <w:rFonts w:eastAsia="Aptos"/>
          <w:szCs w:val="28"/>
        </w:rPr>
        <w:t>ĐBQH, UBQTVQH đã chỉ đạo</w:t>
      </w:r>
      <w:r w:rsidR="00257412" w:rsidRPr="00C53BCC">
        <w:rPr>
          <w:rFonts w:eastAsia="Aptos"/>
          <w:szCs w:val="28"/>
        </w:rPr>
        <w:t xml:space="preserve"> </w:t>
      </w:r>
      <w:r w:rsidRPr="00C53BCC">
        <w:rPr>
          <w:rFonts w:eastAsia="Aptos"/>
          <w:szCs w:val="28"/>
        </w:rPr>
        <w:t xml:space="preserve">bổ sung vào </w:t>
      </w:r>
      <w:r w:rsidR="009C7C01" w:rsidRPr="00C53BCC">
        <w:rPr>
          <w:rFonts w:eastAsia="Aptos"/>
          <w:szCs w:val="28"/>
        </w:rPr>
        <w:t>Đ</w:t>
      </w:r>
      <w:r w:rsidRPr="00C53BCC">
        <w:rPr>
          <w:rFonts w:eastAsia="Aptos"/>
          <w:szCs w:val="28"/>
        </w:rPr>
        <w:t xml:space="preserve">iều 6 dự thảo Luật quy định về hình thức </w:t>
      </w:r>
      <w:r w:rsidR="00257412" w:rsidRPr="00C53BCC">
        <w:rPr>
          <w:rFonts w:eastAsia="Aptos"/>
          <w:szCs w:val="28"/>
        </w:rPr>
        <w:t>báo tình huống cần phải cứu nạn, cứu hộ</w:t>
      </w:r>
      <w:r w:rsidRPr="00C53BCC">
        <w:rPr>
          <w:bCs/>
          <w:szCs w:val="28"/>
          <w:bdr w:val="none" w:sz="0" w:space="0" w:color="auto" w:frame="1"/>
        </w:rPr>
        <w:t xml:space="preserve">; </w:t>
      </w:r>
      <w:r w:rsidRPr="00C53BCC">
        <w:rPr>
          <w:bCs/>
          <w:szCs w:val="28"/>
        </w:rPr>
        <w:t xml:space="preserve">số điện thoại để báo </w:t>
      </w:r>
      <w:r w:rsidRPr="00C53BCC">
        <w:rPr>
          <w:bCs/>
          <w:szCs w:val="28"/>
          <w:bdr w:val="none" w:sz="0" w:space="0" w:color="auto" w:frame="1"/>
        </w:rPr>
        <w:t xml:space="preserve">tình huống cần phải cứu nạn, cứu hộ; đơn vị tiếp nhận thông tin là lực lượng PCCC và CNCH, cơ quan Công an hoặc </w:t>
      </w:r>
      <w:r w:rsidR="00574A4A">
        <w:rPr>
          <w:bCs/>
          <w:szCs w:val="28"/>
          <w:bdr w:val="none" w:sz="0" w:space="0" w:color="auto" w:frame="1"/>
        </w:rPr>
        <w:t>UBND</w:t>
      </w:r>
      <w:r w:rsidRPr="00C53BCC">
        <w:rPr>
          <w:bCs/>
          <w:szCs w:val="28"/>
          <w:bdr w:val="none" w:sz="0" w:space="0" w:color="auto" w:frame="1"/>
        </w:rPr>
        <w:t xml:space="preserve"> cấp xã nơi gần nhất và cơ chế phối hợp xử lý thông tin giữa các đơn vị tiếp nhận thông tin với lực lượng Cảnh sát PCCC và CNCH.</w:t>
      </w:r>
    </w:p>
    <w:p w14:paraId="4C089226" w14:textId="4421E9B9" w:rsidR="00C74C5B" w:rsidRPr="00C53BCC" w:rsidRDefault="00257412"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rFonts w:eastAsia="Aptos"/>
          <w:szCs w:val="28"/>
        </w:rPr>
      </w:pPr>
      <w:r w:rsidRPr="00C53BCC">
        <w:rPr>
          <w:szCs w:val="28"/>
          <w:bdr w:val="none" w:sz="0" w:space="0" w:color="auto" w:frame="1"/>
        </w:rPr>
        <w:t xml:space="preserve">Tại Luật Phòng thủ dân sự giao Chính phủ quy định dùng 01 số điện thoại để tiếp nhận tin báo về sự cố, thảm họa. </w:t>
      </w:r>
      <w:r w:rsidRPr="00C53BCC">
        <w:rPr>
          <w:rFonts w:eastAsia="Aptos"/>
          <w:szCs w:val="28"/>
        </w:rPr>
        <w:t>Tuy nhiên, việc báo cháy, tình huống cần phải cứu nạn, cứu hộ qua</w:t>
      </w:r>
      <w:r w:rsidR="00C74C5B" w:rsidRPr="00C53BCC">
        <w:rPr>
          <w:szCs w:val="28"/>
          <w:bdr w:val="none" w:sz="0" w:space="0" w:color="auto" w:frame="1"/>
        </w:rPr>
        <w:t xml:space="preserve"> số điện thoại 114</w:t>
      </w:r>
      <w:r w:rsidRPr="00C53BCC">
        <w:rPr>
          <w:szCs w:val="28"/>
          <w:bdr w:val="none" w:sz="0" w:space="0" w:color="auto" w:frame="1"/>
        </w:rPr>
        <w:t xml:space="preserve"> tại khoản 3 Điều 6</w:t>
      </w:r>
      <w:r w:rsidR="00C74C5B" w:rsidRPr="00C53BCC">
        <w:rPr>
          <w:szCs w:val="28"/>
          <w:bdr w:val="none" w:sz="0" w:space="0" w:color="auto" w:frame="1"/>
        </w:rPr>
        <w:t xml:space="preserve"> đã được người dân quen thuộc trong sử dụng hơn 20 năm qua, thuận lợi, dễ nhớ</w:t>
      </w:r>
      <w:r w:rsidRPr="00C53BCC">
        <w:rPr>
          <w:szCs w:val="28"/>
          <w:bdr w:val="none" w:sz="0" w:space="0" w:color="auto" w:frame="1"/>
        </w:rPr>
        <w:t>.</w:t>
      </w:r>
      <w:r w:rsidR="00C74C5B" w:rsidRPr="00C53BCC">
        <w:rPr>
          <w:szCs w:val="28"/>
          <w:bdr w:val="none" w:sz="0" w:space="0" w:color="auto" w:frame="1"/>
        </w:rPr>
        <w:t xml:space="preserve"> Vì vậy, UBTVQH đề nghị Quốc hội giữ nguyên số điện thoại báo cháy, báo tình huống cần phải cứu nạn, cứu hộ là </w:t>
      </w:r>
      <w:r w:rsidR="00B25E62" w:rsidRPr="00C53BCC">
        <w:rPr>
          <w:szCs w:val="28"/>
          <w:bdr w:val="none" w:sz="0" w:space="0" w:color="auto" w:frame="1"/>
        </w:rPr>
        <w:t>“</w:t>
      </w:r>
      <w:r w:rsidR="00C74C5B" w:rsidRPr="00C53BCC">
        <w:rPr>
          <w:szCs w:val="28"/>
          <w:bdr w:val="none" w:sz="0" w:space="0" w:color="auto" w:frame="1"/>
        </w:rPr>
        <w:t>114</w:t>
      </w:r>
      <w:r w:rsidR="00B25E62" w:rsidRPr="00C53BCC">
        <w:rPr>
          <w:szCs w:val="28"/>
          <w:bdr w:val="none" w:sz="0" w:space="0" w:color="auto" w:frame="1"/>
        </w:rPr>
        <w:t>”.</w:t>
      </w:r>
    </w:p>
    <w:p w14:paraId="7FDB95CA" w14:textId="207E904B" w:rsidR="00C74C5B" w:rsidRPr="00C53BCC" w:rsidRDefault="00C74C5B"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b/>
          <w:bCs/>
          <w:szCs w:val="28"/>
        </w:rPr>
      </w:pPr>
      <w:r w:rsidRPr="00C53BCC">
        <w:rPr>
          <w:rFonts w:eastAsia="Times New Roman"/>
          <w:b/>
          <w:bCs/>
          <w:szCs w:val="28"/>
          <w:lang/>
        </w:rPr>
        <w:t>3</w:t>
      </w:r>
      <w:r w:rsidR="000B2B3A">
        <w:rPr>
          <w:rFonts w:eastAsia="Times New Roman"/>
          <w:b/>
          <w:bCs/>
          <w:szCs w:val="28"/>
          <w:lang/>
        </w:rPr>
        <w:t>3</w:t>
      </w:r>
      <w:r w:rsidRPr="00C53BCC">
        <w:rPr>
          <w:rFonts w:eastAsia="Times New Roman"/>
          <w:b/>
          <w:bCs/>
          <w:szCs w:val="28"/>
          <w:lang/>
        </w:rPr>
        <w:t xml:space="preserve">. </w:t>
      </w:r>
      <w:r w:rsidRPr="00C53BCC">
        <w:rPr>
          <w:b/>
          <w:bCs/>
          <w:szCs w:val="28"/>
        </w:rPr>
        <w:t xml:space="preserve">Ưu tiên và bảo đảm quyền ưu tiên cho lực lượng, phương tiện tham gia cứu nạn, cứu hộ </w:t>
      </w:r>
      <w:r w:rsidRPr="00C53BCC">
        <w:rPr>
          <w:b/>
          <w:szCs w:val="28"/>
        </w:rPr>
        <w:t>(</w:t>
      </w:r>
      <w:r w:rsidR="009C7C01" w:rsidRPr="00C53BCC">
        <w:rPr>
          <w:b/>
          <w:szCs w:val="28"/>
        </w:rPr>
        <w:t xml:space="preserve">Điều 39 dự thảo Luật Chính phủ trình, nay đã được lược bỏ, chuyển nội dung vào Điều 33 và Điều 36 </w:t>
      </w:r>
      <w:r w:rsidR="00DE6D5A">
        <w:rPr>
          <w:b/>
          <w:szCs w:val="28"/>
        </w:rPr>
        <w:t>dự thảo Luật đã được tiếp thu, chỉnh lý</w:t>
      </w:r>
      <w:r w:rsidRPr="00C53BCC">
        <w:rPr>
          <w:b/>
          <w:szCs w:val="28"/>
        </w:rPr>
        <w:t>)</w:t>
      </w:r>
    </w:p>
    <w:p w14:paraId="260E6C5B" w14:textId="77777777" w:rsidR="00C74C5B" w:rsidRPr="00C53BCC" w:rsidRDefault="00C74C5B"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
          <w:iCs/>
          <w:szCs w:val="28"/>
        </w:rPr>
      </w:pPr>
      <w:r w:rsidRPr="00C53BCC">
        <w:rPr>
          <w:i/>
          <w:iCs/>
          <w:szCs w:val="28"/>
        </w:rPr>
        <w:t>Có ý kiến đề nghị bổ sung quyền ưu tiên cho lực lượng, phương tiện của cơ quan khác tham gia thực hiện CNCH; bổ sung tại khoản 2 quy định chỉ có phương tiện của cơ quan Công an mới được ưu tiên, còn các phương tiện khác được huy động thì không được ưu tiên; đề nghị sửa thành quyền ưu tiên của lực lượng chủ trì, chuyên ngành để bao quát hết các lực lượng (kể cả quân đội).</w:t>
      </w:r>
    </w:p>
    <w:p w14:paraId="125FB036" w14:textId="228C5ECE" w:rsidR="00C74C5B" w:rsidRPr="00C53BCC" w:rsidRDefault="00C74C5B"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Cs/>
          <w:szCs w:val="28"/>
        </w:rPr>
      </w:pPr>
      <w:r w:rsidRPr="00C53BCC">
        <w:rPr>
          <w:iCs/>
          <w:szCs w:val="28"/>
        </w:rPr>
        <w:t xml:space="preserve">Tiếp thu ý kiến ĐBQH, UBTVQH đã chỉ đạo nghiên cứu, chỉnh lý, quy định cụ thể hơn về quyền ưu tiên khi đi trên các phương tiện giao thông để CNCH tại </w:t>
      </w:r>
      <w:r w:rsidRPr="00C53BCC">
        <w:rPr>
          <w:szCs w:val="28"/>
        </w:rPr>
        <w:t xml:space="preserve">khoản </w:t>
      </w:r>
      <w:r w:rsidR="007A6102" w:rsidRPr="00C53BCC">
        <w:rPr>
          <w:szCs w:val="28"/>
        </w:rPr>
        <w:t>4</w:t>
      </w:r>
      <w:r w:rsidRPr="00C53BCC">
        <w:rPr>
          <w:szCs w:val="28"/>
        </w:rPr>
        <w:t xml:space="preserve"> Điều 33</w:t>
      </w:r>
      <w:r w:rsidRPr="00C53BCC">
        <w:rPr>
          <w:rStyle w:val="FootnoteReference"/>
          <w:szCs w:val="28"/>
        </w:rPr>
        <w:footnoteReference w:id="5"/>
      </w:r>
      <w:r w:rsidRPr="00C53BCC">
        <w:rPr>
          <w:szCs w:val="28"/>
        </w:rPr>
        <w:t xml:space="preserve"> </w:t>
      </w:r>
      <w:r w:rsidRPr="00C53BCC">
        <w:rPr>
          <w:bCs/>
          <w:szCs w:val="28"/>
        </w:rPr>
        <w:t xml:space="preserve">và khoản </w:t>
      </w:r>
      <w:r w:rsidR="007A6102" w:rsidRPr="00C53BCC">
        <w:rPr>
          <w:bCs/>
          <w:szCs w:val="28"/>
        </w:rPr>
        <w:t>4</w:t>
      </w:r>
      <w:r w:rsidRPr="00C53BCC">
        <w:rPr>
          <w:bCs/>
          <w:szCs w:val="28"/>
        </w:rPr>
        <w:t xml:space="preserve"> Điều 36</w:t>
      </w:r>
      <w:r w:rsidRPr="00C53BCC">
        <w:rPr>
          <w:rStyle w:val="FootnoteReference"/>
          <w:bCs/>
          <w:szCs w:val="28"/>
        </w:rPr>
        <w:footnoteReference w:id="6"/>
      </w:r>
      <w:r w:rsidRPr="00C53BCC">
        <w:rPr>
          <w:bCs/>
          <w:szCs w:val="28"/>
        </w:rPr>
        <w:t xml:space="preserve"> </w:t>
      </w:r>
      <w:r w:rsidRPr="00C53BCC">
        <w:rPr>
          <w:bCs/>
          <w:iCs/>
          <w:szCs w:val="28"/>
        </w:rPr>
        <w:t xml:space="preserve">của dự thảo Luật đã tiếp thu, chỉnh lý. Về nội dung ưu tiên của phương tiện tham gia CNCH </w:t>
      </w:r>
      <w:r w:rsidRPr="00C53BCC">
        <w:rPr>
          <w:iCs/>
          <w:szCs w:val="28"/>
        </w:rPr>
        <w:t>của cơ quan Công an và các cơ quan, tổ chức khi được huy động CNCH, UBTVQH thấy rằng tại Điều 27 Luật Trật tự an toàn giao thông đường bộ năm 2024 đã quy định cụ thể về xe ưu tiên khi làm nhiệm vụ</w:t>
      </w:r>
      <w:r w:rsidRPr="00C53BCC">
        <w:rPr>
          <w:iCs/>
          <w:szCs w:val="28"/>
          <w:lang w:val="vi-VN"/>
        </w:rPr>
        <w:t xml:space="preserve"> </w:t>
      </w:r>
      <w:r w:rsidRPr="00C53BCC">
        <w:rPr>
          <w:iCs/>
          <w:szCs w:val="28"/>
        </w:rPr>
        <w:t xml:space="preserve">CNCH. Do vậy, để bảo đảm tính đồng bộ, thống nhất trong hệ thống văn bản quy phạm pháp luật, UBTVQH đề nghị Quốc hội không quy định nội dung này vào dự thảo Luật PCCC và CNCH. </w:t>
      </w:r>
    </w:p>
    <w:p w14:paraId="7BF7B03A" w14:textId="00977BDA" w:rsidR="00C74C5B" w:rsidRPr="00C53BCC" w:rsidRDefault="00C74C5B"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rFonts w:eastAsia="Times New Roman"/>
          <w:b/>
          <w:spacing w:val="-2"/>
          <w:szCs w:val="28"/>
          <w:lang w:val="nl-NL"/>
        </w:rPr>
      </w:pPr>
      <w:r w:rsidRPr="00C53BCC">
        <w:rPr>
          <w:rFonts w:eastAsia="Times New Roman"/>
          <w:b/>
          <w:spacing w:val="-2"/>
          <w:szCs w:val="28"/>
          <w:lang w:val="nl-NL"/>
        </w:rPr>
        <w:t>3</w:t>
      </w:r>
      <w:r w:rsidR="000B2B3A">
        <w:rPr>
          <w:rFonts w:eastAsia="Times New Roman"/>
          <w:b/>
          <w:spacing w:val="-2"/>
          <w:szCs w:val="28"/>
          <w:lang w:val="nl-NL"/>
        </w:rPr>
        <w:t>4</w:t>
      </w:r>
      <w:r w:rsidRPr="00C53BCC">
        <w:rPr>
          <w:rFonts w:eastAsia="Times New Roman"/>
          <w:b/>
          <w:spacing w:val="-2"/>
          <w:szCs w:val="28"/>
          <w:lang w:val="nl-NL"/>
        </w:rPr>
        <w:t xml:space="preserve">. Về lực lượng </w:t>
      </w:r>
      <w:r w:rsidRPr="00C53BCC">
        <w:rPr>
          <w:b/>
          <w:bCs/>
          <w:spacing w:val="-2"/>
          <w:szCs w:val="28"/>
          <w:lang w:val="vi-VN"/>
        </w:rPr>
        <w:t>phòng cháy, chữa cháy và cứu nạn, cứu hộ</w:t>
      </w:r>
      <w:r w:rsidRPr="00C53BCC">
        <w:rPr>
          <w:rFonts w:eastAsia="Times New Roman"/>
          <w:b/>
          <w:spacing w:val="-2"/>
          <w:szCs w:val="28"/>
          <w:lang w:val="nl-NL"/>
        </w:rPr>
        <w:t xml:space="preserve"> (Chương V)</w:t>
      </w:r>
    </w:p>
    <w:p w14:paraId="68308C24" w14:textId="77777777" w:rsidR="00C74C5B" w:rsidRPr="00C53BCC" w:rsidRDefault="00C74C5B"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
          <w:iCs/>
          <w:szCs w:val="28"/>
          <w:lang w:val="nl-NL"/>
        </w:rPr>
      </w:pPr>
      <w:r w:rsidRPr="00C53BCC">
        <w:rPr>
          <w:rFonts w:eastAsia="Aptos"/>
          <w:b/>
          <w:bCs/>
          <w:i/>
          <w:iCs/>
          <w:szCs w:val="28"/>
        </w:rPr>
        <w:t>-</w:t>
      </w:r>
      <w:r w:rsidRPr="00C53BCC">
        <w:rPr>
          <w:rFonts w:eastAsia="Aptos"/>
          <w:i/>
          <w:iCs/>
          <w:szCs w:val="28"/>
        </w:rPr>
        <w:t xml:space="preserve"> Có ý kiến đề nghị </w:t>
      </w:r>
      <w:r w:rsidRPr="00C53BCC">
        <w:rPr>
          <w:i/>
          <w:iCs/>
          <w:szCs w:val="28"/>
        </w:rPr>
        <w:t>bổ sung quy định về tăng cường đào tạo, huấn luyện lực lượng PCCC chuyên nghiệp; tăng cường tuyển dụng, bổ sung lực lượng PCCC chuyên nghiệp ở các địa phương</w:t>
      </w:r>
      <w:r w:rsidRPr="00C53BCC">
        <w:rPr>
          <w:i/>
          <w:iCs/>
          <w:szCs w:val="28"/>
          <w:lang w:val="nl-NL"/>
        </w:rPr>
        <w:t>.</w:t>
      </w:r>
    </w:p>
    <w:p w14:paraId="297D30A6" w14:textId="694B6FC6" w:rsidR="00C74C5B" w:rsidRPr="00C53BCC" w:rsidRDefault="00C74C5B"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bCs/>
          <w:szCs w:val="28"/>
          <w:bdr w:val="none" w:sz="0" w:space="0" w:color="auto" w:frame="1"/>
        </w:rPr>
      </w:pPr>
      <w:r w:rsidRPr="00C53BCC">
        <w:rPr>
          <w:rFonts w:eastAsia="Aptos"/>
          <w:szCs w:val="28"/>
        </w:rPr>
        <w:lastRenderedPageBreak/>
        <w:t xml:space="preserve">Tiếp thu ý kiến ĐBQH, UBTVQH đã chỉ đạo nghiên cứu, </w:t>
      </w:r>
      <w:r w:rsidRPr="00C53BCC">
        <w:rPr>
          <w:szCs w:val="28"/>
        </w:rPr>
        <w:t>bổ sung quy định về tăng cường nguồn nhân lực cho lực lượng PCCC chuyên nghiệp ở các địa phương tại khoản 1 Điều 4</w:t>
      </w:r>
      <w:r w:rsidR="009C7C01" w:rsidRPr="00C53BCC">
        <w:rPr>
          <w:szCs w:val="28"/>
        </w:rPr>
        <w:t xml:space="preserve"> dự thảo Luật</w:t>
      </w:r>
      <w:r w:rsidR="00B25E62" w:rsidRPr="00C53BCC">
        <w:rPr>
          <w:bCs/>
          <w:szCs w:val="28"/>
          <w:bdr w:val="none" w:sz="0" w:space="0" w:color="auto" w:frame="1"/>
        </w:rPr>
        <w:t>;</w:t>
      </w:r>
      <w:r w:rsidRPr="00C53BCC">
        <w:rPr>
          <w:bCs/>
          <w:szCs w:val="28"/>
          <w:bdr w:val="none" w:sz="0" w:space="0" w:color="auto" w:frame="1"/>
        </w:rPr>
        <w:t xml:space="preserve"> quy định về </w:t>
      </w:r>
      <w:r w:rsidRPr="00C53BCC">
        <w:rPr>
          <w:szCs w:val="28"/>
        </w:rPr>
        <w:t>huấn luyện, bồi dưỡng nghiệp vụ về PCCC, CNCH tại Điều 4</w:t>
      </w:r>
      <w:r w:rsidR="00C60301" w:rsidRPr="00C53BCC">
        <w:rPr>
          <w:szCs w:val="28"/>
        </w:rPr>
        <w:t>6</w:t>
      </w:r>
      <w:r w:rsidRPr="00C53BCC">
        <w:rPr>
          <w:szCs w:val="28"/>
        </w:rPr>
        <w:t xml:space="preserve"> </w:t>
      </w:r>
      <w:r w:rsidR="00DE6D5A">
        <w:rPr>
          <w:szCs w:val="28"/>
        </w:rPr>
        <w:t>dự thảo Luật đã được tiếp thu, chỉnh lý</w:t>
      </w:r>
      <w:r w:rsidRPr="00C53BCC">
        <w:rPr>
          <w:szCs w:val="28"/>
        </w:rPr>
        <w:t>.</w:t>
      </w:r>
    </w:p>
    <w:p w14:paraId="42C0158A" w14:textId="6AEE2E76" w:rsidR="00C74C5B" w:rsidRPr="00C53BCC" w:rsidRDefault="00C74C5B"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rFonts w:eastAsia="Aptos"/>
          <w:i/>
          <w:szCs w:val="28"/>
        </w:rPr>
      </w:pPr>
      <w:r w:rsidRPr="00C53BCC">
        <w:rPr>
          <w:b/>
          <w:bCs/>
          <w:i/>
          <w:szCs w:val="28"/>
          <w:lang w:val="nl-NL"/>
        </w:rPr>
        <w:t>-</w:t>
      </w:r>
      <w:r w:rsidRPr="00C53BCC">
        <w:rPr>
          <w:i/>
          <w:szCs w:val="28"/>
          <w:lang w:val="nl-NL"/>
        </w:rPr>
        <w:t xml:space="preserve"> </w:t>
      </w:r>
      <w:r w:rsidRPr="00C53BCC">
        <w:rPr>
          <w:i/>
          <w:szCs w:val="28"/>
        </w:rPr>
        <w:t>Một số ý kiến đề nghị</w:t>
      </w:r>
      <w:r w:rsidRPr="00C53BCC">
        <w:rPr>
          <w:i/>
          <w:szCs w:val="28"/>
          <w:lang w:val="vi-VN"/>
        </w:rPr>
        <w:t xml:space="preserve"> </w:t>
      </w:r>
      <w:r w:rsidRPr="00C53BCC">
        <w:rPr>
          <w:i/>
          <w:szCs w:val="28"/>
        </w:rPr>
        <w:t xml:space="preserve">rà soát, </w:t>
      </w:r>
      <w:r w:rsidRPr="00C53BCC">
        <w:rPr>
          <w:i/>
          <w:szCs w:val="28"/>
          <w:lang w:val="nl-NL"/>
        </w:rPr>
        <w:t xml:space="preserve">làm rõ chức năng, nhiệm vụ của lực lượng dân phòng bảo đảm thống nhất, không chồng chéo quy định tại Luật Lực lượng tham gia bảo vệ an ninh, trật tự ở cơ sở; </w:t>
      </w:r>
      <w:r w:rsidRPr="00C53BCC">
        <w:rPr>
          <w:rFonts w:eastAsia="Aptos"/>
          <w:i/>
          <w:szCs w:val="28"/>
        </w:rPr>
        <w:t xml:space="preserve">thể hiện rõ hơn các quy định về lực lượng dân phòng để phân biệt với lực lượng tham gia bảo vệ an ninh, trật tự ở cơ sở; quy định tại các điều từ Điều 41 đến Điều 45 để bảo đảm tính khả thi thực hiện được nhiệm vụ PCCC; bãi bỏ khoản 1 Điều 32 Luật Lực lượng tham gia bảo vệ an ninh, trật tự ở cơ sở để tạo sự thống nhất trong hệ thống pháp luật; rà soát, thay thế cụm từ </w:t>
      </w:r>
      <w:r w:rsidR="00B25E62" w:rsidRPr="00C53BCC">
        <w:rPr>
          <w:rFonts w:eastAsia="Aptos"/>
          <w:i/>
          <w:szCs w:val="28"/>
        </w:rPr>
        <w:t>“</w:t>
      </w:r>
      <w:r w:rsidRPr="00C53BCC">
        <w:rPr>
          <w:rFonts w:eastAsia="Aptos"/>
          <w:i/>
          <w:szCs w:val="28"/>
        </w:rPr>
        <w:t>lực lượng dân phòng</w:t>
      </w:r>
      <w:r w:rsidR="00B25E62" w:rsidRPr="00C53BCC">
        <w:rPr>
          <w:rFonts w:eastAsia="Aptos"/>
          <w:i/>
          <w:szCs w:val="28"/>
        </w:rPr>
        <w:t xml:space="preserve">” </w:t>
      </w:r>
      <w:r w:rsidRPr="00C53BCC">
        <w:rPr>
          <w:rFonts w:eastAsia="Aptos"/>
          <w:i/>
          <w:szCs w:val="28"/>
        </w:rPr>
        <w:t xml:space="preserve">bằng cụm từ </w:t>
      </w:r>
      <w:r w:rsidR="00B25E62" w:rsidRPr="00C53BCC">
        <w:rPr>
          <w:rFonts w:eastAsia="Aptos"/>
          <w:i/>
          <w:szCs w:val="28"/>
        </w:rPr>
        <w:t>“</w:t>
      </w:r>
      <w:r w:rsidRPr="00C53BCC">
        <w:rPr>
          <w:rFonts w:eastAsia="Aptos"/>
          <w:i/>
          <w:szCs w:val="28"/>
        </w:rPr>
        <w:t>lực lượng tham gia bảo vệ an ninh, trật tự</w:t>
      </w:r>
      <w:r w:rsidR="00B25E62" w:rsidRPr="00C53BCC">
        <w:rPr>
          <w:rFonts w:eastAsia="Aptos"/>
          <w:i/>
          <w:szCs w:val="28"/>
        </w:rPr>
        <w:t xml:space="preserve">” </w:t>
      </w:r>
      <w:r w:rsidRPr="00C53BCC">
        <w:rPr>
          <w:rFonts w:eastAsia="Aptos"/>
          <w:i/>
          <w:szCs w:val="28"/>
        </w:rPr>
        <w:t xml:space="preserve">hoặc </w:t>
      </w:r>
      <w:r w:rsidR="00B25E62" w:rsidRPr="00C53BCC">
        <w:rPr>
          <w:rFonts w:eastAsia="Aptos"/>
          <w:i/>
          <w:szCs w:val="28"/>
        </w:rPr>
        <w:t>“</w:t>
      </w:r>
      <w:r w:rsidRPr="00C53BCC">
        <w:rPr>
          <w:rFonts w:eastAsia="Aptos"/>
          <w:i/>
          <w:szCs w:val="28"/>
        </w:rPr>
        <w:t>lực lượng tham gia bảo vệ an ninh, trật tự ở cơ sở và quần chúng nhân dân</w:t>
      </w:r>
      <w:r w:rsidR="00B25E62" w:rsidRPr="00C53BCC">
        <w:rPr>
          <w:rFonts w:eastAsia="Aptos"/>
          <w:i/>
          <w:szCs w:val="28"/>
        </w:rPr>
        <w:t xml:space="preserve">” </w:t>
      </w:r>
      <w:r w:rsidRPr="00C53BCC">
        <w:rPr>
          <w:rFonts w:eastAsia="Aptos"/>
          <w:i/>
          <w:szCs w:val="28"/>
        </w:rPr>
        <w:t xml:space="preserve">hoặc </w:t>
      </w:r>
      <w:r w:rsidR="00B25E62" w:rsidRPr="00C53BCC">
        <w:rPr>
          <w:rFonts w:eastAsia="Aptos"/>
          <w:i/>
          <w:szCs w:val="28"/>
        </w:rPr>
        <w:t>“</w:t>
      </w:r>
      <w:r w:rsidRPr="00C53BCC">
        <w:rPr>
          <w:rFonts w:eastAsia="Aptos"/>
          <w:i/>
          <w:szCs w:val="28"/>
        </w:rPr>
        <w:t>cá nhân tự nguyện tham gia phòng cháy, chữa cháy và cứu nạn, cứu hộ</w:t>
      </w:r>
      <w:r w:rsidR="00B25E62" w:rsidRPr="00C53BCC">
        <w:rPr>
          <w:rFonts w:eastAsia="Aptos"/>
          <w:i/>
          <w:szCs w:val="28"/>
        </w:rPr>
        <w:t>”;</w:t>
      </w:r>
      <w:r w:rsidRPr="00C53BCC">
        <w:rPr>
          <w:rFonts w:eastAsia="Aptos"/>
          <w:i/>
          <w:szCs w:val="28"/>
        </w:rPr>
        <w:t xml:space="preserve"> cụm từ </w:t>
      </w:r>
      <w:r w:rsidR="00B25E62" w:rsidRPr="00C53BCC">
        <w:rPr>
          <w:rFonts w:eastAsia="Aptos"/>
          <w:i/>
          <w:szCs w:val="28"/>
        </w:rPr>
        <w:t>“</w:t>
      </w:r>
      <w:r w:rsidR="00DE6D5A">
        <w:rPr>
          <w:rFonts w:eastAsia="Aptos"/>
          <w:i/>
          <w:szCs w:val="28"/>
        </w:rPr>
        <w:t>Đ</w:t>
      </w:r>
      <w:r w:rsidRPr="00C53BCC">
        <w:rPr>
          <w:rFonts w:eastAsia="Aptos"/>
          <w:i/>
          <w:szCs w:val="28"/>
        </w:rPr>
        <w:t xml:space="preserve">ội trưởng </w:t>
      </w:r>
      <w:r w:rsidR="00DE6D5A">
        <w:rPr>
          <w:rFonts w:eastAsia="Aptos"/>
          <w:i/>
          <w:szCs w:val="28"/>
        </w:rPr>
        <w:t>Đ</w:t>
      </w:r>
      <w:r w:rsidRPr="00C53BCC">
        <w:rPr>
          <w:rFonts w:eastAsia="Aptos"/>
          <w:i/>
          <w:szCs w:val="28"/>
        </w:rPr>
        <w:t>ội dân phòng</w:t>
      </w:r>
      <w:r w:rsidR="00B25E62" w:rsidRPr="00C53BCC">
        <w:rPr>
          <w:rFonts w:eastAsia="Aptos"/>
          <w:i/>
          <w:szCs w:val="28"/>
        </w:rPr>
        <w:t xml:space="preserve">” </w:t>
      </w:r>
      <w:r w:rsidRPr="00C53BCC">
        <w:rPr>
          <w:rFonts w:eastAsia="Aptos"/>
          <w:i/>
          <w:szCs w:val="28"/>
        </w:rPr>
        <w:t xml:space="preserve">bằng cụm từ </w:t>
      </w:r>
      <w:r w:rsidR="00B25E62" w:rsidRPr="00C53BCC">
        <w:rPr>
          <w:rFonts w:eastAsia="Aptos"/>
          <w:i/>
          <w:szCs w:val="28"/>
        </w:rPr>
        <w:t>“</w:t>
      </w:r>
      <w:r w:rsidRPr="00C53BCC">
        <w:rPr>
          <w:rFonts w:eastAsia="Aptos"/>
          <w:i/>
          <w:szCs w:val="28"/>
        </w:rPr>
        <w:t>Tổ trưởng, Tổ phó Tổ bảo vệ an ninh, trật tự</w:t>
      </w:r>
      <w:r w:rsidR="00B25E62" w:rsidRPr="00C53BCC">
        <w:rPr>
          <w:rFonts w:eastAsia="Aptos"/>
          <w:i/>
          <w:szCs w:val="28"/>
        </w:rPr>
        <w:t>”.</w:t>
      </w:r>
    </w:p>
    <w:p w14:paraId="5E0722AD" w14:textId="4608980F" w:rsidR="00C74C5B" w:rsidRPr="00C53BCC" w:rsidRDefault="00C74C5B"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bCs/>
          <w:szCs w:val="28"/>
          <w:bdr w:val="none" w:sz="0" w:space="0" w:color="auto" w:frame="1"/>
        </w:rPr>
      </w:pPr>
      <w:r w:rsidRPr="00C53BCC">
        <w:rPr>
          <w:rFonts w:eastAsia="Aptos"/>
          <w:szCs w:val="28"/>
        </w:rPr>
        <w:t xml:space="preserve">Về các ý kiến </w:t>
      </w:r>
      <w:r w:rsidRPr="00C53BCC">
        <w:rPr>
          <w:szCs w:val="28"/>
          <w:lang w:val="nl-NL"/>
        </w:rPr>
        <w:t xml:space="preserve">nêu trên, </w:t>
      </w:r>
      <w:r w:rsidR="00E94835" w:rsidRPr="00C53BCC">
        <w:rPr>
          <w:rFonts w:eastAsia="Aptos"/>
          <w:szCs w:val="28"/>
        </w:rPr>
        <w:t>UBT</w:t>
      </w:r>
      <w:r w:rsidRPr="00C53BCC">
        <w:rPr>
          <w:rFonts w:eastAsia="Aptos"/>
          <w:szCs w:val="28"/>
        </w:rPr>
        <w:t xml:space="preserve">VQH xin báo cáo như sau: </w:t>
      </w:r>
      <w:r w:rsidRPr="00C53BCC">
        <w:rPr>
          <w:szCs w:val="28"/>
        </w:rPr>
        <w:t>Các quy định về lực lượng dân phòng trong dự thảo được kế thừa từ Luật PCCC năm 2001, đ</w:t>
      </w:r>
      <w:r w:rsidRPr="00C53BCC">
        <w:rPr>
          <w:rFonts w:eastAsia="Aptos"/>
          <w:szCs w:val="28"/>
        </w:rPr>
        <w:t xml:space="preserve">ây là lực lượng tự nguyện </w:t>
      </w:r>
      <w:r w:rsidRPr="00C53BCC">
        <w:rPr>
          <w:szCs w:val="28"/>
          <w:bdr w:val="none" w:sz="0" w:space="0" w:color="auto" w:frame="1"/>
        </w:rPr>
        <w:t xml:space="preserve">do chính quyền địa phương thành lập để thực hiện nhiệm vụ PCCC, CNCH ở </w:t>
      </w:r>
      <w:r w:rsidRPr="00C53BCC">
        <w:rPr>
          <w:szCs w:val="28"/>
        </w:rPr>
        <w:t>thôn, tổ dân phố; c</w:t>
      </w:r>
      <w:r w:rsidRPr="00C53BCC">
        <w:rPr>
          <w:bCs/>
          <w:szCs w:val="28"/>
          <w:bdr w:val="none" w:sz="0" w:space="0" w:color="auto" w:frame="1"/>
        </w:rPr>
        <w:t xml:space="preserve">ông dân từ đủ 18 tuổi trở lên, đủ sức khỏe có thể tham gia vào </w:t>
      </w:r>
      <w:r w:rsidR="00DE6D5A">
        <w:rPr>
          <w:bCs/>
          <w:szCs w:val="28"/>
          <w:bdr w:val="none" w:sz="0" w:space="0" w:color="auto" w:frame="1"/>
        </w:rPr>
        <w:t>Đ</w:t>
      </w:r>
      <w:r w:rsidRPr="00C53BCC">
        <w:rPr>
          <w:bCs/>
          <w:szCs w:val="28"/>
          <w:bdr w:val="none" w:sz="0" w:space="0" w:color="auto" w:frame="1"/>
        </w:rPr>
        <w:t xml:space="preserve">ội dân phòng; thành viên của lực lượng dân phòng chủ yếu là quần chúng nhân dân tại nơi cư trú theo nguyên tắc tự nguyện; ngoài chức danh đội trưởng, đội phó dân phòng được hưởng hỗ trợ từ chức danh tổ trưởng, tổ phó tổ an ninh trật tự ở cơ sở thì thành viên lực lượng dân phòng không được hưởng tiền hỗ trợ thường xuyên hằng tháng; chỉ được hưởng hỗ trợ tham gia chữa cháy, cứu nạn, cứu hộ khi được huy động. Lực lượng tham gia bảo vệ an ninh trật tự ở cơ sở được xem xét, tuyển chọn khi đáp ứng các tiêu chuẩn, điều kiện quy định tại Điều 13 Luật Lực lượng tham gia bảo vệ an ninh trật tự ở cơ sở; được hưởng tiền hỗ trợ thường xuyên hằng tháng, được hỗ trợ tiền đóng bảo hiểm xã hội tự nguyện, bảo hiểm y tế theo mức do Hội đồng nhân dân cấp tỉnh quyết định; ngoài việc hỗ trợ bảo đảm ANTT tại cơ sở còn có trách nhiệm hỗ trợ lực lượng dân phòng trong hoạt động </w:t>
      </w:r>
      <w:r w:rsidR="00E94835" w:rsidRPr="00C53BCC">
        <w:rPr>
          <w:bCs/>
          <w:szCs w:val="28"/>
          <w:bdr w:val="none" w:sz="0" w:space="0" w:color="auto" w:frame="1"/>
        </w:rPr>
        <w:t>PCCC và CNCH</w:t>
      </w:r>
      <w:r w:rsidRPr="00C53BCC">
        <w:rPr>
          <w:bCs/>
          <w:szCs w:val="28"/>
          <w:bdr w:val="none" w:sz="0" w:space="0" w:color="auto" w:frame="1"/>
        </w:rPr>
        <w:t xml:space="preserve"> trên địa bàn phụ trách hoặc địa bàn khác khi được điều động. </w:t>
      </w:r>
    </w:p>
    <w:p w14:paraId="52CA34FE" w14:textId="160CF471" w:rsidR="00C74C5B" w:rsidRPr="00C53BCC" w:rsidRDefault="00C74C5B"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szCs w:val="28"/>
          <w:lang w:val="nl-NL"/>
        </w:rPr>
      </w:pPr>
      <w:r w:rsidRPr="00C53BCC">
        <w:rPr>
          <w:szCs w:val="28"/>
        </w:rPr>
        <w:t xml:space="preserve">UBTVQH thấy rằng các quy định như dự thảo </w:t>
      </w:r>
      <w:r w:rsidR="009C7C01" w:rsidRPr="00C53BCC">
        <w:rPr>
          <w:szCs w:val="28"/>
        </w:rPr>
        <w:t xml:space="preserve">Luật </w:t>
      </w:r>
      <w:r w:rsidRPr="00C53BCC">
        <w:rPr>
          <w:szCs w:val="28"/>
          <w:lang w:val="nl-NL"/>
        </w:rPr>
        <w:t xml:space="preserve">không chồng chéo </w:t>
      </w:r>
      <w:r w:rsidR="009C7C01" w:rsidRPr="00C53BCC">
        <w:rPr>
          <w:szCs w:val="28"/>
          <w:lang w:val="nl-NL"/>
        </w:rPr>
        <w:t xml:space="preserve">với </w:t>
      </w:r>
      <w:r w:rsidRPr="00C53BCC">
        <w:rPr>
          <w:szCs w:val="28"/>
          <w:lang w:val="nl-NL"/>
        </w:rPr>
        <w:t xml:space="preserve">quy định </w:t>
      </w:r>
      <w:r w:rsidR="009C7C01" w:rsidRPr="00C53BCC">
        <w:rPr>
          <w:szCs w:val="28"/>
          <w:lang w:val="nl-NL"/>
        </w:rPr>
        <w:t>của</w:t>
      </w:r>
      <w:r w:rsidRPr="00C53BCC">
        <w:rPr>
          <w:szCs w:val="28"/>
          <w:lang w:val="nl-NL"/>
        </w:rPr>
        <w:t xml:space="preserve"> Luật Lực lượng tham gia bảo vệ an ninh, trật tự ở cơ sở. Tiếp thu ý kiến của ĐBQH, UBTVQH đã chỉ đạo chỉnh lý, quy định lại các nhiệm vụ của lực lượng dân phòng để bảo đảm phát huy được hiệu quả hoạt động, phù hợp với khả năng, năng lực thực tế của lực lượng này tại Điều 39 của dự thảo Luật</w:t>
      </w:r>
      <w:r w:rsidRPr="00C53BCC">
        <w:rPr>
          <w:rStyle w:val="FootnoteReference"/>
          <w:szCs w:val="28"/>
          <w:lang w:val="nl-NL"/>
        </w:rPr>
        <w:footnoteReference w:id="7"/>
      </w:r>
      <w:r w:rsidR="009C7C01" w:rsidRPr="00C53BCC">
        <w:rPr>
          <w:szCs w:val="28"/>
          <w:lang w:val="nl-NL"/>
        </w:rPr>
        <w:t xml:space="preserve">, </w:t>
      </w:r>
      <w:r w:rsidRPr="00C53BCC">
        <w:rPr>
          <w:szCs w:val="28"/>
          <w:lang w:val="nl-NL"/>
        </w:rPr>
        <w:t xml:space="preserve">bổ </w:t>
      </w:r>
      <w:r w:rsidRPr="00C53BCC">
        <w:rPr>
          <w:szCs w:val="28"/>
          <w:lang w:val="nl-NL"/>
        </w:rPr>
        <w:lastRenderedPageBreak/>
        <w:t>sung nội dung về chế độ, chính sách cho lực lượng này khi được huy động tham gia chữa cháy, cứu nạn, cứu hộ tại Điều 47</w:t>
      </w:r>
      <w:r w:rsidR="007F1EDA" w:rsidRPr="00C53BCC">
        <w:rPr>
          <w:szCs w:val="28"/>
          <w:lang w:val="nl-NL"/>
        </w:rPr>
        <w:t>; bổ sung quy định ưu tiên thành viên Tổ bảo vệ an ninh, trật tự theo quy định của Luật Lực lượng tham gia bảo vệ an ninh, trật tự ở cơ sở tham gia Đội dân phòng tại điểm d khoản 2 Điều 38 dự thảo Luật đã tiếp thu, chỉnh lý.</w:t>
      </w:r>
    </w:p>
    <w:p w14:paraId="325FCE90" w14:textId="77D06227" w:rsidR="00C74C5B" w:rsidRPr="00C53BCC" w:rsidRDefault="00C74C5B"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rFonts w:eastAsia="Times New Roman"/>
          <w:i/>
          <w:iCs/>
          <w:szCs w:val="28"/>
        </w:rPr>
      </w:pPr>
      <w:r w:rsidRPr="00C53BCC">
        <w:rPr>
          <w:rFonts w:eastAsia="Aptos"/>
          <w:b/>
          <w:bCs/>
          <w:i/>
          <w:iCs/>
          <w:szCs w:val="28"/>
        </w:rPr>
        <w:t>-</w:t>
      </w:r>
      <w:r w:rsidRPr="00C53BCC">
        <w:rPr>
          <w:rFonts w:eastAsia="Aptos"/>
          <w:i/>
          <w:iCs/>
          <w:szCs w:val="28"/>
        </w:rPr>
        <w:t xml:space="preserve"> Có ý kiến đề nghị bổ sung mô hình </w:t>
      </w:r>
      <w:r w:rsidR="009C7C01" w:rsidRPr="00C53BCC">
        <w:rPr>
          <w:rFonts w:eastAsia="Aptos"/>
          <w:i/>
          <w:iCs/>
          <w:szCs w:val="28"/>
        </w:rPr>
        <w:t>“T</w:t>
      </w:r>
      <w:r w:rsidRPr="00C53BCC">
        <w:rPr>
          <w:rFonts w:eastAsia="Aptos"/>
          <w:i/>
          <w:iCs/>
          <w:szCs w:val="28"/>
        </w:rPr>
        <w:t>ổ liên gia an toàn PCCC</w:t>
      </w:r>
      <w:r w:rsidR="009C7C01" w:rsidRPr="00C53BCC">
        <w:rPr>
          <w:rFonts w:eastAsia="Aptos"/>
          <w:i/>
          <w:iCs/>
          <w:szCs w:val="28"/>
        </w:rPr>
        <w:t>”</w:t>
      </w:r>
      <w:r w:rsidRPr="00C53BCC">
        <w:rPr>
          <w:rFonts w:eastAsia="Aptos"/>
          <w:i/>
          <w:iCs/>
          <w:szCs w:val="28"/>
        </w:rPr>
        <w:t xml:space="preserve">; bổ sung đánh giá tác động cụ thể về tổ chức, hoạt động đối với các lực lượng PCCC và CNCH ở cơ sở cũng như chế độ chính sách đối với các lực lượng này để quy định cho phù hợp, bảo đảm sự thống nhất trong huy động và chỉ huy tại chỗ; đồng thời nghiên cứu, bổ sung nhiệm vụ PCCC và CNCH cho một số lực lượng khác như Cảnh sát cơ động, </w:t>
      </w:r>
      <w:r w:rsidR="007F1EDA" w:rsidRPr="00C53BCC">
        <w:rPr>
          <w:rFonts w:eastAsia="Aptos"/>
          <w:i/>
          <w:iCs/>
          <w:szCs w:val="28"/>
        </w:rPr>
        <w:t>C</w:t>
      </w:r>
      <w:r w:rsidRPr="00C53BCC">
        <w:rPr>
          <w:rFonts w:eastAsia="Aptos"/>
          <w:i/>
          <w:iCs/>
          <w:szCs w:val="28"/>
        </w:rPr>
        <w:t>ảnh sát trật tự là lực lượng kiêm nhiệm trong PCCC, CNCH</w:t>
      </w:r>
      <w:r w:rsidRPr="00C53BCC">
        <w:rPr>
          <w:rFonts w:eastAsia="Times New Roman"/>
          <w:i/>
          <w:iCs/>
          <w:szCs w:val="28"/>
          <w:lang w:val="nl-NL"/>
        </w:rPr>
        <w:t xml:space="preserve">; </w:t>
      </w:r>
      <w:r w:rsidRPr="00C53BCC">
        <w:rPr>
          <w:rFonts w:eastAsia="Times New Roman"/>
          <w:i/>
          <w:iCs/>
          <w:szCs w:val="28"/>
        </w:rPr>
        <w:t xml:space="preserve">nghiên cứu, quy định bổ sung các </w:t>
      </w:r>
      <w:r w:rsidRPr="00C53BCC">
        <w:rPr>
          <w:rFonts w:eastAsia="Times New Roman"/>
          <w:i/>
          <w:iCs/>
          <w:szCs w:val="28"/>
          <w:lang w:val="vi-VN"/>
        </w:rPr>
        <w:t>lực lượng PCCC và CNCH</w:t>
      </w:r>
      <w:r w:rsidRPr="00C53BCC">
        <w:rPr>
          <w:i/>
          <w:iCs/>
          <w:szCs w:val="28"/>
        </w:rPr>
        <w:t>;</w:t>
      </w:r>
      <w:r w:rsidRPr="00C53BCC">
        <w:rPr>
          <w:rFonts w:eastAsia="Times New Roman"/>
          <w:bCs/>
          <w:i/>
          <w:iCs/>
          <w:szCs w:val="28"/>
        </w:rPr>
        <w:t xml:space="preserve"> bổ sung lực lượng PCCC và CNCH tình nguyện</w:t>
      </w:r>
      <w:r w:rsidRPr="00C53BCC">
        <w:rPr>
          <w:i/>
          <w:iCs/>
          <w:szCs w:val="28"/>
        </w:rPr>
        <w:t xml:space="preserve">; </w:t>
      </w:r>
      <w:r w:rsidRPr="00C53BCC">
        <w:rPr>
          <w:rFonts w:eastAsia="Aptos"/>
          <w:bCs/>
          <w:i/>
          <w:iCs/>
          <w:szCs w:val="28"/>
        </w:rPr>
        <w:t>Công an xã</w:t>
      </w:r>
      <w:r w:rsidRPr="00C53BCC">
        <w:rPr>
          <w:i/>
          <w:iCs/>
          <w:szCs w:val="28"/>
          <w:lang w:val="nl-NL"/>
        </w:rPr>
        <w:t xml:space="preserve">; </w:t>
      </w:r>
      <w:r w:rsidRPr="00C53BCC">
        <w:rPr>
          <w:rFonts w:eastAsia="Aptos"/>
          <w:bCs/>
          <w:i/>
          <w:iCs/>
          <w:szCs w:val="28"/>
        </w:rPr>
        <w:t>Lực lượng tham gia bảo vệ an ninh, trật tự ở cơ sở</w:t>
      </w:r>
      <w:r w:rsidRPr="00C53BCC">
        <w:rPr>
          <w:i/>
          <w:iCs/>
          <w:szCs w:val="28"/>
        </w:rPr>
        <w:t>,</w:t>
      </w:r>
      <w:r w:rsidRPr="00C53BCC">
        <w:rPr>
          <w:rFonts w:eastAsia="Aptos"/>
          <w:i/>
          <w:iCs/>
          <w:szCs w:val="28"/>
        </w:rPr>
        <w:t xml:space="preserve"> người dân tự nguyện tham gia, </w:t>
      </w:r>
      <w:r w:rsidR="007F1EDA" w:rsidRPr="00C53BCC">
        <w:rPr>
          <w:i/>
          <w:iCs/>
          <w:szCs w:val="28"/>
        </w:rPr>
        <w:t>sự tham gia</w:t>
      </w:r>
      <w:r w:rsidRPr="00C53BCC">
        <w:rPr>
          <w:i/>
          <w:iCs/>
          <w:szCs w:val="28"/>
          <w:lang w:val="vi-VN"/>
        </w:rPr>
        <w:t xml:space="preserve"> của toàn dân</w:t>
      </w:r>
      <w:r w:rsidRPr="00C53BCC">
        <w:rPr>
          <w:i/>
          <w:iCs/>
          <w:szCs w:val="28"/>
        </w:rPr>
        <w:t>.</w:t>
      </w:r>
    </w:p>
    <w:p w14:paraId="20843F6F" w14:textId="085D8AC8" w:rsidR="00C74C5B" w:rsidRPr="00C53BCC" w:rsidRDefault="00C74C5B"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rFonts w:eastAsia="Aptos"/>
          <w:szCs w:val="28"/>
        </w:rPr>
      </w:pPr>
      <w:r w:rsidRPr="00C53BCC">
        <w:rPr>
          <w:rFonts w:eastAsia="Aptos"/>
          <w:szCs w:val="28"/>
        </w:rPr>
        <w:t xml:space="preserve">UBTVQH xin báo cáo như sau: </w:t>
      </w:r>
      <w:r w:rsidR="000B2B3A">
        <w:rPr>
          <w:rFonts w:eastAsia="Aptos"/>
          <w:szCs w:val="28"/>
        </w:rPr>
        <w:t>H</w:t>
      </w:r>
      <w:r w:rsidRPr="00C53BCC">
        <w:rPr>
          <w:rFonts w:eastAsia="Aptos"/>
          <w:szCs w:val="28"/>
        </w:rPr>
        <w:t>ồ sơ lập đề nghị xây dựng Luật do Chính phủ đề nghị được rà soát, đánh giá thực trạng về tổ chức hoạt động của lực lượng PCCC và CNCH cơ sở để đề xuất quy định trong dự thảo Luật. Lực lượng này được kế thừa từ quy định của Luật PCCC hiện hành, có t</w:t>
      </w:r>
      <w:r w:rsidR="009C7C01" w:rsidRPr="00C53BCC">
        <w:rPr>
          <w:rFonts w:eastAsia="Aptos"/>
          <w:szCs w:val="28"/>
        </w:rPr>
        <w:t>ính</w:t>
      </w:r>
      <w:r w:rsidRPr="00C53BCC">
        <w:rPr>
          <w:rFonts w:eastAsia="Aptos"/>
          <w:szCs w:val="28"/>
        </w:rPr>
        <w:t xml:space="preserve"> ổn định và hiệu quả trong triển khai thực hiện tại cơ sở. Tiếp thu ý kiến ĐBQH, UBTVQH đã chỉ đạo nghiên cứu, chỉnh lý, quy định rõ nhiệm vụ của lực lượng PCCC và CNCH cơ sở, </w:t>
      </w:r>
      <w:r w:rsidR="00CB2C08" w:rsidRPr="00C53BCC">
        <w:rPr>
          <w:rFonts w:eastAsia="Aptos"/>
          <w:szCs w:val="28"/>
        </w:rPr>
        <w:t xml:space="preserve">PCCC và CNCH </w:t>
      </w:r>
      <w:r w:rsidRPr="00C53BCC">
        <w:rPr>
          <w:rFonts w:eastAsia="Aptos"/>
          <w:szCs w:val="28"/>
        </w:rPr>
        <w:t>chuyên ngành để phù hợp với điều kiện thực tế, khả năng, năng lực hoạt động, bảo đảm tính khả thi tại Đ</w:t>
      </w:r>
      <w:r w:rsidR="009C7C01" w:rsidRPr="00C53BCC">
        <w:rPr>
          <w:rFonts w:eastAsia="Aptos"/>
          <w:szCs w:val="28"/>
        </w:rPr>
        <w:t>iều</w:t>
      </w:r>
      <w:r w:rsidRPr="00C53BCC">
        <w:rPr>
          <w:rFonts w:eastAsia="Aptos"/>
          <w:szCs w:val="28"/>
        </w:rPr>
        <w:t xml:space="preserve"> 39</w:t>
      </w:r>
      <w:r w:rsidR="009C7C01" w:rsidRPr="00C53BCC">
        <w:rPr>
          <w:rFonts w:eastAsia="Aptos"/>
          <w:szCs w:val="28"/>
        </w:rPr>
        <w:t xml:space="preserve"> dự thảo Luật</w:t>
      </w:r>
      <w:r w:rsidRPr="00C53BCC">
        <w:rPr>
          <w:rFonts w:eastAsia="Aptos"/>
          <w:szCs w:val="28"/>
        </w:rPr>
        <w:t xml:space="preserve">; chế độ, chính sách cho lực lượng này khi tham gia </w:t>
      </w:r>
      <w:r w:rsidR="009C7C01" w:rsidRPr="00C53BCC">
        <w:rPr>
          <w:rFonts w:eastAsia="Aptos"/>
          <w:szCs w:val="28"/>
        </w:rPr>
        <w:t>chữa cháy</w:t>
      </w:r>
      <w:r w:rsidRPr="00C53BCC">
        <w:rPr>
          <w:rFonts w:eastAsia="Aptos"/>
          <w:szCs w:val="28"/>
        </w:rPr>
        <w:t>, CNCH tại Điều 47 dự thảo Luật và giao Chính phủ quy định cụ thể danh mục cơ sở phải thành lập lực lượng PCCC và CNCH cơ sở theo hướng những cơ sở quy mô nhỏ, ít người hoạt động sẽ không phải thành lập lực lượng này, chỉ cần có phân công người thực hiện nhiệm vụ PCCC và CNCH.</w:t>
      </w:r>
    </w:p>
    <w:p w14:paraId="0C8245FE" w14:textId="67091A9A" w:rsidR="00C74C5B" w:rsidRPr="00C53BCC" w:rsidRDefault="00C74C5B"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rFonts w:eastAsia="Times New Roman"/>
          <w:bCs/>
          <w:szCs w:val="28"/>
          <w:lang w:val="nl-NL"/>
        </w:rPr>
      </w:pPr>
      <w:r w:rsidRPr="00C53BCC">
        <w:rPr>
          <w:rFonts w:eastAsia="Times New Roman"/>
          <w:bCs/>
          <w:szCs w:val="28"/>
          <w:lang w:val="nl-NL"/>
        </w:rPr>
        <w:t>Về ý kiến bổ sung mô hình tổ liên gia vào dự thảo Luật</w:t>
      </w:r>
      <w:r w:rsidR="00E94835" w:rsidRPr="00C53BCC">
        <w:rPr>
          <w:rFonts w:eastAsia="Times New Roman"/>
          <w:bCs/>
          <w:szCs w:val="28"/>
          <w:lang w:val="nl-NL"/>
        </w:rPr>
        <w:t>,</w:t>
      </w:r>
      <w:r w:rsidRPr="00C53BCC">
        <w:rPr>
          <w:rFonts w:eastAsia="Times New Roman"/>
          <w:bCs/>
          <w:szCs w:val="28"/>
          <w:lang w:val="nl-NL"/>
        </w:rPr>
        <w:t xml:space="preserve"> UBTVQH thấy rằng, thực tế hiện nay, có rất nhiều mô hình an toàn về phòng cháy, chữa cháy hoạt động hiệu quả như tổ liên gia an toàn </w:t>
      </w:r>
      <w:r w:rsidR="009C7C01" w:rsidRPr="00C53BCC">
        <w:rPr>
          <w:rFonts w:eastAsia="Times New Roman"/>
          <w:bCs/>
          <w:szCs w:val="28"/>
          <w:lang w:val="nl-NL"/>
        </w:rPr>
        <w:t>PCCC</w:t>
      </w:r>
      <w:r w:rsidRPr="00C53BCC">
        <w:rPr>
          <w:rFonts w:eastAsia="Times New Roman"/>
          <w:bCs/>
          <w:szCs w:val="28"/>
          <w:lang w:val="nl-NL"/>
        </w:rPr>
        <w:t>, cụm công nghiệp an toàn PCCC, chợ an toàn PCCC... Tiếp thu ý kiến của ĐBQH, UBTVQH đã chỉ đạo quy định bổ sung tại khoản 4 Điều 4</w:t>
      </w:r>
      <w:r w:rsidR="009C7C01" w:rsidRPr="00C53BCC">
        <w:rPr>
          <w:rFonts w:eastAsia="Times New Roman"/>
          <w:bCs/>
          <w:szCs w:val="28"/>
          <w:lang w:val="nl-NL"/>
        </w:rPr>
        <w:t xml:space="preserve"> dự thảo Luật</w:t>
      </w:r>
      <w:r w:rsidRPr="00C53BCC">
        <w:rPr>
          <w:rFonts w:eastAsia="Times New Roman"/>
          <w:bCs/>
          <w:szCs w:val="28"/>
          <w:lang w:val="nl-NL"/>
        </w:rPr>
        <w:t xml:space="preserve"> về chính sách khuyến khích ng</w:t>
      </w:r>
      <w:r w:rsidR="00CB2C08" w:rsidRPr="00C53BCC">
        <w:rPr>
          <w:rFonts w:eastAsia="Times New Roman"/>
          <w:bCs/>
          <w:szCs w:val="28"/>
          <w:lang w:val="nl-NL"/>
        </w:rPr>
        <w:t>ười</w:t>
      </w:r>
      <w:r w:rsidRPr="00C53BCC">
        <w:rPr>
          <w:rFonts w:eastAsia="Times New Roman"/>
          <w:bCs/>
          <w:szCs w:val="28"/>
          <w:lang w:val="nl-NL"/>
        </w:rPr>
        <w:t xml:space="preserve"> dân tham gia xây dựng </w:t>
      </w:r>
      <w:r w:rsidRPr="00C53BCC">
        <w:rPr>
          <w:bCs/>
          <w:szCs w:val="28"/>
          <w:bdr w:val="none" w:sz="0" w:space="0" w:color="auto" w:frame="1"/>
        </w:rPr>
        <w:t xml:space="preserve">phong trào toàn dân tham gia </w:t>
      </w:r>
      <w:r w:rsidR="009C7C01" w:rsidRPr="00C53BCC">
        <w:rPr>
          <w:bCs/>
          <w:szCs w:val="28"/>
        </w:rPr>
        <w:t>PCCC, CNCH</w:t>
      </w:r>
      <w:r w:rsidRPr="00C53BCC">
        <w:rPr>
          <w:bCs/>
          <w:szCs w:val="28"/>
        </w:rPr>
        <w:t xml:space="preserve">, tổ chức tham gia, duy trì các mô hình an toàn về </w:t>
      </w:r>
      <w:r w:rsidR="009C7C01" w:rsidRPr="00C53BCC">
        <w:rPr>
          <w:bCs/>
          <w:szCs w:val="28"/>
        </w:rPr>
        <w:t>PCCC, CNCH</w:t>
      </w:r>
      <w:r w:rsidRPr="00C53BCC">
        <w:rPr>
          <w:bCs/>
          <w:szCs w:val="28"/>
          <w:bdr w:val="none" w:sz="0" w:space="0" w:color="auto" w:frame="1"/>
        </w:rPr>
        <w:t xml:space="preserve"> tại cộng đồng</w:t>
      </w:r>
      <w:r w:rsidRPr="00C53BCC">
        <w:rPr>
          <w:rFonts w:eastAsia="Times New Roman"/>
          <w:bCs/>
          <w:szCs w:val="28"/>
          <w:lang w:val="nl-NL"/>
        </w:rPr>
        <w:t xml:space="preserve"> phù hợp với đặc điểm, tình hình của địa phương.</w:t>
      </w:r>
    </w:p>
    <w:p w14:paraId="7CC3CB61" w14:textId="07A1D807" w:rsidR="00C74C5B" w:rsidRPr="00C53BCC" w:rsidRDefault="009C7C01"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rFonts w:eastAsia="Aptos"/>
          <w:szCs w:val="28"/>
        </w:rPr>
      </w:pPr>
      <w:r w:rsidRPr="00C53BCC">
        <w:rPr>
          <w:rFonts w:eastAsia="Aptos"/>
          <w:szCs w:val="28"/>
        </w:rPr>
        <w:t>Đối với</w:t>
      </w:r>
      <w:r w:rsidR="00C74C5B" w:rsidRPr="00C53BCC">
        <w:rPr>
          <w:rFonts w:eastAsia="Aptos"/>
          <w:szCs w:val="28"/>
        </w:rPr>
        <w:t xml:space="preserve"> ý kiến </w:t>
      </w:r>
      <w:r w:rsidRPr="00C53BCC">
        <w:rPr>
          <w:rFonts w:eastAsia="Aptos"/>
          <w:szCs w:val="28"/>
        </w:rPr>
        <w:t>đề nghị</w:t>
      </w:r>
      <w:r w:rsidR="00C74C5B" w:rsidRPr="00C53BCC">
        <w:rPr>
          <w:rFonts w:eastAsia="Aptos"/>
          <w:szCs w:val="28"/>
        </w:rPr>
        <w:t xml:space="preserve"> bổ sung các lực lượng khác vào lực lượng PCCC và CNCH, UBTVQH thấy rằng, Điều 7 của dự thảo</w:t>
      </w:r>
      <w:r w:rsidRPr="00C53BCC">
        <w:rPr>
          <w:rFonts w:eastAsia="Aptos"/>
          <w:szCs w:val="28"/>
        </w:rPr>
        <w:t xml:space="preserve"> Luật</w:t>
      </w:r>
      <w:r w:rsidR="00C74C5B" w:rsidRPr="00C53BCC">
        <w:rPr>
          <w:rFonts w:eastAsia="Aptos"/>
          <w:szCs w:val="28"/>
        </w:rPr>
        <w:t xml:space="preserve"> đã quy định cụ thể trách nhiệm của cơ quan, tổ chức, hộ gia đình, cá nhân trong hoạt động </w:t>
      </w:r>
      <w:r w:rsidRPr="00C53BCC">
        <w:rPr>
          <w:rFonts w:eastAsia="Aptos"/>
          <w:szCs w:val="28"/>
        </w:rPr>
        <w:t>PCCC, CNCH. Theo đó,</w:t>
      </w:r>
      <w:r w:rsidR="00C74C5B" w:rsidRPr="00C53BCC">
        <w:rPr>
          <w:rFonts w:eastAsia="Aptos"/>
          <w:szCs w:val="28"/>
        </w:rPr>
        <w:t xml:space="preserve"> PCCC và CNCH là trách nhiệm của cơ quan, tổ chức, hộ gia </w:t>
      </w:r>
      <w:r w:rsidR="00C74C5B" w:rsidRPr="00C53BCC">
        <w:rPr>
          <w:rFonts w:eastAsia="Aptos"/>
          <w:szCs w:val="28"/>
        </w:rPr>
        <w:lastRenderedPageBreak/>
        <w:t>đình, cá nhân hoạt động, sinh sống trên lãnh thổ nước Cộng hòa xã hội chủ nghĩa Việt Nam. Các lực lượng được quy định tại Điều 37</w:t>
      </w:r>
      <w:r w:rsidRPr="00C53BCC">
        <w:rPr>
          <w:rFonts w:eastAsia="Aptos"/>
          <w:szCs w:val="28"/>
        </w:rPr>
        <w:t xml:space="preserve"> dự thảo Luật</w:t>
      </w:r>
      <w:r w:rsidR="00C74C5B" w:rsidRPr="00C53BCC">
        <w:rPr>
          <w:rFonts w:eastAsia="Aptos"/>
          <w:szCs w:val="28"/>
        </w:rPr>
        <w:t xml:space="preserve"> đóng vai trò là lực lượng nòng cốt trong thực hiện nhiệm vụ về PCCC và CNCH ở cơ sở; các lực lượng khác như lực lượng tham gia bảo vệ an ninh trật tự ở cơ sở, lực lượng tình nguyện… là những lực lượng mang tính chất hỗ trợ cho lực lượng PCCC và CNCH khi có yêu cầu hoặc được phân công nhiệm vụ ở một phạm vi nhất định phù hợp với chức năng, nhiệm vụ của lực lượng đó như Công an xã, Cảnh sát cơ động. Do vậy, không nhất thiết phải bổ sung nhiệm vụ PCCC và CNCH cho một số lực lượng như trên. UBTVQH đề nghị Quốc hội cho phép không quy định bổ sung nhiệm vụ PCCC, CNCH cho các lực lượng như Cảnh sát cơ động, cảnh sát trật tự, </w:t>
      </w:r>
      <w:r w:rsidR="00C74C5B" w:rsidRPr="00C53BCC">
        <w:rPr>
          <w:rFonts w:eastAsia="Times New Roman"/>
          <w:bCs/>
          <w:szCs w:val="28"/>
        </w:rPr>
        <w:t>lực lượng PCCC và CNCH tình nguyện</w:t>
      </w:r>
      <w:r w:rsidR="00C74C5B" w:rsidRPr="00C53BCC">
        <w:rPr>
          <w:szCs w:val="28"/>
        </w:rPr>
        <w:t xml:space="preserve">, Công </w:t>
      </w:r>
      <w:r w:rsidR="00C74C5B" w:rsidRPr="00C53BCC">
        <w:rPr>
          <w:rFonts w:eastAsia="Aptos"/>
          <w:bCs/>
          <w:szCs w:val="28"/>
        </w:rPr>
        <w:t>an xã</w:t>
      </w:r>
      <w:r w:rsidR="00C74C5B" w:rsidRPr="00C53BCC">
        <w:rPr>
          <w:szCs w:val="28"/>
          <w:lang w:val="nl-NL"/>
        </w:rPr>
        <w:t xml:space="preserve">, </w:t>
      </w:r>
      <w:r w:rsidR="00C74C5B" w:rsidRPr="00C53BCC">
        <w:rPr>
          <w:rFonts w:eastAsia="Aptos"/>
          <w:bCs/>
          <w:szCs w:val="28"/>
        </w:rPr>
        <w:t>lực lượng tham gia bảo vệ an ninh, trật tự ở cơ sở vào dự thảo Luật.</w:t>
      </w:r>
    </w:p>
    <w:p w14:paraId="7E5E4B96" w14:textId="7CAF33E0" w:rsidR="00C74C5B" w:rsidRPr="00C53BCC" w:rsidRDefault="00C74C5B"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rFonts w:eastAsia="Aptos"/>
          <w:i/>
          <w:iCs/>
          <w:szCs w:val="28"/>
        </w:rPr>
      </w:pPr>
      <w:r w:rsidRPr="00C53BCC">
        <w:rPr>
          <w:b/>
          <w:bCs/>
          <w:szCs w:val="28"/>
        </w:rPr>
        <w:t>3</w:t>
      </w:r>
      <w:r w:rsidR="000B2B3A">
        <w:rPr>
          <w:b/>
          <w:bCs/>
          <w:szCs w:val="28"/>
        </w:rPr>
        <w:t>5</w:t>
      </w:r>
      <w:r w:rsidRPr="00C53BCC">
        <w:rPr>
          <w:b/>
          <w:bCs/>
          <w:szCs w:val="28"/>
        </w:rPr>
        <w:t>. Thành lập, quản lý lực lượng dân phòng, phòng cháy, chữa cháy và cứu nạn, cứu hộ cơ sở, chuyên ngành</w:t>
      </w:r>
      <w:r w:rsidRPr="00C53BCC">
        <w:rPr>
          <w:b/>
          <w:szCs w:val="28"/>
        </w:rPr>
        <w:t xml:space="preserve"> </w:t>
      </w:r>
      <w:r w:rsidRPr="00574A4A">
        <w:rPr>
          <w:b/>
          <w:i/>
          <w:szCs w:val="28"/>
        </w:rPr>
        <w:t>(</w:t>
      </w:r>
      <w:r w:rsidR="009C7C01" w:rsidRPr="00574A4A">
        <w:rPr>
          <w:b/>
          <w:i/>
          <w:szCs w:val="28"/>
        </w:rPr>
        <w:t xml:space="preserve">Điều 41 dự thảo Luật Chính phủ trình, nay là Điều 38 </w:t>
      </w:r>
      <w:r w:rsidR="00DE6D5A" w:rsidRPr="00574A4A">
        <w:rPr>
          <w:b/>
          <w:i/>
          <w:szCs w:val="28"/>
        </w:rPr>
        <w:t>dự thảo Luật đã được tiếp thu, chỉnh lý</w:t>
      </w:r>
      <w:r w:rsidRPr="00574A4A">
        <w:rPr>
          <w:b/>
          <w:i/>
          <w:szCs w:val="28"/>
        </w:rPr>
        <w:t>)</w:t>
      </w:r>
      <w:r w:rsidRPr="00C53BCC">
        <w:rPr>
          <w:b/>
          <w:szCs w:val="28"/>
        </w:rPr>
        <w:t xml:space="preserve"> </w:t>
      </w:r>
    </w:p>
    <w:p w14:paraId="0286A35F" w14:textId="07ACA862" w:rsidR="00C74C5B" w:rsidRPr="00C53BCC" w:rsidRDefault="00C74C5B"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
          <w:iCs/>
          <w:szCs w:val="28"/>
        </w:rPr>
      </w:pPr>
      <w:r w:rsidRPr="00C53BCC">
        <w:rPr>
          <w:i/>
          <w:iCs/>
          <w:szCs w:val="28"/>
        </w:rPr>
        <w:t>Có ý kiến đề nghị</w:t>
      </w:r>
      <w:r w:rsidRPr="00C53BCC">
        <w:rPr>
          <w:i/>
          <w:iCs/>
          <w:szCs w:val="28"/>
          <w:lang w:val="vi-VN"/>
        </w:rPr>
        <w:t xml:space="preserve"> n</w:t>
      </w:r>
      <w:r w:rsidRPr="00C53BCC">
        <w:rPr>
          <w:i/>
          <w:iCs/>
          <w:szCs w:val="28"/>
        </w:rPr>
        <w:t xml:space="preserve">ghiên cứu giao Tổ </w:t>
      </w:r>
      <w:r w:rsidR="00CB2C08" w:rsidRPr="00C53BCC">
        <w:rPr>
          <w:i/>
          <w:iCs/>
          <w:szCs w:val="28"/>
        </w:rPr>
        <w:t xml:space="preserve">bảo vệ </w:t>
      </w:r>
      <w:r w:rsidRPr="00C53BCC">
        <w:rPr>
          <w:i/>
          <w:iCs/>
          <w:szCs w:val="28"/>
        </w:rPr>
        <w:t>an ninh</w:t>
      </w:r>
      <w:r w:rsidR="00CB2C08" w:rsidRPr="00C53BCC">
        <w:rPr>
          <w:i/>
          <w:iCs/>
          <w:szCs w:val="28"/>
        </w:rPr>
        <w:t>,</w:t>
      </w:r>
      <w:r w:rsidRPr="00C53BCC">
        <w:rPr>
          <w:i/>
          <w:iCs/>
          <w:szCs w:val="28"/>
        </w:rPr>
        <w:t xml:space="preserve"> trật tự thực hiện nhiệm vụ PCCC</w:t>
      </w:r>
      <w:r w:rsidRPr="00C53BCC">
        <w:rPr>
          <w:i/>
          <w:iCs/>
          <w:szCs w:val="28"/>
          <w:lang w:val="vi-VN"/>
        </w:rPr>
        <w:t xml:space="preserve"> </w:t>
      </w:r>
      <w:r w:rsidRPr="00C53BCC">
        <w:rPr>
          <w:i/>
          <w:iCs/>
          <w:szCs w:val="28"/>
        </w:rPr>
        <w:t>ở những địa bàn khó khăn;</w:t>
      </w:r>
      <w:r w:rsidRPr="00C53BCC">
        <w:rPr>
          <w:i/>
          <w:iCs/>
          <w:szCs w:val="28"/>
          <w:lang w:val="vi-VN"/>
        </w:rPr>
        <w:t xml:space="preserve"> n</w:t>
      </w:r>
      <w:r w:rsidRPr="00C53BCC">
        <w:rPr>
          <w:i/>
          <w:iCs/>
          <w:szCs w:val="28"/>
        </w:rPr>
        <w:t xml:space="preserve">ghiên cứu biên tập lại điểm b khoản 1 theo hướng </w:t>
      </w:r>
      <w:r w:rsidR="00B25E62" w:rsidRPr="00C53BCC">
        <w:rPr>
          <w:i/>
          <w:iCs/>
          <w:szCs w:val="28"/>
        </w:rPr>
        <w:t>“</w:t>
      </w:r>
      <w:r w:rsidRPr="00C53BCC">
        <w:rPr>
          <w:i/>
          <w:iCs/>
          <w:szCs w:val="28"/>
          <w:lang w:val="vi-VN"/>
        </w:rPr>
        <w:t xml:space="preserve">Lực lượng PCCC </w:t>
      </w:r>
      <w:r w:rsidRPr="00C53BCC">
        <w:rPr>
          <w:i/>
          <w:iCs/>
          <w:szCs w:val="28"/>
        </w:rPr>
        <w:t xml:space="preserve">bao gồm: một số thành viên của </w:t>
      </w:r>
      <w:r w:rsidR="00CB2C08" w:rsidRPr="00C53BCC">
        <w:rPr>
          <w:i/>
          <w:iCs/>
          <w:szCs w:val="28"/>
        </w:rPr>
        <w:t>L</w:t>
      </w:r>
      <w:r w:rsidRPr="00C53BCC">
        <w:rPr>
          <w:i/>
          <w:iCs/>
          <w:szCs w:val="28"/>
        </w:rPr>
        <w:t>ực lượng tham gia</w:t>
      </w:r>
      <w:r w:rsidR="00CB2C08" w:rsidRPr="00C53BCC">
        <w:rPr>
          <w:i/>
          <w:iCs/>
          <w:szCs w:val="28"/>
        </w:rPr>
        <w:t xml:space="preserve"> bảo vệ an ninh, trât tự ở cơ sở</w:t>
      </w:r>
      <w:r w:rsidRPr="00C53BCC">
        <w:rPr>
          <w:i/>
          <w:iCs/>
          <w:szCs w:val="28"/>
        </w:rPr>
        <w:t>, trong đó có 1 đội trưởng và các cá nhân khác</w:t>
      </w:r>
      <w:r w:rsidR="00B25E62" w:rsidRPr="00C53BCC">
        <w:rPr>
          <w:i/>
          <w:iCs/>
          <w:szCs w:val="28"/>
        </w:rPr>
        <w:t>”</w:t>
      </w:r>
      <w:r w:rsidRPr="00C53BCC">
        <w:rPr>
          <w:i/>
          <w:iCs/>
          <w:szCs w:val="28"/>
          <w:lang w:val="vi-VN"/>
        </w:rPr>
        <w:t>.</w:t>
      </w:r>
      <w:r w:rsidRPr="00C53BCC">
        <w:rPr>
          <w:i/>
          <w:iCs/>
          <w:szCs w:val="28"/>
        </w:rPr>
        <w:t xml:space="preserve"> Có ý kiến đề nghị thay cụm từ </w:t>
      </w:r>
      <w:r w:rsidR="00B25E62" w:rsidRPr="00C53BCC">
        <w:rPr>
          <w:i/>
          <w:iCs/>
          <w:szCs w:val="28"/>
        </w:rPr>
        <w:t>“</w:t>
      </w:r>
      <w:r w:rsidRPr="00C53BCC">
        <w:rPr>
          <w:i/>
          <w:iCs/>
          <w:szCs w:val="28"/>
        </w:rPr>
        <w:t>cấp xã</w:t>
      </w:r>
      <w:r w:rsidR="00B25E62" w:rsidRPr="00C53BCC">
        <w:rPr>
          <w:i/>
          <w:iCs/>
          <w:szCs w:val="28"/>
        </w:rPr>
        <w:t xml:space="preserve">” </w:t>
      </w:r>
      <w:r w:rsidRPr="00C53BCC">
        <w:rPr>
          <w:i/>
          <w:iCs/>
          <w:szCs w:val="28"/>
        </w:rPr>
        <w:t xml:space="preserve">bằng cụm từ </w:t>
      </w:r>
      <w:r w:rsidR="00B25E62" w:rsidRPr="00C53BCC">
        <w:rPr>
          <w:i/>
          <w:iCs/>
          <w:szCs w:val="28"/>
        </w:rPr>
        <w:t>“</w:t>
      </w:r>
      <w:r w:rsidRPr="00C53BCC">
        <w:rPr>
          <w:i/>
          <w:iCs/>
          <w:szCs w:val="28"/>
        </w:rPr>
        <w:t>đơn vị hành chính cấp xã</w:t>
      </w:r>
      <w:r w:rsidR="00B25E62" w:rsidRPr="00C53BCC">
        <w:rPr>
          <w:i/>
          <w:iCs/>
          <w:szCs w:val="28"/>
        </w:rPr>
        <w:t xml:space="preserve">” </w:t>
      </w:r>
      <w:r w:rsidRPr="00C53BCC">
        <w:rPr>
          <w:i/>
          <w:iCs/>
          <w:szCs w:val="28"/>
        </w:rPr>
        <w:t xml:space="preserve">tại điểm a khoản 1. </w:t>
      </w:r>
    </w:p>
    <w:p w14:paraId="023619F4" w14:textId="05A81FEA" w:rsidR="00C74C5B" w:rsidRPr="00C53BCC" w:rsidRDefault="00C74C5B"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szCs w:val="28"/>
        </w:rPr>
      </w:pPr>
      <w:r w:rsidRPr="00C53BCC">
        <w:rPr>
          <w:szCs w:val="28"/>
        </w:rPr>
        <w:t xml:space="preserve">UBTVQH </w:t>
      </w:r>
      <w:r w:rsidR="00E94835" w:rsidRPr="00C53BCC">
        <w:rPr>
          <w:szCs w:val="28"/>
        </w:rPr>
        <w:t xml:space="preserve">xin </w:t>
      </w:r>
      <w:r w:rsidRPr="00C53BCC">
        <w:rPr>
          <w:szCs w:val="28"/>
        </w:rPr>
        <w:t xml:space="preserve">báo cáo như sau: </w:t>
      </w:r>
      <w:r w:rsidR="00713AD4">
        <w:rPr>
          <w:szCs w:val="28"/>
        </w:rPr>
        <w:t>T</w:t>
      </w:r>
      <w:r w:rsidRPr="00C53BCC">
        <w:rPr>
          <w:szCs w:val="28"/>
        </w:rPr>
        <w:t xml:space="preserve">ại Điều 9 Luật </w:t>
      </w:r>
      <w:r w:rsidR="0035036C" w:rsidRPr="00C53BCC">
        <w:rPr>
          <w:szCs w:val="28"/>
        </w:rPr>
        <w:t>L</w:t>
      </w:r>
      <w:r w:rsidRPr="00C53BCC">
        <w:rPr>
          <w:szCs w:val="28"/>
        </w:rPr>
        <w:t xml:space="preserve">ực lượng tham gia bảo vệ an ninh trật tự ở cơ sở đã có quy định lực lượng tham gia bảo vệ an ninh, trật tự ở cơ sở theo yêu cầu, hướng dẫn, phân công của Công an cấp xã hỗ trợ lực lượng dân phòng trong hoạt động </w:t>
      </w:r>
      <w:r w:rsidR="0035036C" w:rsidRPr="00C53BCC">
        <w:rPr>
          <w:szCs w:val="28"/>
        </w:rPr>
        <w:t>PCCC, CNCH</w:t>
      </w:r>
      <w:r w:rsidRPr="00C53BCC">
        <w:rPr>
          <w:szCs w:val="28"/>
        </w:rPr>
        <w:t xml:space="preserve"> trên địa bàn phụ trách hoặc địa bàn khác khi được điều động, bao gồm cả các địa bàn khó khăn. Tiếp thu ý kiến ĐBQH, UBTVQH đã chỉ đạo </w:t>
      </w:r>
      <w:r w:rsidR="00CB2C08" w:rsidRPr="00C53BCC">
        <w:rPr>
          <w:szCs w:val="28"/>
        </w:rPr>
        <w:t>bổ sung điểm d khoản 3 Điều 38</w:t>
      </w:r>
      <w:r w:rsidRPr="00C53BCC">
        <w:rPr>
          <w:szCs w:val="28"/>
        </w:rPr>
        <w:t xml:space="preserve"> quy định </w:t>
      </w:r>
      <w:r w:rsidR="00CB2C08" w:rsidRPr="00C53BCC">
        <w:rPr>
          <w:szCs w:val="28"/>
        </w:rPr>
        <w:t xml:space="preserve">về ưu tiên thành viên Tổ bảo vệ an ninh, trật tự theo quy định của Luật Lực lượng tham gia bảo vệ an ninh, trật tự </w:t>
      </w:r>
      <w:r w:rsidR="003270CB">
        <w:rPr>
          <w:szCs w:val="28"/>
        </w:rPr>
        <w:t>ở</w:t>
      </w:r>
      <w:r w:rsidR="00CB2C08" w:rsidRPr="00C53BCC">
        <w:rPr>
          <w:szCs w:val="28"/>
        </w:rPr>
        <w:t xml:space="preserve"> cơ sở tham gia Đội dân phòng</w:t>
      </w:r>
      <w:r w:rsidR="00C13124" w:rsidRPr="00C53BCC">
        <w:rPr>
          <w:szCs w:val="28"/>
        </w:rPr>
        <w:t xml:space="preserve"> và điểm đ khoản 3 Điều 38 </w:t>
      </w:r>
      <w:r w:rsidR="00C13124" w:rsidRPr="00C53BCC">
        <w:rPr>
          <w:bCs/>
          <w:spacing w:val="-2"/>
          <w:szCs w:val="28"/>
        </w:rPr>
        <w:t xml:space="preserve">quy định tại thôn, tổ dân phố đã bổ nhiệm Tổ trưởng, Tổ phó Tổ bảo vệ an ninh, trật tự theo quy định của pháp luật về lực lượng tham gia bảo vệ an ninh trật tự ở cơ sở, Chủ tịch </w:t>
      </w:r>
      <w:r w:rsidR="00574A4A">
        <w:rPr>
          <w:bCs/>
          <w:spacing w:val="-2"/>
          <w:szCs w:val="28"/>
        </w:rPr>
        <w:t>UBND</w:t>
      </w:r>
      <w:r w:rsidR="00C13124" w:rsidRPr="00C53BCC">
        <w:rPr>
          <w:bCs/>
          <w:spacing w:val="-2"/>
          <w:szCs w:val="28"/>
        </w:rPr>
        <w:t xml:space="preserve"> cấp xã xem xét, quyết định công nhận là Đội trưởng, Đội phó Đội dân phòng để đồng bộ với Luật </w:t>
      </w:r>
      <w:r w:rsidR="00C13124" w:rsidRPr="00C53BCC">
        <w:rPr>
          <w:szCs w:val="28"/>
        </w:rPr>
        <w:t xml:space="preserve">Lực lượng tham gia bảo vệ an ninh, trật tự </w:t>
      </w:r>
      <w:r w:rsidR="003270CB">
        <w:rPr>
          <w:szCs w:val="28"/>
        </w:rPr>
        <w:t>ở</w:t>
      </w:r>
      <w:r w:rsidR="00C13124" w:rsidRPr="00C53BCC">
        <w:rPr>
          <w:szCs w:val="28"/>
        </w:rPr>
        <w:t xml:space="preserve"> cơ sở.</w:t>
      </w:r>
    </w:p>
    <w:p w14:paraId="708E6016" w14:textId="2DF52C85" w:rsidR="00C74C5B" w:rsidRPr="00C53BCC" w:rsidRDefault="000B2B3A"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b/>
          <w:bCs/>
          <w:szCs w:val="28"/>
        </w:rPr>
      </w:pPr>
      <w:r>
        <w:rPr>
          <w:b/>
          <w:bCs/>
          <w:szCs w:val="28"/>
        </w:rPr>
        <w:t>36</w:t>
      </w:r>
      <w:r w:rsidR="00C74C5B" w:rsidRPr="00C53BCC">
        <w:rPr>
          <w:b/>
          <w:bCs/>
          <w:szCs w:val="28"/>
        </w:rPr>
        <w:t xml:space="preserve">. Nhiệm vụ của lực lượng dân phòng, lực lượng phòng cháy, chữa cháy và cứu nạn, cứu hộ cơ sở, chuyên ngành </w:t>
      </w:r>
      <w:r w:rsidR="00C74C5B" w:rsidRPr="00574A4A">
        <w:rPr>
          <w:b/>
          <w:bCs/>
          <w:i/>
          <w:szCs w:val="28"/>
        </w:rPr>
        <w:t>(</w:t>
      </w:r>
      <w:r w:rsidR="0035036C" w:rsidRPr="00574A4A">
        <w:rPr>
          <w:b/>
          <w:i/>
          <w:szCs w:val="28"/>
        </w:rPr>
        <w:t xml:space="preserve">Điều 42 dự thảo Luật Chính phủ trình, nay là Điều 39 </w:t>
      </w:r>
      <w:r w:rsidR="00DE6D5A" w:rsidRPr="00574A4A">
        <w:rPr>
          <w:b/>
          <w:i/>
          <w:szCs w:val="28"/>
        </w:rPr>
        <w:t>dự thảo Luật đã được tiếp thu, chỉnh lý</w:t>
      </w:r>
      <w:r w:rsidR="00C74C5B" w:rsidRPr="00574A4A">
        <w:rPr>
          <w:rFonts w:eastAsia="Aptos"/>
          <w:b/>
          <w:bCs/>
          <w:i/>
          <w:szCs w:val="28"/>
        </w:rPr>
        <w:t>)</w:t>
      </w:r>
    </w:p>
    <w:p w14:paraId="2109108B" w14:textId="1E45BFD0" w:rsidR="00C74C5B" w:rsidRPr="00C53BCC" w:rsidRDefault="00C74C5B"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rFonts w:eastAsia="Aptos"/>
          <w:bCs/>
          <w:i/>
          <w:iCs/>
          <w:szCs w:val="28"/>
        </w:rPr>
      </w:pPr>
      <w:r w:rsidRPr="00C53BCC">
        <w:rPr>
          <w:rFonts w:eastAsia="Aptos"/>
          <w:b/>
          <w:i/>
          <w:iCs/>
          <w:szCs w:val="28"/>
        </w:rPr>
        <w:t xml:space="preserve">- </w:t>
      </w:r>
      <w:r w:rsidRPr="00C53BCC">
        <w:rPr>
          <w:i/>
          <w:iCs/>
          <w:szCs w:val="28"/>
        </w:rPr>
        <w:t>Có ý kiến đề nghị</w:t>
      </w:r>
      <w:r w:rsidRPr="00C53BCC">
        <w:rPr>
          <w:i/>
          <w:iCs/>
          <w:szCs w:val="28"/>
          <w:lang w:val="vi-VN"/>
        </w:rPr>
        <w:t xml:space="preserve"> </w:t>
      </w:r>
      <w:r w:rsidRPr="00C53BCC">
        <w:rPr>
          <w:i/>
          <w:iCs/>
          <w:szCs w:val="28"/>
        </w:rPr>
        <w:t>quy định</w:t>
      </w:r>
      <w:r w:rsidR="00CB2C08" w:rsidRPr="00C53BCC">
        <w:rPr>
          <w:i/>
          <w:iCs/>
          <w:szCs w:val="28"/>
        </w:rPr>
        <w:t xml:space="preserve"> riêng về</w:t>
      </w:r>
      <w:r w:rsidRPr="00C53BCC">
        <w:rPr>
          <w:i/>
          <w:iCs/>
          <w:szCs w:val="28"/>
        </w:rPr>
        <w:t xml:space="preserve"> trách nhiệm của lực lượng PCCC chuyên ngành</w:t>
      </w:r>
      <w:r w:rsidRPr="00C53BCC">
        <w:rPr>
          <w:i/>
          <w:iCs/>
          <w:szCs w:val="28"/>
          <w:lang w:val="vi-VN"/>
        </w:rPr>
        <w:t xml:space="preserve">; </w:t>
      </w:r>
      <w:r w:rsidR="00CB2C08" w:rsidRPr="00C53BCC">
        <w:rPr>
          <w:rFonts w:eastAsia="Aptos"/>
          <w:bCs/>
          <w:i/>
          <w:iCs/>
          <w:szCs w:val="28"/>
        </w:rPr>
        <w:t xml:space="preserve">lực lượng </w:t>
      </w:r>
      <w:r w:rsidRPr="00C53BCC">
        <w:rPr>
          <w:rFonts w:eastAsia="Aptos"/>
          <w:bCs/>
          <w:i/>
          <w:iCs/>
          <w:szCs w:val="28"/>
        </w:rPr>
        <w:t>PCCC và CNCH cơ sở</w:t>
      </w:r>
      <w:r w:rsidR="00CB2C08" w:rsidRPr="00C53BCC">
        <w:rPr>
          <w:rFonts w:eastAsia="Aptos"/>
          <w:bCs/>
          <w:i/>
          <w:iCs/>
          <w:szCs w:val="28"/>
        </w:rPr>
        <w:t>.</w:t>
      </w:r>
    </w:p>
    <w:p w14:paraId="4A129524" w14:textId="3BC44571" w:rsidR="00CB2C08" w:rsidRPr="00C53BCC" w:rsidRDefault="00C74C5B"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spacing w:val="2"/>
          <w:szCs w:val="28"/>
        </w:rPr>
      </w:pPr>
      <w:r w:rsidRPr="00C53BCC">
        <w:rPr>
          <w:spacing w:val="2"/>
          <w:szCs w:val="28"/>
        </w:rPr>
        <w:t xml:space="preserve">UBTVQH </w:t>
      </w:r>
      <w:r w:rsidR="00CB2C08" w:rsidRPr="00C53BCC">
        <w:rPr>
          <w:spacing w:val="2"/>
          <w:szCs w:val="28"/>
        </w:rPr>
        <w:t xml:space="preserve">thấy rằng, </w:t>
      </w:r>
      <w:r w:rsidRPr="00C53BCC">
        <w:rPr>
          <w:spacing w:val="2"/>
          <w:szCs w:val="28"/>
        </w:rPr>
        <w:t>lực lượng PCCC và CNCH cơ sở, lực lượng PCCC và CNCH chuyên ngành</w:t>
      </w:r>
      <w:r w:rsidR="00CB2C08" w:rsidRPr="00C53BCC">
        <w:rPr>
          <w:spacing w:val="2"/>
          <w:szCs w:val="28"/>
        </w:rPr>
        <w:t xml:space="preserve"> đều được thành lập ở cơ sở theo tính chất, mức độ nguy hiểm về cháy, nổ nên có nhiệm vụ tương tự nhau. Vì vậy, UBTVQH đề </w:t>
      </w:r>
      <w:r w:rsidR="00CB2C08" w:rsidRPr="00C53BCC">
        <w:rPr>
          <w:spacing w:val="2"/>
          <w:szCs w:val="28"/>
        </w:rPr>
        <w:lastRenderedPageBreak/>
        <w:t xml:space="preserve">nghị Quốc hội cho quy định chung nhiệm vụ của lực lượng PCCC và CNCH cơ sở, lực lượng PCCC và CNCH chuyên ngành như tại Điều 39 </w:t>
      </w:r>
      <w:r w:rsidR="00DE6D5A">
        <w:rPr>
          <w:spacing w:val="2"/>
          <w:szCs w:val="28"/>
        </w:rPr>
        <w:t>dự thảo Luật đã được tiếp thu, chỉnh lý</w:t>
      </w:r>
      <w:r w:rsidR="00CB2C08" w:rsidRPr="00C53BCC">
        <w:rPr>
          <w:spacing w:val="2"/>
          <w:szCs w:val="28"/>
        </w:rPr>
        <w:t>.</w:t>
      </w:r>
    </w:p>
    <w:p w14:paraId="6DA7E9F1" w14:textId="5EA95C96" w:rsidR="00E94835" w:rsidRPr="00C53BCC" w:rsidRDefault="00C74C5B"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rFonts w:eastAsia="Aptos"/>
          <w:i/>
          <w:iCs/>
          <w:spacing w:val="-2"/>
          <w:szCs w:val="28"/>
        </w:rPr>
      </w:pPr>
      <w:r w:rsidRPr="00C53BCC">
        <w:rPr>
          <w:i/>
          <w:iCs/>
          <w:spacing w:val="-2"/>
          <w:szCs w:val="28"/>
        </w:rPr>
        <w:t>- Có ý kiến đề nghị</w:t>
      </w:r>
      <w:r w:rsidRPr="00C53BCC">
        <w:rPr>
          <w:i/>
          <w:iCs/>
          <w:spacing w:val="-2"/>
          <w:szCs w:val="28"/>
          <w:lang w:val="vi-VN"/>
        </w:rPr>
        <w:t xml:space="preserve"> </w:t>
      </w:r>
      <w:r w:rsidRPr="00C53BCC">
        <w:rPr>
          <w:rFonts w:eastAsia="Aptos"/>
          <w:i/>
          <w:iCs/>
          <w:spacing w:val="-2"/>
          <w:szCs w:val="28"/>
        </w:rPr>
        <w:t>không giao lực lượng dân phòng thực hiện nhiệm vụ kiểm tra việc chấp hành các quy định về PCCC, CNCH tại cơ sở, vì nhiệm vụ kiểm tra thuộc thẩm quyền của lực lượng Cảnh sát PCCC và CNCH và lực lượng chuyên ngành tại khoản 2</w:t>
      </w:r>
      <w:r w:rsidR="00CB2C08" w:rsidRPr="00C53BCC">
        <w:rPr>
          <w:rFonts w:eastAsia="Aptos"/>
          <w:i/>
          <w:iCs/>
          <w:spacing w:val="-2"/>
          <w:szCs w:val="28"/>
        </w:rPr>
        <w:t>.</w:t>
      </w:r>
      <w:r w:rsidRPr="00C53BCC">
        <w:rPr>
          <w:rFonts w:eastAsia="Aptos"/>
          <w:i/>
          <w:iCs/>
          <w:spacing w:val="-2"/>
          <w:szCs w:val="28"/>
        </w:rPr>
        <w:t xml:space="preserve"> </w:t>
      </w:r>
      <w:r w:rsidR="00CB2C08" w:rsidRPr="00C53BCC">
        <w:rPr>
          <w:i/>
          <w:iCs/>
          <w:spacing w:val="-2"/>
          <w:szCs w:val="28"/>
        </w:rPr>
        <w:t>Có ý kiến đề nghị</w:t>
      </w:r>
      <w:r w:rsidR="00CB2C08" w:rsidRPr="00C53BCC">
        <w:rPr>
          <w:i/>
          <w:iCs/>
          <w:spacing w:val="-2"/>
          <w:szCs w:val="28"/>
          <w:lang w:val="vi-VN"/>
        </w:rPr>
        <w:t xml:space="preserve"> </w:t>
      </w:r>
      <w:r w:rsidR="00CB2C08" w:rsidRPr="00C53BCC">
        <w:rPr>
          <w:rFonts w:eastAsia="Aptos"/>
          <w:i/>
          <w:iCs/>
          <w:spacing w:val="-2"/>
          <w:szCs w:val="28"/>
        </w:rPr>
        <w:t xml:space="preserve">bỏ cụm từ “khi có yêu cầu” tại khoản 3; cân nhắc bổ sung trường hợp “khi có yêu cầu” tại khu vực, địa bàn khác có nhu cầu chi viện (02 ý kiến); </w:t>
      </w:r>
      <w:r w:rsidR="00CB2C08" w:rsidRPr="00C53BCC">
        <w:rPr>
          <w:rFonts w:eastAsia="Aptos"/>
          <w:bCs/>
          <w:i/>
          <w:iCs/>
          <w:spacing w:val="-2"/>
          <w:szCs w:val="28"/>
        </w:rPr>
        <w:t>nghiên cứu chỉnh lý lại khoản 3 như sau: “Chủ động thực hiện nhiệm vụ chữa cháy, cứu nạn, cứu hộ trong phạm vi cơ sở địa bàn quản lý và tham gia chữa cháy, cứu nạn, cứu hộ ở các cơ sở địa bàn khác khi có yêu cầu”</w:t>
      </w:r>
    </w:p>
    <w:p w14:paraId="28935644" w14:textId="603F7A5B" w:rsidR="00C74C5B" w:rsidRPr="00C53BCC" w:rsidRDefault="00C74C5B" w:rsidP="000C1DFC">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Cs/>
          <w:spacing w:val="2"/>
          <w:szCs w:val="28"/>
        </w:rPr>
      </w:pPr>
      <w:r w:rsidRPr="00C53BCC">
        <w:rPr>
          <w:iCs/>
          <w:spacing w:val="2"/>
          <w:szCs w:val="28"/>
        </w:rPr>
        <w:t xml:space="preserve">Tiếp thu ý kiến ĐBQH, UBTVQH đã chỉ đạo chỉnh lý </w:t>
      </w:r>
      <w:r w:rsidR="0035036C" w:rsidRPr="00C53BCC">
        <w:rPr>
          <w:iCs/>
          <w:spacing w:val="2"/>
          <w:szCs w:val="28"/>
        </w:rPr>
        <w:t>Đ</w:t>
      </w:r>
      <w:r w:rsidRPr="00C53BCC">
        <w:rPr>
          <w:iCs/>
          <w:spacing w:val="2"/>
          <w:szCs w:val="28"/>
        </w:rPr>
        <w:t>iều 3</w:t>
      </w:r>
      <w:r w:rsidR="00935B90" w:rsidRPr="00C53BCC">
        <w:rPr>
          <w:iCs/>
          <w:spacing w:val="2"/>
          <w:szCs w:val="28"/>
        </w:rPr>
        <w:t>9</w:t>
      </w:r>
      <w:r w:rsidRPr="00C53BCC">
        <w:rPr>
          <w:iCs/>
          <w:spacing w:val="2"/>
          <w:szCs w:val="28"/>
        </w:rPr>
        <w:t xml:space="preserve"> dự thảo Luật quy định nhiệm vụ của lực lượng dân phòng một cách phù hợp, bảo đảm tính khả thi.</w:t>
      </w:r>
    </w:p>
    <w:p w14:paraId="2A3A0D65" w14:textId="2D68CC46" w:rsidR="00C74C5B" w:rsidRPr="00C53BCC" w:rsidRDefault="000B2B3A"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rFonts w:eastAsia="Aptos"/>
          <w:b/>
          <w:spacing w:val="4"/>
          <w:szCs w:val="28"/>
        </w:rPr>
      </w:pPr>
      <w:r>
        <w:rPr>
          <w:b/>
          <w:bCs/>
          <w:spacing w:val="4"/>
          <w:szCs w:val="28"/>
        </w:rPr>
        <w:t>37</w:t>
      </w:r>
      <w:r w:rsidR="00C74C5B" w:rsidRPr="00C53BCC">
        <w:rPr>
          <w:b/>
          <w:bCs/>
          <w:spacing w:val="4"/>
          <w:szCs w:val="28"/>
        </w:rPr>
        <w:t>. Phòng cháy, chữa cháy, cứu nạn, cứu hộ tình nguyện</w:t>
      </w:r>
      <w:r w:rsidR="00C74C5B" w:rsidRPr="00574A4A">
        <w:rPr>
          <w:b/>
          <w:bCs/>
          <w:i/>
          <w:spacing w:val="4"/>
          <w:szCs w:val="28"/>
        </w:rPr>
        <w:t xml:space="preserve"> (</w:t>
      </w:r>
      <w:r w:rsidR="0035036C" w:rsidRPr="00574A4A">
        <w:rPr>
          <w:b/>
          <w:i/>
          <w:spacing w:val="4"/>
          <w:szCs w:val="28"/>
        </w:rPr>
        <w:t xml:space="preserve">Điều 43 dự thảo Luật Chính phủ trình, nay là Điều 40 </w:t>
      </w:r>
      <w:r w:rsidR="00DE6D5A" w:rsidRPr="00574A4A">
        <w:rPr>
          <w:b/>
          <w:i/>
          <w:spacing w:val="4"/>
          <w:szCs w:val="28"/>
        </w:rPr>
        <w:t>dự thảo Luật đã được tiếp thu, chỉnh lý</w:t>
      </w:r>
      <w:r w:rsidR="00C74C5B" w:rsidRPr="00574A4A">
        <w:rPr>
          <w:rFonts w:eastAsia="Aptos"/>
          <w:b/>
          <w:i/>
          <w:spacing w:val="4"/>
          <w:szCs w:val="28"/>
        </w:rPr>
        <w:t>)</w:t>
      </w:r>
    </w:p>
    <w:p w14:paraId="10209C5C" w14:textId="77777777" w:rsidR="00C74C5B" w:rsidRPr="00C53BCC" w:rsidRDefault="00C74C5B"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rFonts w:eastAsia="Aptos"/>
          <w:i/>
          <w:iCs/>
          <w:szCs w:val="28"/>
        </w:rPr>
      </w:pPr>
      <w:r w:rsidRPr="00C53BCC">
        <w:rPr>
          <w:rFonts w:eastAsia="Aptos"/>
          <w:i/>
          <w:iCs/>
          <w:szCs w:val="28"/>
        </w:rPr>
        <w:t>Có ý kiến đề nghị bổ sung 01 khoản về hoạt động PCCC tình nguyện theo hướng quy định thêm việc tình nguyện thực hiện công tác tuyên truyền về PCCC</w:t>
      </w:r>
    </w:p>
    <w:p w14:paraId="4E1B1F88" w14:textId="1EEDA2F4" w:rsidR="00C74C5B" w:rsidRPr="00C53BCC" w:rsidRDefault="00C74C5B"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rFonts w:eastAsia="Aptos"/>
          <w:iCs/>
          <w:szCs w:val="28"/>
        </w:rPr>
      </w:pPr>
      <w:r w:rsidRPr="00C53BCC">
        <w:rPr>
          <w:iCs/>
          <w:szCs w:val="28"/>
        </w:rPr>
        <w:t xml:space="preserve">Tiếp thu ý kiến ĐBQH, UBTVQH đã chỉ đạo </w:t>
      </w:r>
      <w:r w:rsidRPr="00C53BCC">
        <w:rPr>
          <w:rFonts w:eastAsia="Aptos"/>
          <w:iCs/>
          <w:szCs w:val="28"/>
        </w:rPr>
        <w:t xml:space="preserve">bổ sung Điều 40 </w:t>
      </w:r>
      <w:r w:rsidRPr="00C53BCC">
        <w:rPr>
          <w:iCs/>
          <w:szCs w:val="28"/>
        </w:rPr>
        <w:t>dự thảo Luật</w:t>
      </w:r>
      <w:r w:rsidR="000C1DFC" w:rsidRPr="00C53BCC">
        <w:rPr>
          <w:iCs/>
          <w:szCs w:val="28"/>
        </w:rPr>
        <w:t xml:space="preserve"> về PCCC, CNCH tình nguyện. Theo đó,</w:t>
      </w:r>
      <w:r w:rsidRPr="00C53BCC">
        <w:rPr>
          <w:iCs/>
          <w:szCs w:val="28"/>
        </w:rPr>
        <w:t xml:space="preserve"> </w:t>
      </w:r>
      <w:r w:rsidR="000C1DFC" w:rsidRPr="00C53BCC">
        <w:rPr>
          <w:rFonts w:eastAsia="Aptos"/>
          <w:iCs/>
          <w:szCs w:val="28"/>
        </w:rPr>
        <w:t>t</w:t>
      </w:r>
      <w:r w:rsidRPr="00C53BCC">
        <w:rPr>
          <w:bCs/>
          <w:iCs/>
          <w:szCs w:val="28"/>
        </w:rPr>
        <w:t xml:space="preserve">rong trường hợp cần thiết, lực lượng phòng cháy, chữa cháy và cứu nạn, cứu hộ đề nghị Công an cấp xã huy động cá nhân tình nguyện tham gia hoạt động phòng cháy, chữa cháy, cứu nạn, cứu hộ, trong đó, hoạt động PCCC đã bao gồm </w:t>
      </w:r>
      <w:r w:rsidR="0035036C" w:rsidRPr="00C53BCC">
        <w:rPr>
          <w:bCs/>
          <w:iCs/>
          <w:szCs w:val="28"/>
        </w:rPr>
        <w:t xml:space="preserve">hoạt động </w:t>
      </w:r>
      <w:r w:rsidRPr="00C53BCC">
        <w:rPr>
          <w:bCs/>
          <w:iCs/>
          <w:szCs w:val="28"/>
        </w:rPr>
        <w:t>tuyên truyền theo quy định.</w:t>
      </w:r>
      <w:r w:rsidR="000C1DFC" w:rsidRPr="00C53BCC">
        <w:rPr>
          <w:bCs/>
          <w:iCs/>
          <w:szCs w:val="28"/>
        </w:rPr>
        <w:t xml:space="preserve"> Đồng thời, bổ sung quy định khuyến khích cơ quan, tổ chức, cá nhân tham gia tuyền truyền, phổ biến, giáo dục kiến thức, pháp luật, kỹ năng về PCCC, CNCH tại khoản 4 Điều 4 </w:t>
      </w:r>
      <w:r w:rsidR="00DE6D5A">
        <w:rPr>
          <w:bCs/>
          <w:iCs/>
          <w:szCs w:val="28"/>
        </w:rPr>
        <w:t>dự thảo Luật đã được tiếp thu, chỉnh lý</w:t>
      </w:r>
      <w:r w:rsidR="000C1DFC" w:rsidRPr="00C53BCC">
        <w:rPr>
          <w:bCs/>
          <w:iCs/>
          <w:szCs w:val="28"/>
        </w:rPr>
        <w:t>.</w:t>
      </w:r>
    </w:p>
    <w:p w14:paraId="01958165" w14:textId="6203BC5D" w:rsidR="00C74C5B" w:rsidRPr="00C53BCC" w:rsidRDefault="000B2B3A"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rFonts w:eastAsia="Times New Roman"/>
          <w:b/>
          <w:szCs w:val="28"/>
          <w:lang w:val="nl-NL"/>
        </w:rPr>
      </w:pPr>
      <w:r>
        <w:rPr>
          <w:rFonts w:eastAsia="Times New Roman"/>
          <w:b/>
          <w:szCs w:val="28"/>
          <w:lang w:val="nl-NL"/>
        </w:rPr>
        <w:t>38</w:t>
      </w:r>
      <w:r w:rsidR="00C74C5B" w:rsidRPr="00C53BCC">
        <w:rPr>
          <w:rFonts w:eastAsia="Times New Roman"/>
          <w:b/>
          <w:szCs w:val="28"/>
          <w:lang w:val="nl-NL"/>
        </w:rPr>
        <w:t>. Phương tiện phòng cháy, chữa cháy, cứu nạn, cứu hộ (Chương VI)</w:t>
      </w:r>
    </w:p>
    <w:p w14:paraId="5F91C320" w14:textId="06091A77" w:rsidR="00C74C5B" w:rsidRPr="00C53BCC" w:rsidRDefault="00C74C5B"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rFonts w:eastAsia="Times New Roman"/>
          <w:i/>
          <w:iCs/>
          <w:szCs w:val="28"/>
          <w:lang w:val="nl-NL"/>
        </w:rPr>
      </w:pPr>
      <w:r w:rsidRPr="00C53BCC">
        <w:rPr>
          <w:b/>
          <w:bCs/>
          <w:i/>
          <w:iCs/>
          <w:szCs w:val="28"/>
        </w:rPr>
        <w:t>-</w:t>
      </w:r>
      <w:r w:rsidRPr="00C53BCC">
        <w:rPr>
          <w:i/>
          <w:iCs/>
          <w:szCs w:val="28"/>
          <w:lang w:val="vi-VN"/>
        </w:rPr>
        <w:t xml:space="preserve"> </w:t>
      </w:r>
      <w:r w:rsidRPr="00C53BCC">
        <w:rPr>
          <w:bCs/>
          <w:i/>
          <w:iCs/>
          <w:szCs w:val="28"/>
        </w:rPr>
        <w:t xml:space="preserve">Có ý kiến đề nghị quy định cụ thể hơn về phương tiện PCCC, CNCH; </w:t>
      </w:r>
      <w:r w:rsidRPr="00C53BCC">
        <w:rPr>
          <w:i/>
          <w:iCs/>
          <w:szCs w:val="28"/>
        </w:rPr>
        <w:t>rà soát danh mục phương tiện mang theo của lực lượng Cảnh sát PCCC và CNCH như: cưa cầm tay, bình thở</w:t>
      </w:r>
      <w:r w:rsidR="00F61301" w:rsidRPr="00C53BCC">
        <w:rPr>
          <w:i/>
          <w:iCs/>
          <w:szCs w:val="28"/>
        </w:rPr>
        <w:t xml:space="preserve">, </w:t>
      </w:r>
      <w:r w:rsidRPr="00C53BCC">
        <w:rPr>
          <w:rFonts w:eastAsia="Times New Roman"/>
          <w:i/>
          <w:iCs/>
          <w:szCs w:val="28"/>
          <w:lang w:val="nl-NL"/>
        </w:rPr>
        <w:t>dụng cụ cắt sắc cầm tay dùng pin sạc</w:t>
      </w:r>
      <w:r w:rsidR="00F61301" w:rsidRPr="00C53BCC">
        <w:rPr>
          <w:rFonts w:eastAsia="Times New Roman"/>
          <w:i/>
          <w:iCs/>
          <w:szCs w:val="28"/>
          <w:lang w:val="nl-NL"/>
        </w:rPr>
        <w:t>,</w:t>
      </w:r>
      <w:r w:rsidRPr="00C53BCC">
        <w:rPr>
          <w:rFonts w:eastAsia="Times New Roman"/>
          <w:i/>
          <w:iCs/>
          <w:szCs w:val="28"/>
          <w:lang w:val="nl-NL"/>
        </w:rPr>
        <w:t xml:space="preserve"> mặt nạ chống khói, áo choàng chống cháy</w:t>
      </w:r>
      <w:r w:rsidR="00F61301" w:rsidRPr="00C53BCC">
        <w:rPr>
          <w:rFonts w:eastAsia="Times New Roman"/>
          <w:i/>
          <w:iCs/>
          <w:szCs w:val="28"/>
          <w:lang w:val="nl-NL"/>
        </w:rPr>
        <w:t xml:space="preserve">, </w:t>
      </w:r>
      <w:r w:rsidRPr="00C53BCC">
        <w:rPr>
          <w:rFonts w:eastAsia="Times New Roman"/>
          <w:i/>
          <w:iCs/>
          <w:szCs w:val="28"/>
          <w:lang w:val="nl-NL"/>
        </w:rPr>
        <w:t>mô tô chữa cháy</w:t>
      </w:r>
      <w:r w:rsidR="00F61301" w:rsidRPr="00C53BCC">
        <w:rPr>
          <w:rFonts w:eastAsia="Times New Roman"/>
          <w:i/>
          <w:iCs/>
          <w:szCs w:val="28"/>
          <w:lang w:val="nl-NL"/>
        </w:rPr>
        <w:t xml:space="preserve">, </w:t>
      </w:r>
      <w:r w:rsidRPr="00C53BCC">
        <w:rPr>
          <w:rFonts w:eastAsia="Times New Roman"/>
          <w:i/>
          <w:iCs/>
          <w:szCs w:val="28"/>
          <w:lang w:val="nl-NL"/>
        </w:rPr>
        <w:t xml:space="preserve">lắp đặt các trụ cung cấp nước ở các hẻm nhỏ hoặc trích một đầu cấp nước cho nhà dân ở bên ngoài để phục vụ cho xe mô tô chữa cháy; </w:t>
      </w:r>
      <w:r w:rsidRPr="00C53BCC">
        <w:rPr>
          <w:i/>
          <w:iCs/>
          <w:szCs w:val="28"/>
        </w:rPr>
        <w:t xml:space="preserve">bổ sung quy định về </w:t>
      </w:r>
      <w:r w:rsidRPr="00C53BCC">
        <w:rPr>
          <w:i/>
          <w:iCs/>
          <w:szCs w:val="28"/>
          <w:lang w:val="vi-VN"/>
        </w:rPr>
        <w:t xml:space="preserve">trang bị phương tiện chữa cháy, </w:t>
      </w:r>
      <w:r w:rsidRPr="00C53BCC">
        <w:rPr>
          <w:i/>
          <w:iCs/>
          <w:szCs w:val="28"/>
        </w:rPr>
        <w:t xml:space="preserve">CNCH đáp ứng được yêu cầu </w:t>
      </w:r>
      <w:r w:rsidRPr="00C53BCC">
        <w:rPr>
          <w:i/>
          <w:iCs/>
          <w:szCs w:val="28"/>
          <w:lang w:val="vi-VN"/>
        </w:rPr>
        <w:t xml:space="preserve">xử lý những vụ cháy, sự cố, tai nạn tại các </w:t>
      </w:r>
      <w:r w:rsidRPr="00C53BCC">
        <w:rPr>
          <w:i/>
          <w:iCs/>
          <w:szCs w:val="28"/>
        </w:rPr>
        <w:t>công trình cao tầng</w:t>
      </w:r>
      <w:r w:rsidR="00F61301" w:rsidRPr="00C53BCC">
        <w:rPr>
          <w:i/>
          <w:iCs/>
          <w:szCs w:val="28"/>
        </w:rPr>
        <w:t>.</w:t>
      </w:r>
    </w:p>
    <w:p w14:paraId="75F78EBF" w14:textId="25F323CA" w:rsidR="00C74C5B" w:rsidRPr="00C53BCC" w:rsidRDefault="00C74C5B"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bCs/>
          <w:szCs w:val="28"/>
        </w:rPr>
      </w:pPr>
      <w:r w:rsidRPr="00C53BCC">
        <w:rPr>
          <w:szCs w:val="28"/>
        </w:rPr>
        <w:t>Tiếp thu ý</w:t>
      </w:r>
      <w:r w:rsidR="00E94835" w:rsidRPr="00C53BCC">
        <w:rPr>
          <w:szCs w:val="28"/>
        </w:rPr>
        <w:t xml:space="preserve"> kiến</w:t>
      </w:r>
      <w:r w:rsidRPr="00C53BCC">
        <w:rPr>
          <w:szCs w:val="28"/>
        </w:rPr>
        <w:t xml:space="preserve"> ĐBQH, UBTVQH đã chỉ đạo quy định </w:t>
      </w:r>
      <w:r w:rsidR="00F61301" w:rsidRPr="00C53BCC">
        <w:rPr>
          <w:szCs w:val="28"/>
        </w:rPr>
        <w:t>khái quát</w:t>
      </w:r>
      <w:r w:rsidRPr="00C53BCC">
        <w:rPr>
          <w:szCs w:val="28"/>
        </w:rPr>
        <w:t xml:space="preserve"> tại Điều 4 và khoản 1 Điều 43 dự thảo Luật về trang bị phương tiện PCCC, CNCH cho lực lượng Cảnh sát PCCC và CNCH, các lực lượng khác trong Công an nhân </w:t>
      </w:r>
      <w:r w:rsidRPr="00C53BCC">
        <w:rPr>
          <w:szCs w:val="28"/>
        </w:rPr>
        <w:lastRenderedPageBreak/>
        <w:t xml:space="preserve">dân bảo đảm đồng bộ, hiện đại, đáp ứng yêu cầu chữa cháy, </w:t>
      </w:r>
      <w:r w:rsidR="0035036C" w:rsidRPr="00C53BCC">
        <w:rPr>
          <w:szCs w:val="28"/>
        </w:rPr>
        <w:t>CNCH</w:t>
      </w:r>
      <w:r w:rsidRPr="00C53BCC">
        <w:rPr>
          <w:szCs w:val="28"/>
        </w:rPr>
        <w:t xml:space="preserve"> trong mọi tình huống; đồng thời, bổ sung quy định giao Chính phủ quy định cụ thể danh mục phương tiện PCCC và CNCH tại khoản 3 Điều 45 dự thảo Luật để bảo đảm phù hợp với tình hình, yêu cầu thực tiễn trong triển khai thực hiện. </w:t>
      </w:r>
    </w:p>
    <w:p w14:paraId="352C1ED0" w14:textId="74186991" w:rsidR="00C74C5B" w:rsidRPr="00C53BCC" w:rsidRDefault="00C74C5B"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
          <w:iCs/>
          <w:szCs w:val="28"/>
        </w:rPr>
      </w:pPr>
      <w:r w:rsidRPr="00C53BCC">
        <w:rPr>
          <w:rFonts w:eastAsia="Times New Roman"/>
          <w:b/>
          <w:bCs/>
          <w:i/>
          <w:iCs/>
          <w:szCs w:val="28"/>
          <w:lang w:val="nl-NL"/>
        </w:rPr>
        <w:t>-</w:t>
      </w:r>
      <w:r w:rsidRPr="00C53BCC">
        <w:rPr>
          <w:rFonts w:eastAsia="Times New Roman"/>
          <w:i/>
          <w:iCs/>
          <w:szCs w:val="28"/>
          <w:lang w:val="nl-NL"/>
        </w:rPr>
        <w:t xml:space="preserve"> </w:t>
      </w:r>
      <w:r w:rsidR="00F61301" w:rsidRPr="00C53BCC">
        <w:rPr>
          <w:rFonts w:eastAsia="Times New Roman"/>
          <w:i/>
          <w:iCs/>
          <w:szCs w:val="28"/>
          <w:lang w:val="nl-NL"/>
        </w:rPr>
        <w:t>Có ý kiến n</w:t>
      </w:r>
      <w:r w:rsidRPr="00C53BCC">
        <w:rPr>
          <w:rFonts w:eastAsia="Times New Roman"/>
          <w:i/>
          <w:iCs/>
          <w:szCs w:val="28"/>
          <w:lang w:val="nl-NL"/>
        </w:rPr>
        <w:t>ghiên cứu, bổ sung quy định về ưu tiên nguồn lực tài chính để mua sắm đầu tư, trang bị những phương tiện tiên tiến, hiện đại</w:t>
      </w:r>
      <w:r w:rsidRPr="00C53BCC">
        <w:rPr>
          <w:bCs/>
          <w:i/>
          <w:iCs/>
          <w:szCs w:val="28"/>
          <w:lang w:val="vi-VN"/>
        </w:rPr>
        <w:t>, máy bay không người lái, chất chữa cháy hiện đại (không chỉ nước), hệ thống cảm biến, định vị người mắc kẹt trong đám cháy để sử dụng trong công tác PCCC</w:t>
      </w:r>
      <w:r w:rsidRPr="00C53BCC">
        <w:rPr>
          <w:bCs/>
          <w:i/>
          <w:iCs/>
          <w:szCs w:val="28"/>
        </w:rPr>
        <w:t>, CNCH</w:t>
      </w:r>
      <w:r w:rsidR="00F61301" w:rsidRPr="00C53BCC">
        <w:rPr>
          <w:bCs/>
          <w:i/>
          <w:iCs/>
          <w:szCs w:val="28"/>
        </w:rPr>
        <w:t>.</w:t>
      </w:r>
      <w:r w:rsidRPr="00C53BCC">
        <w:rPr>
          <w:bCs/>
          <w:i/>
          <w:iCs/>
          <w:szCs w:val="28"/>
        </w:rPr>
        <w:t xml:space="preserve"> </w:t>
      </w:r>
    </w:p>
    <w:p w14:paraId="78A6DAEA" w14:textId="7C2A59A8" w:rsidR="00C74C5B" w:rsidRPr="00C53BCC" w:rsidRDefault="00C74C5B"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szCs w:val="28"/>
        </w:rPr>
      </w:pPr>
      <w:r w:rsidRPr="00C53BCC">
        <w:rPr>
          <w:szCs w:val="28"/>
        </w:rPr>
        <w:t xml:space="preserve">Tiếp thu ý </w:t>
      </w:r>
      <w:r w:rsidR="00E94835" w:rsidRPr="00C53BCC">
        <w:rPr>
          <w:szCs w:val="28"/>
        </w:rPr>
        <w:t xml:space="preserve">kiến </w:t>
      </w:r>
      <w:r w:rsidRPr="00C53BCC">
        <w:rPr>
          <w:szCs w:val="28"/>
        </w:rPr>
        <w:t>ĐBQH, UBTVQH đã chỉ đạo, bổ sung quy định cụ thể hơn tại khoản 1 Điều 4</w:t>
      </w:r>
      <w:r w:rsidR="0035036C" w:rsidRPr="00C53BCC">
        <w:rPr>
          <w:szCs w:val="28"/>
        </w:rPr>
        <w:t xml:space="preserve"> dự thảo Luật</w:t>
      </w:r>
      <w:r w:rsidRPr="00C53BCC">
        <w:rPr>
          <w:szCs w:val="28"/>
        </w:rPr>
        <w:t xml:space="preserve"> về bảo đảm ngân sách nhà nước, cơ sở, vật chất, phương tiện, thiết bị hiện đại, nguồn nhân lực, chế độ, chính sách, các điều kiện hoạt động cho lực lượng Cảnh sát </w:t>
      </w:r>
      <w:r w:rsidR="0035036C" w:rsidRPr="00C53BCC">
        <w:rPr>
          <w:szCs w:val="28"/>
        </w:rPr>
        <w:t>PCCC và CNCH</w:t>
      </w:r>
      <w:r w:rsidRPr="00C53BCC">
        <w:rPr>
          <w:szCs w:val="28"/>
        </w:rPr>
        <w:t xml:space="preserve">; bổ sung nội dung về </w:t>
      </w:r>
      <w:r w:rsidR="00935B90" w:rsidRPr="00C53BCC">
        <w:rPr>
          <w:szCs w:val="28"/>
        </w:rPr>
        <w:t xml:space="preserve">ưu tiên phân bổ ngân sách trong kế hoạch tài chính 5 năm, kế hoạch tài chính - ngân sách nhà nước 3 năm, dự toán ngân sách nhà nước hằng năm cho hoạt động PCCC, CNCH </w:t>
      </w:r>
      <w:r w:rsidRPr="00C53BCC">
        <w:rPr>
          <w:szCs w:val="28"/>
        </w:rPr>
        <w:t xml:space="preserve">tại khoản </w:t>
      </w:r>
      <w:r w:rsidR="00935B90" w:rsidRPr="00C53BCC">
        <w:rPr>
          <w:szCs w:val="28"/>
        </w:rPr>
        <w:t>1</w:t>
      </w:r>
      <w:r w:rsidRPr="00C53BCC">
        <w:rPr>
          <w:szCs w:val="28"/>
        </w:rPr>
        <w:t xml:space="preserve"> Điều 51. Đối với các trang thiết bị cụ thể cần đầu tư cho lực lượng Cảnh sát PCCC và CNCH sẽ giao Chính phủ quy định chi tiết danh mục, định mức đầu tư để bảo đảm phù</w:t>
      </w:r>
      <w:r w:rsidR="00F61301" w:rsidRPr="00C53BCC">
        <w:rPr>
          <w:szCs w:val="28"/>
        </w:rPr>
        <w:t xml:space="preserve"> hợp</w:t>
      </w:r>
      <w:r w:rsidRPr="00C53BCC">
        <w:rPr>
          <w:szCs w:val="28"/>
        </w:rPr>
        <w:t>.</w:t>
      </w:r>
    </w:p>
    <w:p w14:paraId="34293C8B" w14:textId="664553A6" w:rsidR="00C74C5B" w:rsidRPr="00C53BCC" w:rsidRDefault="000B2B3A"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rFonts w:eastAsia="Times New Roman"/>
          <w:b/>
          <w:szCs w:val="28"/>
          <w:lang w:val="nl-NL"/>
        </w:rPr>
      </w:pPr>
      <w:r>
        <w:rPr>
          <w:rFonts w:eastAsia="Times New Roman"/>
          <w:b/>
          <w:szCs w:val="28"/>
          <w:lang w:val="nl-NL"/>
        </w:rPr>
        <w:t>39</w:t>
      </w:r>
      <w:r w:rsidR="00C74C5B" w:rsidRPr="00C53BCC">
        <w:rPr>
          <w:rFonts w:eastAsia="Times New Roman"/>
          <w:b/>
          <w:szCs w:val="28"/>
          <w:lang w:val="nl-NL"/>
        </w:rPr>
        <w:t xml:space="preserve">. </w:t>
      </w:r>
      <w:r w:rsidR="0035036C" w:rsidRPr="00C53BCC">
        <w:rPr>
          <w:b/>
          <w:bCs/>
        </w:rPr>
        <w:t>Trang bị phương tiện phòng cháy, chữa cháy, cứu nạn, cứu hộ cho lực lượng phòng cháy, chữa cháy và cứu nạn, cứu hộ</w:t>
      </w:r>
      <w:r w:rsidR="0035036C" w:rsidRPr="00C53BCC">
        <w:rPr>
          <w:rFonts w:eastAsia="Times New Roman"/>
          <w:b/>
          <w:szCs w:val="28"/>
          <w:lang w:val="nl-NL"/>
        </w:rPr>
        <w:t xml:space="preserve"> </w:t>
      </w:r>
      <w:r w:rsidR="00C74C5B" w:rsidRPr="00574A4A">
        <w:rPr>
          <w:rFonts w:eastAsia="Times New Roman"/>
          <w:b/>
          <w:i/>
          <w:szCs w:val="28"/>
          <w:lang w:val="nl-NL"/>
        </w:rPr>
        <w:t>(</w:t>
      </w:r>
      <w:r w:rsidR="0035036C" w:rsidRPr="00574A4A">
        <w:rPr>
          <w:b/>
          <w:i/>
          <w:szCs w:val="28"/>
        </w:rPr>
        <w:t xml:space="preserve">Điều 46 dự thảo Luật Chính phủ trình, nay là Điều 43 </w:t>
      </w:r>
      <w:r w:rsidR="00DE6D5A" w:rsidRPr="00574A4A">
        <w:rPr>
          <w:b/>
          <w:i/>
          <w:szCs w:val="28"/>
        </w:rPr>
        <w:t>dự thảo Luật đã được tiếp thu, chỉnh lý</w:t>
      </w:r>
      <w:r w:rsidR="00C74C5B" w:rsidRPr="00574A4A">
        <w:rPr>
          <w:rFonts w:eastAsia="Times New Roman"/>
          <w:b/>
          <w:i/>
          <w:szCs w:val="28"/>
          <w:lang w:val="nl-NL"/>
        </w:rPr>
        <w:t>)</w:t>
      </w:r>
    </w:p>
    <w:p w14:paraId="2D046BF3" w14:textId="122D7ACF" w:rsidR="00C74C5B" w:rsidRPr="00C53BCC" w:rsidRDefault="00C74C5B"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
          <w:iCs/>
          <w:szCs w:val="28"/>
        </w:rPr>
      </w:pPr>
      <w:r w:rsidRPr="00C53BCC">
        <w:rPr>
          <w:i/>
          <w:iCs/>
          <w:szCs w:val="28"/>
        </w:rPr>
        <w:t>Có ý kiến đề nghị bổ sung quy định trang bị phương tiện tối thiểu phù hợp cho từng loại hình, đối tượng cơ sở</w:t>
      </w:r>
      <w:r w:rsidRPr="00C53BCC">
        <w:rPr>
          <w:bCs/>
          <w:i/>
          <w:iCs/>
          <w:szCs w:val="28"/>
        </w:rPr>
        <w:t xml:space="preserve">; </w:t>
      </w:r>
      <w:r w:rsidRPr="00C53BCC">
        <w:rPr>
          <w:i/>
          <w:iCs/>
          <w:szCs w:val="28"/>
        </w:rPr>
        <w:t xml:space="preserve">làm rõ về phạm vi, đối tượng bắt buộc phải trang bị phương tiện PCCC và đối tượng mang tính khuyến khích, tự nguyện trang bị. Có ý kiến cho rằng </w:t>
      </w:r>
      <w:r w:rsidRPr="00C53BCC">
        <w:rPr>
          <w:i/>
          <w:iCs/>
          <w:szCs w:val="28"/>
          <w:lang w:val="vi-VN"/>
        </w:rPr>
        <w:t xml:space="preserve">quy định về trang bị đối với cơ sở, hộ gia đình </w:t>
      </w:r>
      <w:r w:rsidRPr="00C53BCC">
        <w:rPr>
          <w:i/>
          <w:iCs/>
          <w:szCs w:val="28"/>
        </w:rPr>
        <w:t>l</w:t>
      </w:r>
      <w:r w:rsidRPr="00C53BCC">
        <w:rPr>
          <w:i/>
          <w:iCs/>
          <w:szCs w:val="28"/>
          <w:lang w:val="vi-VN"/>
        </w:rPr>
        <w:t xml:space="preserve">à chưa rõ, chưa đảm bảo công tác </w:t>
      </w:r>
      <w:r w:rsidRPr="00C53BCC">
        <w:rPr>
          <w:i/>
          <w:iCs/>
          <w:szCs w:val="28"/>
        </w:rPr>
        <w:t>PCCC</w:t>
      </w:r>
      <w:r w:rsidRPr="00C53BCC">
        <w:rPr>
          <w:i/>
          <w:iCs/>
          <w:szCs w:val="28"/>
          <w:lang w:val="vi-VN"/>
        </w:rPr>
        <w:t xml:space="preserve"> tại chỗ, kịp thời dập tắ</w:t>
      </w:r>
      <w:r w:rsidRPr="00C53BCC">
        <w:rPr>
          <w:i/>
          <w:iCs/>
          <w:szCs w:val="28"/>
        </w:rPr>
        <w:t>t</w:t>
      </w:r>
      <w:r w:rsidRPr="00C53BCC">
        <w:rPr>
          <w:i/>
          <w:iCs/>
          <w:szCs w:val="28"/>
          <w:lang w:val="vi-VN"/>
        </w:rPr>
        <w:t xml:space="preserve"> đám cháy ngay khi mới phát</w:t>
      </w:r>
      <w:r w:rsidR="00F61301" w:rsidRPr="00C53BCC">
        <w:rPr>
          <w:i/>
          <w:iCs/>
          <w:szCs w:val="28"/>
        </w:rPr>
        <w:t xml:space="preserve"> sinh</w:t>
      </w:r>
      <w:r w:rsidRPr="00C53BCC">
        <w:rPr>
          <w:i/>
          <w:iCs/>
          <w:szCs w:val="28"/>
        </w:rPr>
        <w:t xml:space="preserve">; </w:t>
      </w:r>
      <w:r w:rsidR="00F61301" w:rsidRPr="00C53BCC">
        <w:rPr>
          <w:i/>
          <w:iCs/>
          <w:szCs w:val="28"/>
        </w:rPr>
        <w:t>đề nghị</w:t>
      </w:r>
      <w:r w:rsidRPr="00C53BCC">
        <w:rPr>
          <w:i/>
          <w:iCs/>
          <w:szCs w:val="28"/>
          <w:lang w:val="vi-VN"/>
        </w:rPr>
        <w:t xml:space="preserve"> quy định theo hướng khuyến khích hộ gia đình tự trang bị</w:t>
      </w:r>
      <w:r w:rsidRPr="00C53BCC">
        <w:rPr>
          <w:i/>
          <w:iCs/>
          <w:szCs w:val="28"/>
        </w:rPr>
        <w:t>,</w:t>
      </w:r>
      <w:r w:rsidRPr="00C53BCC">
        <w:rPr>
          <w:i/>
          <w:iCs/>
          <w:szCs w:val="28"/>
          <w:lang w:val="vi-VN"/>
        </w:rPr>
        <w:t xml:space="preserve"> sử dụng để bảo đảm tính khả thi</w:t>
      </w:r>
      <w:r w:rsidRPr="00C53BCC">
        <w:rPr>
          <w:i/>
          <w:iCs/>
          <w:szCs w:val="28"/>
        </w:rPr>
        <w:t>,</w:t>
      </w:r>
      <w:r w:rsidRPr="00C53BCC">
        <w:rPr>
          <w:i/>
          <w:iCs/>
          <w:szCs w:val="28"/>
          <w:lang w:val="vi-VN"/>
        </w:rPr>
        <w:t xml:space="preserve"> không gây áp lực về kinh tế đối với hộ gia đình</w:t>
      </w:r>
      <w:r w:rsidRPr="00C53BCC">
        <w:rPr>
          <w:i/>
          <w:iCs/>
          <w:szCs w:val="28"/>
        </w:rPr>
        <w:t xml:space="preserve">; </w:t>
      </w:r>
      <w:r w:rsidRPr="00C53BCC">
        <w:rPr>
          <w:rFonts w:eastAsia="Times New Roman"/>
          <w:i/>
          <w:iCs/>
          <w:szCs w:val="28"/>
          <w:lang w:val="nl-NL"/>
        </w:rPr>
        <w:t xml:space="preserve">đề nghị </w:t>
      </w:r>
      <w:r w:rsidRPr="00C53BCC">
        <w:rPr>
          <w:i/>
          <w:iCs/>
          <w:szCs w:val="28"/>
        </w:rPr>
        <w:t>quy định cụ thể trang thiết bị cần trang bị tại hộ gia đình và số lượng tối thiểu trang thiết bị nào cần trang bị;</w:t>
      </w:r>
      <w:r w:rsidR="00F61301" w:rsidRPr="00C53BCC">
        <w:rPr>
          <w:i/>
          <w:iCs/>
          <w:szCs w:val="28"/>
        </w:rPr>
        <w:t xml:space="preserve"> ý kiến khác đề nghị</w:t>
      </w:r>
      <w:r w:rsidRPr="00C53BCC">
        <w:rPr>
          <w:i/>
          <w:iCs/>
          <w:szCs w:val="28"/>
        </w:rPr>
        <w:t xml:space="preserve"> </w:t>
      </w:r>
      <w:r w:rsidRPr="00C53BCC">
        <w:rPr>
          <w:rFonts w:eastAsia="Times New Roman"/>
          <w:i/>
          <w:iCs/>
          <w:szCs w:val="28"/>
          <w:lang w:val="nl-NL"/>
        </w:rPr>
        <w:t>bỏ quy định tại khoản 2, tránh việc lạm dụng trong thực tiễn.</w:t>
      </w:r>
    </w:p>
    <w:p w14:paraId="1DAE1FBF" w14:textId="4E178ACB" w:rsidR="00C74C5B" w:rsidRPr="00C53BCC" w:rsidRDefault="00C74C5B"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bCs/>
          <w:szCs w:val="28"/>
        </w:rPr>
      </w:pPr>
      <w:r w:rsidRPr="00C53BCC">
        <w:rPr>
          <w:bCs/>
          <w:szCs w:val="28"/>
        </w:rPr>
        <w:t>Tiế</w:t>
      </w:r>
      <w:r w:rsidR="00E94835" w:rsidRPr="00C53BCC">
        <w:rPr>
          <w:bCs/>
          <w:szCs w:val="28"/>
        </w:rPr>
        <w:t xml:space="preserve">p thu </w:t>
      </w:r>
      <w:r w:rsidRPr="00C53BCC">
        <w:rPr>
          <w:bCs/>
          <w:szCs w:val="28"/>
        </w:rPr>
        <w:t>ý kiến ĐBQH, UBTVQH đã chỉ đạo, bổ sung quy định cụ thể</w:t>
      </w:r>
      <w:r w:rsidR="00F61301" w:rsidRPr="00C53BCC">
        <w:rPr>
          <w:bCs/>
          <w:szCs w:val="28"/>
        </w:rPr>
        <w:t xml:space="preserve"> trách nhiệm</w:t>
      </w:r>
      <w:r w:rsidRPr="00C53BCC">
        <w:rPr>
          <w:bCs/>
          <w:szCs w:val="28"/>
        </w:rPr>
        <w:t xml:space="preserve"> </w:t>
      </w:r>
      <w:r w:rsidR="00F61301" w:rsidRPr="00C53BCC">
        <w:rPr>
          <w:bCs/>
          <w:szCs w:val="28"/>
        </w:rPr>
        <w:t>của</w:t>
      </w:r>
      <w:r w:rsidRPr="00C53BCC">
        <w:rPr>
          <w:bCs/>
          <w:szCs w:val="28"/>
        </w:rPr>
        <w:t xml:space="preserve"> người đứng đầu cơ sở, chủ hộ gia đình, chủ phương tiện giao thông trong việc trang bị phương tiện về PCCC phù hợp với từng loại hình </w:t>
      </w:r>
      <w:r w:rsidR="00D153E2" w:rsidRPr="00C53BCC">
        <w:rPr>
          <w:bCs/>
          <w:szCs w:val="28"/>
        </w:rPr>
        <w:t>nhà ở, cơ sở</w:t>
      </w:r>
      <w:r w:rsidRPr="00C53BCC">
        <w:rPr>
          <w:bCs/>
          <w:szCs w:val="28"/>
        </w:rPr>
        <w:t xml:space="preserve"> phù hợp với khả năng, điều kiện thực tế để sẵn sàng chữa cháy, thoát nạn tại Điều 18 </w:t>
      </w:r>
      <w:r w:rsidR="00D153E2" w:rsidRPr="00C53BCC">
        <w:rPr>
          <w:bCs/>
          <w:szCs w:val="28"/>
        </w:rPr>
        <w:t>(</w:t>
      </w:r>
      <w:r w:rsidR="0035036C" w:rsidRPr="00C53BCC">
        <w:rPr>
          <w:bCs/>
          <w:szCs w:val="28"/>
        </w:rPr>
        <w:t>p</w:t>
      </w:r>
      <w:r w:rsidRPr="00C53BCC">
        <w:rPr>
          <w:bCs/>
          <w:szCs w:val="28"/>
        </w:rPr>
        <w:t>hòng cháy đối với nhà ở</w:t>
      </w:r>
      <w:r w:rsidR="00D153E2" w:rsidRPr="00C53BCC">
        <w:rPr>
          <w:bCs/>
          <w:szCs w:val="28"/>
        </w:rPr>
        <w:t>)</w:t>
      </w:r>
      <w:r w:rsidRPr="00C53BCC">
        <w:rPr>
          <w:bCs/>
          <w:szCs w:val="28"/>
        </w:rPr>
        <w:t xml:space="preserve">, Điều 19 </w:t>
      </w:r>
      <w:r w:rsidR="00D153E2" w:rsidRPr="00C53BCC">
        <w:rPr>
          <w:bCs/>
          <w:szCs w:val="28"/>
        </w:rPr>
        <w:t>(</w:t>
      </w:r>
      <w:r w:rsidRPr="00C53BCC">
        <w:rPr>
          <w:bCs/>
          <w:szCs w:val="28"/>
        </w:rPr>
        <w:t>phòng cháy đối với nhà ở kết hợp kinh doanh</w:t>
      </w:r>
      <w:r w:rsidR="00D153E2" w:rsidRPr="00C53BCC">
        <w:rPr>
          <w:bCs/>
          <w:szCs w:val="28"/>
        </w:rPr>
        <w:t>)</w:t>
      </w:r>
      <w:r w:rsidRPr="00C53BCC">
        <w:rPr>
          <w:bCs/>
          <w:szCs w:val="28"/>
        </w:rPr>
        <w:t xml:space="preserve">, Điều 20 </w:t>
      </w:r>
      <w:r w:rsidR="00D153E2" w:rsidRPr="00C53BCC">
        <w:rPr>
          <w:bCs/>
          <w:szCs w:val="28"/>
        </w:rPr>
        <w:t>(</w:t>
      </w:r>
      <w:r w:rsidRPr="00C53BCC">
        <w:rPr>
          <w:bCs/>
          <w:szCs w:val="28"/>
        </w:rPr>
        <w:t>phòng cháy đối với phương tiện giao thông</w:t>
      </w:r>
      <w:r w:rsidR="00D153E2" w:rsidRPr="00C53BCC">
        <w:rPr>
          <w:bCs/>
          <w:szCs w:val="28"/>
        </w:rPr>
        <w:t>)</w:t>
      </w:r>
      <w:r w:rsidR="0035036C" w:rsidRPr="00C53BCC">
        <w:rPr>
          <w:bCs/>
          <w:szCs w:val="28"/>
        </w:rPr>
        <w:t>.</w:t>
      </w:r>
    </w:p>
    <w:p w14:paraId="7D70DA60" w14:textId="21A7AA0A" w:rsidR="003C5D16" w:rsidRPr="00C53BCC" w:rsidRDefault="00C74C5B" w:rsidP="003C5D16">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szCs w:val="28"/>
        </w:rPr>
      </w:pPr>
      <w:r w:rsidRPr="00C53BCC">
        <w:rPr>
          <w:bCs/>
          <w:szCs w:val="28"/>
        </w:rPr>
        <w:t xml:space="preserve">Về định mức, chủng loại phương tiện PCCC, CNCH cần phải trang bị cho cở sở, hộ gia đình, phương tiện giao thông hiện nay đang được quy định cụ thể tại các tiêu chuẩn, quy chuẩn kỹ thuật như Tiêu chuẩn 3890-2023 về </w:t>
      </w:r>
      <w:r w:rsidR="0035036C" w:rsidRPr="00C53BCC">
        <w:rPr>
          <w:bCs/>
          <w:szCs w:val="28"/>
        </w:rPr>
        <w:t>p</w:t>
      </w:r>
      <w:r w:rsidRPr="00C53BCC">
        <w:rPr>
          <w:bCs/>
          <w:szCs w:val="28"/>
        </w:rPr>
        <w:t xml:space="preserve">hương tiện PCCC cho nhà và công trình và một số tiêu chuẩn khác; trong đó đã có phân loại cụ thể các đối tượng nhà, công trình, cơ sở phải trang bị, định mức, chủng loại tối thiểu cần trang bị. Theo báo cáo của Bộ Công an, hiện nay Tiêu chuẩn </w:t>
      </w:r>
      <w:r w:rsidRPr="00C53BCC">
        <w:rPr>
          <w:bCs/>
          <w:szCs w:val="28"/>
        </w:rPr>
        <w:lastRenderedPageBreak/>
        <w:t xml:space="preserve">này đang được soát xét, sửa đổi thành Quy chuẩn kỹ thuật quốc gia, trong đó sẽ rà soát tổng thể để quy định cụ thể phù hợp với điều kiện thực tế, có phân loại tính chất nguy hiểm cháy nổ theo từng loại hình cơ sở để quy định việc trang bị phương tiện cho phù hợp với đặc điểm, kinh tế - xã hội của Việt nam. Do vậy, UBTVQH đề nghị Quốc hội không quy định </w:t>
      </w:r>
      <w:r w:rsidR="00D153E2" w:rsidRPr="00C53BCC">
        <w:rPr>
          <w:szCs w:val="28"/>
        </w:rPr>
        <w:t>cụ thể các loại</w:t>
      </w:r>
      <w:r w:rsidRPr="00C53BCC">
        <w:rPr>
          <w:szCs w:val="28"/>
        </w:rPr>
        <w:t xml:space="preserve"> phương tiện PCCC cần phải trang bị tại hộ gia đình</w:t>
      </w:r>
      <w:r w:rsidR="0035036C" w:rsidRPr="00C53BCC">
        <w:rPr>
          <w:szCs w:val="28"/>
        </w:rPr>
        <w:t xml:space="preserve"> </w:t>
      </w:r>
      <w:r w:rsidR="00D153E2" w:rsidRPr="00C53BCC">
        <w:rPr>
          <w:szCs w:val="28"/>
        </w:rPr>
        <w:t xml:space="preserve">trong </w:t>
      </w:r>
      <w:r w:rsidRPr="00C53BCC">
        <w:rPr>
          <w:szCs w:val="28"/>
        </w:rPr>
        <w:t>dự thảo Luật.</w:t>
      </w:r>
    </w:p>
    <w:p w14:paraId="1A7CA85A" w14:textId="7EC0D8EE" w:rsidR="00C74C5B" w:rsidRPr="00C53BCC" w:rsidRDefault="00C74C5B"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b/>
          <w:bCs/>
          <w:szCs w:val="28"/>
        </w:rPr>
      </w:pPr>
      <w:r w:rsidRPr="00C53BCC">
        <w:rPr>
          <w:b/>
          <w:bCs/>
          <w:szCs w:val="28"/>
        </w:rPr>
        <w:t>4</w:t>
      </w:r>
      <w:r w:rsidR="000B2B3A">
        <w:rPr>
          <w:b/>
          <w:bCs/>
          <w:szCs w:val="28"/>
        </w:rPr>
        <w:t>0</w:t>
      </w:r>
      <w:r w:rsidRPr="00C53BCC">
        <w:rPr>
          <w:b/>
          <w:bCs/>
          <w:szCs w:val="28"/>
        </w:rPr>
        <w:t>. Trang bị phương tiện cho lực lượng Cảnh sát phòng cháy, chữa cháy và cứu nạn, cứu hộ (</w:t>
      </w:r>
      <w:r w:rsidR="0035036C" w:rsidRPr="00C53BCC">
        <w:rPr>
          <w:b/>
          <w:szCs w:val="28"/>
        </w:rPr>
        <w:t>Điều 47</w:t>
      </w:r>
      <w:r w:rsidR="002E12D9" w:rsidRPr="00C53BCC">
        <w:rPr>
          <w:b/>
          <w:szCs w:val="28"/>
        </w:rPr>
        <w:t xml:space="preserve"> </w:t>
      </w:r>
      <w:r w:rsidR="0035036C" w:rsidRPr="00C53BCC">
        <w:rPr>
          <w:b/>
          <w:szCs w:val="28"/>
        </w:rPr>
        <w:t xml:space="preserve">dự thảo Luật Chính phủ trình, nay đã được lược bỏ, chuyển nội dung vào Điều 43 </w:t>
      </w:r>
      <w:r w:rsidR="00DE6D5A">
        <w:rPr>
          <w:b/>
          <w:szCs w:val="28"/>
        </w:rPr>
        <w:t>dự thảo Luật đã được tiếp thu, chỉnh lý</w:t>
      </w:r>
      <w:r w:rsidRPr="00C53BCC">
        <w:rPr>
          <w:b/>
          <w:bCs/>
          <w:szCs w:val="28"/>
        </w:rPr>
        <w:t>)</w:t>
      </w:r>
    </w:p>
    <w:p w14:paraId="3B534210" w14:textId="46787F8C" w:rsidR="00C74C5B" w:rsidRPr="00C53BCC" w:rsidRDefault="00C74C5B"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rFonts w:eastAsia="Times New Roman"/>
          <w:i/>
          <w:iCs/>
          <w:szCs w:val="28"/>
          <w:lang w:val="nl-NL"/>
        </w:rPr>
      </w:pPr>
      <w:r w:rsidRPr="00C53BCC">
        <w:rPr>
          <w:i/>
          <w:iCs/>
          <w:szCs w:val="28"/>
        </w:rPr>
        <w:t xml:space="preserve">Có ý kiến đề nghị </w:t>
      </w:r>
      <w:r w:rsidRPr="00C53BCC">
        <w:rPr>
          <w:i/>
          <w:iCs/>
          <w:szCs w:val="28"/>
          <w:lang w:val="vi-VN"/>
        </w:rPr>
        <w:t xml:space="preserve">xem xét, bổ sung quy định </w:t>
      </w:r>
      <w:r w:rsidR="00B25E62" w:rsidRPr="00C53BCC">
        <w:rPr>
          <w:i/>
          <w:iCs/>
          <w:szCs w:val="28"/>
          <w:lang w:val="vi-VN"/>
        </w:rPr>
        <w:t>“</w:t>
      </w:r>
      <w:r w:rsidRPr="00C53BCC">
        <w:rPr>
          <w:i/>
          <w:iCs/>
          <w:szCs w:val="28"/>
          <w:lang w:val="vi-VN"/>
        </w:rPr>
        <w:t xml:space="preserve">Trang bị phương tiện đối với lực lượng </w:t>
      </w:r>
      <w:r w:rsidRPr="00C53BCC">
        <w:rPr>
          <w:i/>
          <w:iCs/>
          <w:szCs w:val="28"/>
        </w:rPr>
        <w:t>PCCC</w:t>
      </w:r>
      <w:r w:rsidRPr="00C53BCC">
        <w:rPr>
          <w:i/>
          <w:iCs/>
          <w:szCs w:val="28"/>
          <w:lang w:val="vi-VN"/>
        </w:rPr>
        <w:t xml:space="preserve"> rừng và </w:t>
      </w:r>
      <w:r w:rsidRPr="00C53BCC">
        <w:rPr>
          <w:i/>
          <w:iCs/>
          <w:szCs w:val="28"/>
        </w:rPr>
        <w:t>CNCH</w:t>
      </w:r>
      <w:r w:rsidRPr="00C53BCC">
        <w:rPr>
          <w:i/>
          <w:iCs/>
          <w:szCs w:val="28"/>
          <w:lang w:val="vi-VN"/>
        </w:rPr>
        <w:t xml:space="preserve"> chuyên ngành</w:t>
      </w:r>
      <w:r w:rsidR="00D153E2" w:rsidRPr="00C53BCC">
        <w:rPr>
          <w:i/>
          <w:iCs/>
          <w:szCs w:val="28"/>
        </w:rPr>
        <w:t xml:space="preserve">; </w:t>
      </w:r>
      <w:r w:rsidRPr="00C53BCC">
        <w:rPr>
          <w:bCs/>
          <w:i/>
          <w:iCs/>
          <w:szCs w:val="28"/>
        </w:rPr>
        <w:t>đề nghị quy định theo hướng có sự ưu tiên trang bị phương tiện, thiết bị hiện đại tại các khu vực, địa bàn trọng yếu có nguy cơ cháy, nổ, tai nạn, sự cố cao</w:t>
      </w:r>
      <w:r w:rsidR="00756633" w:rsidRPr="00C53BCC">
        <w:rPr>
          <w:bCs/>
          <w:i/>
          <w:iCs/>
          <w:szCs w:val="28"/>
        </w:rPr>
        <w:t>.</w:t>
      </w:r>
    </w:p>
    <w:p w14:paraId="0AE0E21C" w14:textId="56CEC6A4" w:rsidR="00E94835" w:rsidRPr="00C53BCC" w:rsidRDefault="00C74C5B"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Cs/>
          <w:spacing w:val="2"/>
          <w:szCs w:val="28"/>
        </w:rPr>
      </w:pPr>
      <w:r w:rsidRPr="00C53BCC">
        <w:rPr>
          <w:iCs/>
          <w:spacing w:val="2"/>
          <w:szCs w:val="28"/>
          <w:lang w:val="pt-BR"/>
        </w:rPr>
        <w:t>Tiếp thu ý kiến ĐBQH, UB</w:t>
      </w:r>
      <w:r w:rsidR="00756633" w:rsidRPr="00C53BCC">
        <w:rPr>
          <w:iCs/>
          <w:spacing w:val="2"/>
          <w:szCs w:val="28"/>
          <w:lang w:val="pt-BR"/>
        </w:rPr>
        <w:t>T</w:t>
      </w:r>
      <w:r w:rsidRPr="00C53BCC">
        <w:rPr>
          <w:iCs/>
          <w:spacing w:val="2"/>
          <w:szCs w:val="28"/>
          <w:lang w:val="pt-BR"/>
        </w:rPr>
        <w:t xml:space="preserve">VQH đã chỉ đạo </w:t>
      </w:r>
      <w:r w:rsidRPr="00C53BCC">
        <w:rPr>
          <w:iCs/>
          <w:spacing w:val="2"/>
          <w:szCs w:val="28"/>
        </w:rPr>
        <w:t>chỉnh lý, quy định bổ sung việc trang bị phương tiện đối với lực lượng PCCC chuyên ngành và giao Bộ Công an quy định chi tiết việc trang bị tại Điều 4</w:t>
      </w:r>
      <w:r w:rsidR="00D153E2" w:rsidRPr="00C53BCC">
        <w:rPr>
          <w:iCs/>
          <w:spacing w:val="2"/>
          <w:szCs w:val="28"/>
        </w:rPr>
        <w:t>3</w:t>
      </w:r>
      <w:r w:rsidRPr="00C53BCC">
        <w:rPr>
          <w:iCs/>
          <w:spacing w:val="2"/>
          <w:szCs w:val="28"/>
        </w:rPr>
        <w:t xml:space="preserve"> của dự thảo Luật. Về vấn đề trang bị phương tiện đối với lực lượng PCCC rừng đã được quy định tại pháp luật về </w:t>
      </w:r>
      <w:r w:rsidR="00756633" w:rsidRPr="00C53BCC">
        <w:rPr>
          <w:iCs/>
          <w:spacing w:val="2"/>
          <w:szCs w:val="28"/>
        </w:rPr>
        <w:t>l</w:t>
      </w:r>
      <w:r w:rsidRPr="00C53BCC">
        <w:rPr>
          <w:iCs/>
          <w:spacing w:val="2"/>
          <w:szCs w:val="28"/>
        </w:rPr>
        <w:t>âm nghiệp.</w:t>
      </w:r>
      <w:bookmarkEnd w:id="12"/>
    </w:p>
    <w:p w14:paraId="7E4D13A2" w14:textId="07D104C1" w:rsidR="003C5D16" w:rsidRPr="00C53BCC" w:rsidRDefault="003C5D16" w:rsidP="003C5D16">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567"/>
        <w:jc w:val="both"/>
        <w:rPr>
          <w:rFonts w:eastAsia="Times New Roman"/>
          <w:b/>
          <w:szCs w:val="28"/>
          <w:lang w:val="nl-NL"/>
        </w:rPr>
      </w:pPr>
      <w:r w:rsidRPr="00C53BCC">
        <w:rPr>
          <w:b/>
          <w:iCs/>
          <w:szCs w:val="28"/>
        </w:rPr>
        <w:t>4</w:t>
      </w:r>
      <w:r w:rsidR="000B2B3A">
        <w:rPr>
          <w:b/>
          <w:iCs/>
          <w:szCs w:val="28"/>
        </w:rPr>
        <w:t>1</w:t>
      </w:r>
      <w:r w:rsidRPr="00C53BCC">
        <w:rPr>
          <w:b/>
          <w:iCs/>
          <w:szCs w:val="28"/>
        </w:rPr>
        <w:t xml:space="preserve">. </w:t>
      </w:r>
      <w:r w:rsidRPr="00C53BCC">
        <w:rPr>
          <w:rFonts w:eastAsia="Times New Roman"/>
          <w:b/>
          <w:szCs w:val="28"/>
          <w:lang w:val="nl-NL"/>
        </w:rPr>
        <w:t>Nguồn tài chính và bảo đảm điều kiện cho hoạt động PCCC và CNCH (Chương VII)</w:t>
      </w:r>
    </w:p>
    <w:p w14:paraId="2EF0A54C" w14:textId="6A6C8330" w:rsidR="00C077B8" w:rsidRPr="00C53BCC" w:rsidRDefault="00C077B8" w:rsidP="00C077B8">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567"/>
        <w:jc w:val="both"/>
        <w:rPr>
          <w:i/>
          <w:spacing w:val="-2"/>
          <w:szCs w:val="28"/>
        </w:rPr>
      </w:pPr>
      <w:r w:rsidRPr="00C53BCC">
        <w:rPr>
          <w:i/>
          <w:spacing w:val="-2"/>
          <w:szCs w:val="28"/>
        </w:rPr>
        <w:t>- Có ý kiến đề nghị bổ sung</w:t>
      </w:r>
      <w:r w:rsidRPr="00C53BCC">
        <w:rPr>
          <w:i/>
          <w:spacing w:val="-2"/>
          <w:szCs w:val="28"/>
          <w:lang w:val="vi-VN"/>
        </w:rPr>
        <w:t xml:space="preserve"> </w:t>
      </w:r>
      <w:r w:rsidRPr="00C53BCC">
        <w:rPr>
          <w:i/>
          <w:spacing w:val="-2"/>
          <w:szCs w:val="28"/>
        </w:rPr>
        <w:t xml:space="preserve">các quy định </w:t>
      </w:r>
      <w:r w:rsidRPr="00C53BCC">
        <w:rPr>
          <w:i/>
          <w:spacing w:val="-2"/>
          <w:szCs w:val="28"/>
          <w:lang w:val="vi-VN"/>
        </w:rPr>
        <w:t xml:space="preserve">để </w:t>
      </w:r>
      <w:r w:rsidRPr="00C53BCC">
        <w:rPr>
          <w:i/>
          <w:spacing w:val="-2"/>
          <w:szCs w:val="28"/>
        </w:rPr>
        <w:t>“quan tâm” đến cấp cơ sở (cấp huyện, cấp xã) bảo đảm tính kịp thời</w:t>
      </w:r>
      <w:r w:rsidRPr="00C53BCC">
        <w:rPr>
          <w:i/>
          <w:spacing w:val="-2"/>
          <w:szCs w:val="28"/>
          <w:lang w:val="vi-VN"/>
        </w:rPr>
        <w:t xml:space="preserve"> phục vụ hoạt động chữa cháy, CNCH</w:t>
      </w:r>
      <w:r w:rsidR="00756633" w:rsidRPr="00C53BCC">
        <w:rPr>
          <w:i/>
          <w:spacing w:val="-2"/>
          <w:szCs w:val="28"/>
        </w:rPr>
        <w:t xml:space="preserve">; </w:t>
      </w:r>
      <w:r w:rsidRPr="00C53BCC">
        <w:rPr>
          <w:i/>
          <w:spacing w:val="-2"/>
          <w:szCs w:val="28"/>
        </w:rPr>
        <w:t>bổ sung quy định đầu tư nguồn lực hỗ trợ cho các khu phố để trang bị phương tiện PCCC ở mức độ cơ bản tại khu dân cư; tăng cường đầu tư để phát huy lực lượng tại chỗ; tăng cường nguồn lực về tài chính, nhân lực và có chế độ chính sách cụ thể hơn để phục vụ công tác PCCC và CNCH.</w:t>
      </w:r>
    </w:p>
    <w:p w14:paraId="61023112" w14:textId="4F870436" w:rsidR="00C077B8" w:rsidRPr="00C53BCC" w:rsidRDefault="00C077B8" w:rsidP="00C077B8">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567"/>
        <w:jc w:val="both"/>
        <w:rPr>
          <w:iCs/>
          <w:spacing w:val="-2"/>
          <w:szCs w:val="28"/>
        </w:rPr>
      </w:pPr>
      <w:r w:rsidRPr="00C53BCC">
        <w:rPr>
          <w:iCs/>
          <w:spacing w:val="-2"/>
          <w:szCs w:val="28"/>
        </w:rPr>
        <w:t>Tiếp thu ý kiến ĐBQH, UBTVQH đã chỉ đạo bổ sung quy định về các các nhiệm vụ PCCC được chi từ ngân sách nhà nước tại khoản 4 Điều 51 dự thảo Luật đã tiếp thu, chỉnh lý đảm bảo cơ sở cho việc triển khai thực hiện.</w:t>
      </w:r>
    </w:p>
    <w:p w14:paraId="17436658" w14:textId="7BA262BB" w:rsidR="00C077B8" w:rsidRPr="00C53BCC" w:rsidRDefault="00C077B8" w:rsidP="00C077B8">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567"/>
        <w:jc w:val="both"/>
        <w:rPr>
          <w:i/>
          <w:szCs w:val="28"/>
        </w:rPr>
      </w:pPr>
      <w:r w:rsidRPr="00C53BCC">
        <w:rPr>
          <w:i/>
          <w:szCs w:val="28"/>
        </w:rPr>
        <w:t xml:space="preserve">- Có ý kiến đề nghị bổ sung quy định về chính sách ưu tiên, ưu đãi của Nhà nước trong việc đào tạo, huấn luyện nghiệp vụ, nâng cao năng lực, sức chiến đấu của lực lượng Cảnh sát PCCC và CNCH, ưu tiên thỏa đáng về nguồn lực tài chính để mua sắm, đầu tư, trang bị phương tiện tiên tiến, hiện đại nhằm phục vụ công các chữa cháy, CNCH hiệu quả. Có ý kiến đề nghị quan tâm đầu tư phương tiện để lực lượng Cảnh sát PCCC và CNCH tiến thẳng lên hiện đại; </w:t>
      </w:r>
      <w:r w:rsidRPr="00C53BCC">
        <w:rPr>
          <w:rFonts w:eastAsia="Aptos"/>
          <w:i/>
          <w:szCs w:val="28"/>
        </w:rPr>
        <w:t xml:space="preserve">đề nghị </w:t>
      </w:r>
      <w:r w:rsidRPr="00C53BCC">
        <w:rPr>
          <w:i/>
          <w:szCs w:val="28"/>
        </w:rPr>
        <w:t>quy định rõ ràng trong dự thảo Luật về trang bị phương tiện hiện đại cho lực lượng PCCC và CNCH; nghiên cứu, lưu ý nội dung về sản xuất phương tiện, trong đó có vòi chữa cháy có lưới thép để bảo đảm công tác chữa cháy trong điều kiện thực tế.</w:t>
      </w:r>
    </w:p>
    <w:p w14:paraId="0FB9F2F2" w14:textId="5A7F6C65" w:rsidR="00C077B8" w:rsidRPr="00C53BCC" w:rsidRDefault="00C077B8" w:rsidP="00C077B8">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567"/>
        <w:jc w:val="both"/>
        <w:rPr>
          <w:iCs/>
          <w:szCs w:val="28"/>
        </w:rPr>
      </w:pPr>
      <w:r w:rsidRPr="00C53BCC">
        <w:rPr>
          <w:iCs/>
          <w:spacing w:val="-2"/>
          <w:szCs w:val="28"/>
        </w:rPr>
        <w:t xml:space="preserve">Tiếp thu ý kiến ĐBQH, UBTVQH đã chỉ đạo, bổ sung quy định </w:t>
      </w:r>
      <w:r w:rsidRPr="00C53BCC">
        <w:rPr>
          <w:iCs/>
          <w:szCs w:val="28"/>
        </w:rPr>
        <w:t xml:space="preserve">chính sách </w:t>
      </w:r>
      <w:r w:rsidRPr="00C53BCC">
        <w:rPr>
          <w:iCs/>
          <w:szCs w:val="28"/>
        </w:rPr>
        <w:lastRenderedPageBreak/>
        <w:t>ưu tiên, ưu đãi của Nhà nước trong việc đào tạo, huấn luyện nghiệp vụ, nâng cao năng lực, sức chiến đấu của lực lượng Cảnh sát PCCC và CNCH</w:t>
      </w:r>
      <w:r w:rsidRPr="00C53BCC">
        <w:rPr>
          <w:iCs/>
          <w:spacing w:val="-2"/>
          <w:szCs w:val="28"/>
        </w:rPr>
        <w:t xml:space="preserve"> tại Điều 4 về chính sách của nhà nước, Điều 42 về nhiệm vụ của lực lượng Cảnh sát PCCC và CNCH </w:t>
      </w:r>
      <w:r w:rsidR="00756633" w:rsidRPr="00C53BCC">
        <w:rPr>
          <w:iCs/>
          <w:spacing w:val="-2"/>
          <w:szCs w:val="28"/>
        </w:rPr>
        <w:t>tại</w:t>
      </w:r>
      <w:r w:rsidRPr="00C53BCC">
        <w:rPr>
          <w:iCs/>
          <w:spacing w:val="-2"/>
          <w:szCs w:val="28"/>
        </w:rPr>
        <w:t xml:space="preserve"> dự thảo Luật đã tiếp thu, chỉnh lý; về trang bị phương tiện PCCC, CNCH cho </w:t>
      </w:r>
      <w:r w:rsidRPr="00C53BCC">
        <w:rPr>
          <w:iCs/>
          <w:szCs w:val="28"/>
        </w:rPr>
        <w:t xml:space="preserve">lượng Cảnh sát PCCC và CNCH được chi từ ngân sách nhà nước thực hiện từ cấp trung ương đến địa phương tại khoản 1 và 2 </w:t>
      </w:r>
      <w:r w:rsidRPr="00C53BCC">
        <w:rPr>
          <w:iCs/>
          <w:spacing w:val="-2"/>
          <w:szCs w:val="28"/>
        </w:rPr>
        <w:t xml:space="preserve">Điều 51 dự thảo Luật đã tiếp thu, chỉnh lý, việc trang bị số lượng, chủng loại trang thiết bị phụ thuộc vào điều kiện vùng miền. Để bảo đảm tính tiết kiệm, mua sắm có hiệu quả từ ngân sách nhà nước, UBTVQH đề nghị Quốc hội cho phép chỉ quy định chung về trang bị </w:t>
      </w:r>
      <w:r w:rsidRPr="00C53BCC">
        <w:rPr>
          <w:iCs/>
          <w:szCs w:val="28"/>
        </w:rPr>
        <w:t>phương tiện phương tiện PCCC</w:t>
      </w:r>
      <w:r w:rsidRPr="00C53BCC">
        <w:rPr>
          <w:iCs/>
          <w:spacing w:val="-2"/>
          <w:szCs w:val="28"/>
        </w:rPr>
        <w:t xml:space="preserve"> trong dự thảo Luật, </w:t>
      </w:r>
      <w:r w:rsidR="00756633" w:rsidRPr="00C53BCC">
        <w:rPr>
          <w:iCs/>
          <w:spacing w:val="-2"/>
          <w:szCs w:val="28"/>
        </w:rPr>
        <w:t>nhiệm vụ</w:t>
      </w:r>
      <w:r w:rsidRPr="00C53BCC">
        <w:rPr>
          <w:iCs/>
          <w:spacing w:val="-2"/>
          <w:szCs w:val="28"/>
        </w:rPr>
        <w:t xml:space="preserve"> chi cụ thể thuộc trách nhiệm của các Bộ, UBND</w:t>
      </w:r>
      <w:r w:rsidR="00DE6D5A">
        <w:rPr>
          <w:iCs/>
          <w:spacing w:val="-2"/>
          <w:szCs w:val="28"/>
        </w:rPr>
        <w:t xml:space="preserve"> các cấp</w:t>
      </w:r>
      <w:r w:rsidRPr="00C53BCC">
        <w:rPr>
          <w:iCs/>
          <w:spacing w:val="-2"/>
          <w:szCs w:val="28"/>
        </w:rPr>
        <w:t>.</w:t>
      </w:r>
    </w:p>
    <w:p w14:paraId="71A28F31" w14:textId="658DB717" w:rsidR="00C077B8" w:rsidRPr="00C53BCC" w:rsidRDefault="00C077B8" w:rsidP="00C077B8">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567"/>
        <w:jc w:val="both"/>
        <w:rPr>
          <w:i/>
          <w:szCs w:val="28"/>
        </w:rPr>
      </w:pPr>
      <w:r w:rsidRPr="00C53BCC">
        <w:rPr>
          <w:i/>
          <w:szCs w:val="28"/>
        </w:rPr>
        <w:t xml:space="preserve">- Có ý kiến đề nghị quy định rõ chế độ, chính sách của người vừa là thành viên </w:t>
      </w:r>
      <w:r w:rsidR="00DE6D5A">
        <w:rPr>
          <w:i/>
          <w:szCs w:val="28"/>
        </w:rPr>
        <w:t>T</w:t>
      </w:r>
      <w:r w:rsidRPr="00C53BCC">
        <w:rPr>
          <w:i/>
          <w:szCs w:val="28"/>
        </w:rPr>
        <w:t xml:space="preserve">ổ bảo vệ an ninh, trật tự vừa là thành viên </w:t>
      </w:r>
      <w:r w:rsidR="00DE6D5A">
        <w:rPr>
          <w:i/>
          <w:szCs w:val="28"/>
        </w:rPr>
        <w:t>Đ</w:t>
      </w:r>
      <w:r w:rsidRPr="00C53BCC">
        <w:rPr>
          <w:i/>
          <w:szCs w:val="28"/>
        </w:rPr>
        <w:t xml:space="preserve">ội dân phòng; chế độ, chính sách của thành viên </w:t>
      </w:r>
      <w:r w:rsidR="00DE6D5A">
        <w:rPr>
          <w:i/>
          <w:szCs w:val="28"/>
        </w:rPr>
        <w:t>Đ</w:t>
      </w:r>
      <w:r w:rsidRPr="00C53BCC">
        <w:rPr>
          <w:i/>
          <w:szCs w:val="28"/>
        </w:rPr>
        <w:t>ội dân phòng là người tình nguyện tham gia hoạt động PCCC, CNCH; chế độ giữa hai loại thành viên này khi cùng được huy động, cử đi bồi dưỡng, huấn luyện, thực hiện nhiệm vụ theo sự phân công của cấp có thẩm quyền. Có ý kiến đề nghị quy định cụ thể việc quan tâm hỗ trợ, bồi dưỡng lực lượng tham gia PCCC tự nguyện.</w:t>
      </w:r>
    </w:p>
    <w:p w14:paraId="045C46F6" w14:textId="34E5C893" w:rsidR="00C077B8" w:rsidRPr="00C53BCC" w:rsidRDefault="00C077B8" w:rsidP="00C077B8">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567"/>
        <w:jc w:val="both"/>
        <w:rPr>
          <w:iCs/>
          <w:szCs w:val="28"/>
        </w:rPr>
      </w:pPr>
      <w:r w:rsidRPr="00C53BCC">
        <w:rPr>
          <w:iCs/>
          <w:spacing w:val="-2"/>
          <w:szCs w:val="28"/>
        </w:rPr>
        <w:t xml:space="preserve">Tiếp thu ý kiến ĐBQH, UBTVQH đã chỉ đạo, bổ sung quy định về chế độ cho người được huy động, tham gia chữa cháy, CNCH tại Điều 47 dự thảo Luật đã tiếp thu, chỉnh lý, trong đó đã bao gồm chế độ, chính sách cho cá nhân tham gia hoạt động tình nguyện PCCC, CNCH. Còn về </w:t>
      </w:r>
      <w:r w:rsidRPr="00C53BCC">
        <w:rPr>
          <w:iCs/>
          <w:szCs w:val="28"/>
        </w:rPr>
        <w:t xml:space="preserve">chế độ, chính sách của người vừa là thành viên </w:t>
      </w:r>
      <w:r w:rsidR="00DE6D5A">
        <w:rPr>
          <w:iCs/>
          <w:szCs w:val="28"/>
        </w:rPr>
        <w:t>T</w:t>
      </w:r>
      <w:r w:rsidRPr="00C53BCC">
        <w:rPr>
          <w:iCs/>
          <w:szCs w:val="28"/>
        </w:rPr>
        <w:t xml:space="preserve">ổ bảo vệ an ninh, trật tự vừa là thành viên </w:t>
      </w:r>
      <w:r w:rsidR="00DE6D5A">
        <w:rPr>
          <w:iCs/>
          <w:szCs w:val="28"/>
        </w:rPr>
        <w:t>Đ</w:t>
      </w:r>
      <w:r w:rsidRPr="00C53BCC">
        <w:rPr>
          <w:iCs/>
          <w:szCs w:val="28"/>
        </w:rPr>
        <w:t>ội dân phòng đã được pháp luật về bảo vệ an ninh, trật tự</w:t>
      </w:r>
      <w:r w:rsidR="00756633" w:rsidRPr="00C53BCC">
        <w:rPr>
          <w:iCs/>
          <w:szCs w:val="28"/>
        </w:rPr>
        <w:t xml:space="preserve"> quy định</w:t>
      </w:r>
      <w:r w:rsidRPr="00C53BCC">
        <w:rPr>
          <w:iCs/>
          <w:szCs w:val="28"/>
        </w:rPr>
        <w:t>, do vậy, không nhất thiết phải quy định lại trong dự thảo Luật PCCC và CNCH.</w:t>
      </w:r>
    </w:p>
    <w:p w14:paraId="631AFE18" w14:textId="6C6F8D8A" w:rsidR="00C077B8" w:rsidRPr="00C53BCC" w:rsidRDefault="00C077B8" w:rsidP="00C077B8">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567"/>
        <w:jc w:val="both"/>
        <w:rPr>
          <w:i/>
          <w:szCs w:val="28"/>
        </w:rPr>
      </w:pPr>
      <w:r w:rsidRPr="00C53BCC">
        <w:rPr>
          <w:rFonts w:eastAsia="Times New Roman"/>
          <w:bCs/>
          <w:i/>
          <w:szCs w:val="28"/>
        </w:rPr>
        <w:t xml:space="preserve">- </w:t>
      </w:r>
      <w:r w:rsidRPr="00C53BCC">
        <w:rPr>
          <w:i/>
          <w:szCs w:val="28"/>
        </w:rPr>
        <w:t xml:space="preserve">Có ý kiến đề nghị </w:t>
      </w:r>
      <w:r w:rsidRPr="00C53BCC">
        <w:rPr>
          <w:rFonts w:eastAsia="Times New Roman"/>
          <w:bCs/>
          <w:i/>
          <w:szCs w:val="28"/>
        </w:rPr>
        <w:t xml:space="preserve">bổ sung các chính sách cụ thể nhằm ưu tiên và tạo điều kiện thuận lợi nhất cho công tác nghiên cứu, ứng dụng khoa học - công nghệ trong nước; kết hợp với việc nhận chuyển giao công nghệ tiên tiến của nước ngoài để phục vụ hiệu quả nhiệm vụ công tác phòng ngừa cháy, nổ; </w:t>
      </w:r>
      <w:r w:rsidRPr="00C53BCC">
        <w:rPr>
          <w:i/>
          <w:szCs w:val="28"/>
          <w:lang w:val="vi-VN"/>
        </w:rPr>
        <w:t>nghiên cứu, bổ sung nội dung quy định về ứng dụng khoa học công nghệ</w:t>
      </w:r>
      <w:r w:rsidR="00756633" w:rsidRPr="00C53BCC">
        <w:rPr>
          <w:i/>
          <w:szCs w:val="28"/>
        </w:rPr>
        <w:t xml:space="preserve"> </w:t>
      </w:r>
      <w:r w:rsidRPr="00C53BCC">
        <w:rPr>
          <w:i/>
          <w:szCs w:val="28"/>
          <w:lang w:val="vi-VN"/>
        </w:rPr>
        <w:t>vào công tác PCCC</w:t>
      </w:r>
      <w:r w:rsidRPr="00C53BCC">
        <w:rPr>
          <w:i/>
          <w:szCs w:val="28"/>
        </w:rPr>
        <w:t>; quy định cụ thể hơn về trách nhiệm của người dân trong lắp đặt các phương tiện thiết bị báo động chữa cháy trong nhà, khuyến khích lắp đặt hệ thống chữa cháy tự động hoặc có thể kích hoạt từ xa;</w:t>
      </w:r>
      <w:r w:rsidRPr="00C53BCC">
        <w:rPr>
          <w:rFonts w:eastAsia="Times New Roman"/>
          <w:bCs/>
          <w:i/>
          <w:szCs w:val="28"/>
        </w:rPr>
        <w:t xml:space="preserve"> nghiên cứu, bổ sung quy định </w:t>
      </w:r>
      <w:r w:rsidRPr="00C53BCC">
        <w:rPr>
          <w:i/>
          <w:szCs w:val="28"/>
        </w:rPr>
        <w:t xml:space="preserve">về cơ chế khuyến khích việc lắp đặt </w:t>
      </w:r>
      <w:r w:rsidRPr="00C53BCC">
        <w:rPr>
          <w:i/>
          <w:szCs w:val="28"/>
          <w:lang w:val="vi-VN"/>
        </w:rPr>
        <w:t>cảnh báo cháy sớm</w:t>
      </w:r>
      <w:r w:rsidRPr="00C53BCC">
        <w:rPr>
          <w:i/>
          <w:szCs w:val="28"/>
        </w:rPr>
        <w:t>; nghiên cứu xây dựng hệ thống cơ sở dữ liệu báo cháy của nhà dân đến cơ sở dữ liệu dùng chung của cơ quan Cảnh sát PCCC và CNCH để cảnh báo cháy sớm.</w:t>
      </w:r>
    </w:p>
    <w:p w14:paraId="1D92B770" w14:textId="00B52F1E" w:rsidR="00C077B8" w:rsidRPr="00C53BCC" w:rsidRDefault="00C077B8" w:rsidP="00C077B8">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567"/>
        <w:jc w:val="both"/>
        <w:rPr>
          <w:iCs/>
          <w:szCs w:val="28"/>
        </w:rPr>
      </w:pPr>
      <w:r w:rsidRPr="00C53BCC">
        <w:rPr>
          <w:iCs/>
          <w:spacing w:val="-2"/>
          <w:szCs w:val="28"/>
        </w:rPr>
        <w:t xml:space="preserve">Tiếp thu ý kiến ĐBQH, UBTVQH đã chỉ đạo, bổ sung quy định cụ thể để </w:t>
      </w:r>
      <w:r w:rsidRPr="00C53BCC">
        <w:rPr>
          <w:rFonts w:eastAsia="Times New Roman"/>
          <w:bCs/>
          <w:iCs/>
          <w:szCs w:val="28"/>
        </w:rPr>
        <w:t>ưu tiên và tạo điều kiện thuận lợi nhất cho công tác nghiên cứu, ứng dụng khoa học - công nghệ về PCCC và CNCH tại Điều 52</w:t>
      </w:r>
      <w:r w:rsidR="00756633" w:rsidRPr="00C53BCC">
        <w:rPr>
          <w:rFonts w:eastAsia="Times New Roman"/>
          <w:bCs/>
          <w:iCs/>
          <w:szCs w:val="28"/>
        </w:rPr>
        <w:t xml:space="preserve"> và Điều</w:t>
      </w:r>
      <w:r w:rsidRPr="00C53BCC">
        <w:rPr>
          <w:rFonts w:eastAsia="Times New Roman"/>
          <w:bCs/>
          <w:iCs/>
          <w:szCs w:val="28"/>
        </w:rPr>
        <w:t xml:space="preserve"> 53</w:t>
      </w:r>
      <w:r w:rsidR="00756633" w:rsidRPr="00C53BCC">
        <w:rPr>
          <w:rFonts w:eastAsia="Times New Roman"/>
          <w:bCs/>
          <w:iCs/>
          <w:szCs w:val="28"/>
        </w:rPr>
        <w:t xml:space="preserve"> dự thảo Luật</w:t>
      </w:r>
      <w:r w:rsidRPr="00C53BCC">
        <w:rPr>
          <w:iCs/>
          <w:spacing w:val="-2"/>
          <w:szCs w:val="28"/>
        </w:rPr>
        <w:t xml:space="preserve">; quy định trách nhiệm của </w:t>
      </w:r>
      <w:r w:rsidRPr="00C53BCC">
        <w:rPr>
          <w:iCs/>
          <w:szCs w:val="28"/>
        </w:rPr>
        <w:t>người dân trong trang bị,</w:t>
      </w:r>
      <w:r w:rsidR="00756633" w:rsidRPr="00C53BCC">
        <w:rPr>
          <w:iCs/>
          <w:szCs w:val="28"/>
        </w:rPr>
        <w:t xml:space="preserve"> </w:t>
      </w:r>
      <w:r w:rsidRPr="00C53BCC">
        <w:rPr>
          <w:iCs/>
          <w:szCs w:val="28"/>
        </w:rPr>
        <w:t>lắp đặt các phương</w:t>
      </w:r>
      <w:r w:rsidR="00756633" w:rsidRPr="00C53BCC">
        <w:rPr>
          <w:iCs/>
          <w:szCs w:val="28"/>
        </w:rPr>
        <w:t xml:space="preserve"> tiện</w:t>
      </w:r>
      <w:r w:rsidRPr="00C53BCC">
        <w:rPr>
          <w:iCs/>
          <w:szCs w:val="28"/>
        </w:rPr>
        <w:t xml:space="preserve"> PCCC trong phạm vi quản lý tại khoản 2 Điều 4</w:t>
      </w:r>
      <w:r w:rsidRPr="00C53BCC">
        <w:rPr>
          <w:rFonts w:eastAsia="Times New Roman"/>
          <w:bCs/>
          <w:iCs/>
          <w:szCs w:val="28"/>
        </w:rPr>
        <w:t>3</w:t>
      </w:r>
      <w:r w:rsidR="00756633" w:rsidRPr="00C53BCC">
        <w:rPr>
          <w:rFonts w:eastAsia="Times New Roman"/>
          <w:bCs/>
          <w:iCs/>
          <w:szCs w:val="28"/>
        </w:rPr>
        <w:t xml:space="preserve"> dự thảo Luật</w:t>
      </w:r>
      <w:r w:rsidR="00756633" w:rsidRPr="00C53BCC">
        <w:rPr>
          <w:iCs/>
          <w:spacing w:val="-2"/>
          <w:szCs w:val="28"/>
        </w:rPr>
        <w:t>.</w:t>
      </w:r>
      <w:r w:rsidRPr="00C53BCC">
        <w:rPr>
          <w:iCs/>
          <w:spacing w:val="-2"/>
          <w:szCs w:val="28"/>
        </w:rPr>
        <w:t xml:space="preserve"> </w:t>
      </w:r>
      <w:r w:rsidR="00756633" w:rsidRPr="00C53BCC">
        <w:rPr>
          <w:iCs/>
          <w:spacing w:val="-2"/>
          <w:szCs w:val="28"/>
        </w:rPr>
        <w:t>V</w:t>
      </w:r>
      <w:r w:rsidRPr="00C53BCC">
        <w:rPr>
          <w:iCs/>
          <w:spacing w:val="-2"/>
          <w:szCs w:val="28"/>
        </w:rPr>
        <w:t xml:space="preserve">ề </w:t>
      </w:r>
      <w:r w:rsidR="00756633" w:rsidRPr="00C53BCC">
        <w:rPr>
          <w:iCs/>
          <w:spacing w:val="-2"/>
          <w:szCs w:val="28"/>
        </w:rPr>
        <w:t xml:space="preserve">thiết bị </w:t>
      </w:r>
      <w:r w:rsidRPr="00C53BCC">
        <w:rPr>
          <w:iCs/>
          <w:spacing w:val="-2"/>
          <w:szCs w:val="28"/>
        </w:rPr>
        <w:t>cảnh báo cháy sớm, đây là một phần thiết bị thuộc hệ thống truyền tin báo sự cố,</w:t>
      </w:r>
      <w:r w:rsidR="00756633" w:rsidRPr="00C53BCC">
        <w:rPr>
          <w:iCs/>
          <w:spacing w:val="-2"/>
          <w:szCs w:val="28"/>
        </w:rPr>
        <w:t xml:space="preserve"> đ</w:t>
      </w:r>
      <w:r w:rsidR="00935B90" w:rsidRPr="00C53BCC">
        <w:rPr>
          <w:iCs/>
          <w:spacing w:val="-2"/>
          <w:szCs w:val="28"/>
        </w:rPr>
        <w:t>ề</w:t>
      </w:r>
      <w:r w:rsidR="00756633" w:rsidRPr="00C53BCC">
        <w:rPr>
          <w:iCs/>
          <w:spacing w:val="-2"/>
          <w:szCs w:val="28"/>
        </w:rPr>
        <w:t xml:space="preserve"> nghị</w:t>
      </w:r>
      <w:r w:rsidRPr="00C53BCC">
        <w:rPr>
          <w:iCs/>
          <w:spacing w:val="-2"/>
          <w:szCs w:val="28"/>
        </w:rPr>
        <w:t xml:space="preserve"> giao </w:t>
      </w:r>
      <w:r w:rsidR="00756633" w:rsidRPr="00C53BCC">
        <w:rPr>
          <w:iCs/>
          <w:spacing w:val="-2"/>
          <w:szCs w:val="28"/>
        </w:rPr>
        <w:t>C</w:t>
      </w:r>
      <w:r w:rsidRPr="00C53BCC">
        <w:rPr>
          <w:iCs/>
          <w:spacing w:val="-2"/>
          <w:szCs w:val="28"/>
        </w:rPr>
        <w:t xml:space="preserve">hính phủ quy định chi tiết </w:t>
      </w:r>
      <w:r w:rsidR="00935B90" w:rsidRPr="00C53BCC">
        <w:rPr>
          <w:iCs/>
          <w:spacing w:val="-2"/>
          <w:szCs w:val="28"/>
        </w:rPr>
        <w:t>về</w:t>
      </w:r>
      <w:r w:rsidRPr="00C53BCC">
        <w:rPr>
          <w:iCs/>
          <w:spacing w:val="-2"/>
          <w:szCs w:val="28"/>
        </w:rPr>
        <w:t xml:space="preserve"> trang bị </w:t>
      </w:r>
      <w:r w:rsidR="00756633" w:rsidRPr="00C53BCC">
        <w:rPr>
          <w:iCs/>
          <w:spacing w:val="-2"/>
          <w:szCs w:val="28"/>
        </w:rPr>
        <w:t xml:space="preserve">hệ thống </w:t>
      </w:r>
      <w:r w:rsidRPr="00C53BCC">
        <w:rPr>
          <w:iCs/>
          <w:spacing w:val="-2"/>
          <w:szCs w:val="28"/>
        </w:rPr>
        <w:t xml:space="preserve">truyền tin báo sự cố </w:t>
      </w:r>
      <w:r w:rsidRPr="00C53BCC">
        <w:rPr>
          <w:iCs/>
          <w:szCs w:val="28"/>
        </w:rPr>
        <w:t xml:space="preserve">tại khoản 5 </w:t>
      </w:r>
      <w:r w:rsidRPr="00C53BCC">
        <w:rPr>
          <w:iCs/>
          <w:szCs w:val="28"/>
        </w:rPr>
        <w:lastRenderedPageBreak/>
        <w:t xml:space="preserve">Điều </w:t>
      </w:r>
      <w:r w:rsidR="00935B90" w:rsidRPr="00C53BCC">
        <w:rPr>
          <w:iCs/>
          <w:szCs w:val="28"/>
        </w:rPr>
        <w:t>5</w:t>
      </w:r>
      <w:r w:rsidRPr="00C53BCC">
        <w:rPr>
          <w:rFonts w:eastAsia="Times New Roman"/>
          <w:bCs/>
          <w:iCs/>
          <w:szCs w:val="28"/>
        </w:rPr>
        <w:t xml:space="preserve">3 </w:t>
      </w:r>
      <w:r w:rsidRPr="00C53BCC">
        <w:rPr>
          <w:iCs/>
          <w:spacing w:val="-2"/>
          <w:szCs w:val="28"/>
        </w:rPr>
        <w:t>dự thảo Luật đã tiếp thu, chỉnh lý.</w:t>
      </w:r>
    </w:p>
    <w:p w14:paraId="65C4EE35" w14:textId="4B1F43AD" w:rsidR="002A7D64" w:rsidRPr="00C53BCC" w:rsidRDefault="00C077B8" w:rsidP="002E12D9">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567"/>
        <w:jc w:val="both"/>
        <w:rPr>
          <w:i/>
          <w:szCs w:val="28"/>
        </w:rPr>
      </w:pPr>
      <w:r w:rsidRPr="00C53BCC">
        <w:rPr>
          <w:i/>
          <w:szCs w:val="28"/>
        </w:rPr>
        <w:t>-</w:t>
      </w:r>
      <w:r w:rsidRPr="00C53BCC">
        <w:rPr>
          <w:i/>
          <w:szCs w:val="28"/>
          <w:lang w:val="vi-VN"/>
        </w:rPr>
        <w:t xml:space="preserve"> </w:t>
      </w:r>
      <w:r w:rsidRPr="00C53BCC">
        <w:rPr>
          <w:i/>
          <w:szCs w:val="28"/>
        </w:rPr>
        <w:t>Có ý kiến đề nghị nghiên cứu quy định điều kiện đầu tư cho lĩnh vực PCCC và CNCH từ nguồn bảo hiểm cháy, nổ bắt buộc, đóng góp của các doanh nghiệp, nhà đầu tư phục vụ trang bị phương tiện PCCC</w:t>
      </w:r>
      <w:r w:rsidR="002E12D9" w:rsidRPr="00C53BCC">
        <w:rPr>
          <w:i/>
          <w:szCs w:val="28"/>
        </w:rPr>
        <w:t xml:space="preserve">; </w:t>
      </w:r>
      <w:r w:rsidRPr="00C53BCC">
        <w:rPr>
          <w:i/>
          <w:szCs w:val="28"/>
        </w:rPr>
        <w:t xml:space="preserve">đề nghị </w:t>
      </w:r>
      <w:r w:rsidRPr="00C53BCC">
        <w:rPr>
          <w:rFonts w:eastAsia="Times New Roman"/>
          <w:i/>
          <w:szCs w:val="28"/>
          <w:lang w:eastAsia="en-GB"/>
        </w:rPr>
        <w:t>Chính phủ tiếp tục tăng cường nguồn lực (cả về nhân lực, vật chất) trong công tác PCCC và CNCH, quan tâm hơn nữa về chính sách như tiền lương, phụ cấp trực tiếp cho đội ngũ, lực lượng trực tiếp làm công tác PCCC và CNCH đồng thời có giải pháp hiệu quả để xử lý nghiêm các nhà đầu tư, cơ sở vi phạm quy định PCCC</w:t>
      </w:r>
      <w:r w:rsidR="002E12D9" w:rsidRPr="00C53BCC">
        <w:rPr>
          <w:i/>
          <w:szCs w:val="28"/>
        </w:rPr>
        <w:t xml:space="preserve">; </w:t>
      </w:r>
      <w:r w:rsidRPr="00C53BCC">
        <w:rPr>
          <w:i/>
          <w:szCs w:val="28"/>
        </w:rPr>
        <w:t>bổ sung quy định Nhà nước bố trí nguồn ngân sách riêng cho việc mua sắm, bảo dưỡng trang thiết bị PCCC hàng năm</w:t>
      </w:r>
      <w:r w:rsidR="002E12D9" w:rsidRPr="00C53BCC">
        <w:rPr>
          <w:i/>
          <w:szCs w:val="28"/>
        </w:rPr>
        <w:t>.</w:t>
      </w:r>
    </w:p>
    <w:p w14:paraId="2A9EDB5A" w14:textId="44755B72" w:rsidR="00C077B8" w:rsidRPr="00C53BCC" w:rsidRDefault="00C077B8" w:rsidP="002A7D64">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567"/>
        <w:jc w:val="both"/>
        <w:rPr>
          <w:iCs/>
          <w:szCs w:val="28"/>
        </w:rPr>
      </w:pPr>
      <w:r w:rsidRPr="00C53BCC">
        <w:rPr>
          <w:iCs/>
          <w:szCs w:val="28"/>
        </w:rPr>
        <w:t xml:space="preserve">Tiếp thu ý kiến </w:t>
      </w:r>
      <w:r w:rsidR="002E12D9" w:rsidRPr="00C53BCC">
        <w:rPr>
          <w:iCs/>
          <w:szCs w:val="28"/>
        </w:rPr>
        <w:t>ĐBQH, UBTVQH đã chỉ đạo</w:t>
      </w:r>
      <w:r w:rsidRPr="00C53BCC">
        <w:rPr>
          <w:iCs/>
          <w:szCs w:val="28"/>
        </w:rPr>
        <w:t xml:space="preserve"> chỉnh lý, quy định chi cho các nhiệm vụ đầu tư, xây dựng, sửa chữa, bảo dưỡng hệ thống, phương tiện phòng cháy, chữa cháy, cứu nạn, cứu hộ tại Điều 51 dự thảo Luật và </w:t>
      </w:r>
      <w:r w:rsidRPr="00C53BCC">
        <w:rPr>
          <w:iCs/>
          <w:szCs w:val="28"/>
          <w:lang w:val="nl-NL"/>
        </w:rPr>
        <w:t xml:space="preserve">bổ sung chế độ, chính sách cho </w:t>
      </w:r>
      <w:r w:rsidR="002E12D9" w:rsidRPr="00C53BCC">
        <w:rPr>
          <w:iCs/>
          <w:szCs w:val="28"/>
          <w:lang w:val="nl-NL"/>
        </w:rPr>
        <w:t>s</w:t>
      </w:r>
      <w:r w:rsidRPr="00C53BCC">
        <w:rPr>
          <w:iCs/>
          <w:szCs w:val="28"/>
          <w:lang w:val="nl-NL"/>
        </w:rPr>
        <w:t xml:space="preserve">ĩ quan, hạ sĩ quan, chiến sĩ thuộc lực lượng Cảnh sát </w:t>
      </w:r>
      <w:r w:rsidR="002E12D9" w:rsidRPr="00C53BCC">
        <w:rPr>
          <w:iCs/>
          <w:szCs w:val="28"/>
          <w:lang w:val="nl-NL"/>
        </w:rPr>
        <w:t>PCCC và CNCH</w:t>
      </w:r>
      <w:r w:rsidRPr="00C53BCC">
        <w:rPr>
          <w:iCs/>
          <w:szCs w:val="28"/>
          <w:lang w:val="nl-NL"/>
        </w:rPr>
        <w:t xml:space="preserve"> trực tiếp thực hiện các hoạt động chữa cháy, </w:t>
      </w:r>
      <w:r w:rsidR="002E12D9" w:rsidRPr="00C53BCC">
        <w:rPr>
          <w:iCs/>
          <w:szCs w:val="28"/>
          <w:lang w:val="nl-NL"/>
        </w:rPr>
        <w:t>CNCH</w:t>
      </w:r>
      <w:r w:rsidRPr="00C53BCC">
        <w:rPr>
          <w:iCs/>
          <w:szCs w:val="28"/>
          <w:lang w:val="nl-NL"/>
        </w:rPr>
        <w:t xml:space="preserve"> và giao Chính phủ quy định chi tiết tại khoản </w:t>
      </w:r>
      <w:r w:rsidR="00935B90" w:rsidRPr="00C53BCC">
        <w:rPr>
          <w:iCs/>
          <w:szCs w:val="28"/>
          <w:lang w:val="nl-NL"/>
        </w:rPr>
        <w:t>3</w:t>
      </w:r>
      <w:r w:rsidRPr="00C53BCC">
        <w:rPr>
          <w:iCs/>
          <w:szCs w:val="28"/>
          <w:lang w:val="nl-NL"/>
        </w:rPr>
        <w:t xml:space="preserve"> Điều 4</w:t>
      </w:r>
      <w:r w:rsidR="00935B90" w:rsidRPr="00C53BCC">
        <w:rPr>
          <w:iCs/>
          <w:szCs w:val="28"/>
          <w:lang w:val="nl-NL"/>
        </w:rPr>
        <w:t>8</w:t>
      </w:r>
      <w:r w:rsidRPr="00C53BCC">
        <w:rPr>
          <w:iCs/>
          <w:szCs w:val="28"/>
          <w:lang w:val="nl-NL"/>
        </w:rPr>
        <w:t xml:space="preserve"> dự thảo Luật đã tiếp thu, chỉnh lý.</w:t>
      </w:r>
    </w:p>
    <w:p w14:paraId="5647A789" w14:textId="235A600F" w:rsidR="00DF4144" w:rsidRPr="00C53BCC" w:rsidRDefault="00DF4144"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b/>
          <w:szCs w:val="28"/>
        </w:rPr>
      </w:pPr>
      <w:r w:rsidRPr="00C53BCC">
        <w:rPr>
          <w:b/>
          <w:iCs/>
          <w:szCs w:val="28"/>
        </w:rPr>
        <w:t>4</w:t>
      </w:r>
      <w:r w:rsidR="000B2B3A">
        <w:rPr>
          <w:b/>
          <w:iCs/>
          <w:szCs w:val="28"/>
        </w:rPr>
        <w:t>2</w:t>
      </w:r>
      <w:r w:rsidRPr="00C53BCC">
        <w:rPr>
          <w:b/>
          <w:iCs/>
          <w:szCs w:val="28"/>
        </w:rPr>
        <w:t xml:space="preserve">. </w:t>
      </w:r>
      <w:r w:rsidR="002E12D9" w:rsidRPr="00C53BCC">
        <w:rPr>
          <w:b/>
          <w:bCs/>
        </w:rPr>
        <w:t>Huấn luyện, bồi dưỡng nghiệp vụ về p</w:t>
      </w:r>
      <w:r w:rsidR="002E12D9" w:rsidRPr="00C53BCC">
        <w:rPr>
          <w:b/>
          <w:bCs/>
          <w:bdr w:val="none" w:sz="0" w:space="0" w:color="auto" w:frame="1"/>
        </w:rPr>
        <w:t>hòng cháy, chữa cháy và cứu nạn, cứu hộ</w:t>
      </w:r>
      <w:r w:rsidR="002E12D9" w:rsidRPr="00C53BCC">
        <w:rPr>
          <w:b/>
          <w:bCs/>
        </w:rPr>
        <w:t xml:space="preserve"> </w:t>
      </w:r>
      <w:r w:rsidRPr="00574A4A">
        <w:rPr>
          <w:b/>
          <w:i/>
          <w:szCs w:val="28"/>
        </w:rPr>
        <w:t>(</w:t>
      </w:r>
      <w:r w:rsidR="002E12D9" w:rsidRPr="00574A4A">
        <w:rPr>
          <w:b/>
          <w:i/>
          <w:szCs w:val="28"/>
        </w:rPr>
        <w:t>Điều 50 dự thảo Luật Chính phủ trình, nay là Điều 46</w:t>
      </w:r>
      <w:r w:rsidR="00D153E2" w:rsidRPr="00574A4A">
        <w:rPr>
          <w:b/>
          <w:i/>
          <w:szCs w:val="28"/>
        </w:rPr>
        <w:t xml:space="preserve"> và Điều 47</w:t>
      </w:r>
      <w:r w:rsidR="002E12D9" w:rsidRPr="00574A4A">
        <w:rPr>
          <w:b/>
          <w:i/>
          <w:szCs w:val="28"/>
        </w:rPr>
        <w:t xml:space="preserve"> </w:t>
      </w:r>
      <w:r w:rsidR="00DE6D5A" w:rsidRPr="00574A4A">
        <w:rPr>
          <w:b/>
          <w:i/>
          <w:szCs w:val="28"/>
        </w:rPr>
        <w:t>dự thảo Luật đã được tiếp thu, chỉnh lý</w:t>
      </w:r>
      <w:r w:rsidR="002E12D9" w:rsidRPr="00574A4A">
        <w:rPr>
          <w:b/>
          <w:i/>
          <w:szCs w:val="28"/>
        </w:rPr>
        <w:t>)</w:t>
      </w:r>
    </w:p>
    <w:p w14:paraId="15F31228" w14:textId="3CF59DB4" w:rsidR="00DF4144" w:rsidRPr="00C53BCC" w:rsidRDefault="00DF4144"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b/>
          <w:bCs/>
          <w:i/>
          <w:szCs w:val="28"/>
        </w:rPr>
      </w:pPr>
      <w:r w:rsidRPr="00C53BCC">
        <w:rPr>
          <w:b/>
          <w:szCs w:val="28"/>
        </w:rPr>
        <w:t xml:space="preserve">- </w:t>
      </w:r>
      <w:r w:rsidRPr="00C53BCC">
        <w:rPr>
          <w:i/>
          <w:szCs w:val="28"/>
        </w:rPr>
        <w:t>Có ý kiến đề nghị bổ sung quy định chế độ, chính sách đối với người dân trực tiế</w:t>
      </w:r>
      <w:r w:rsidR="00E634D7" w:rsidRPr="00C53BCC">
        <w:rPr>
          <w:i/>
          <w:szCs w:val="28"/>
        </w:rPr>
        <w:t>p tham gia h</w:t>
      </w:r>
      <w:r w:rsidRPr="00C53BCC">
        <w:rPr>
          <w:i/>
          <w:szCs w:val="28"/>
        </w:rPr>
        <w:t>ội thi PCCC</w:t>
      </w:r>
      <w:r w:rsidRPr="00C53BCC">
        <w:rPr>
          <w:i/>
          <w:szCs w:val="28"/>
          <w:lang w:val="vi-VN"/>
        </w:rPr>
        <w:t>.</w:t>
      </w:r>
    </w:p>
    <w:p w14:paraId="290C44C6" w14:textId="7B0BC0F5" w:rsidR="00DF4144" w:rsidRPr="00C53BCC" w:rsidRDefault="00DF4144"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Cs/>
          <w:spacing w:val="-2"/>
          <w:szCs w:val="28"/>
        </w:rPr>
      </w:pPr>
      <w:r w:rsidRPr="00C53BCC">
        <w:rPr>
          <w:iCs/>
          <w:spacing w:val="-2"/>
          <w:szCs w:val="28"/>
        </w:rPr>
        <w:t xml:space="preserve">UBTVQH </w:t>
      </w:r>
      <w:r w:rsidR="00E634D7" w:rsidRPr="00C53BCC">
        <w:rPr>
          <w:iCs/>
          <w:spacing w:val="-2"/>
          <w:szCs w:val="28"/>
        </w:rPr>
        <w:t xml:space="preserve">xin </w:t>
      </w:r>
      <w:r w:rsidRPr="00C53BCC">
        <w:rPr>
          <w:iCs/>
          <w:spacing w:val="-2"/>
          <w:szCs w:val="28"/>
        </w:rPr>
        <w:t xml:space="preserve">báo cáo như sau: Chế độ, chính sách đối với người </w:t>
      </w:r>
      <w:r w:rsidRPr="00C53BCC">
        <w:rPr>
          <w:spacing w:val="-2"/>
          <w:szCs w:val="28"/>
          <w:bdr w:val="none" w:sz="0" w:space="0" w:color="auto" w:frame="1"/>
        </w:rPr>
        <w:t xml:space="preserve">trực tiếp tham gia hoặc phục vụ chữa cháy, cứu nạn, cứu hộ </w:t>
      </w:r>
      <w:r w:rsidRPr="00C53BCC">
        <w:rPr>
          <w:iCs/>
          <w:spacing w:val="-2"/>
          <w:szCs w:val="28"/>
        </w:rPr>
        <w:t>đã được quy định cụ thể tại Điều 47 dự thảo Luật. Việc thực hiện chế độ đối vớ</w:t>
      </w:r>
      <w:r w:rsidR="00E634D7" w:rsidRPr="00C53BCC">
        <w:rPr>
          <w:iCs/>
          <w:spacing w:val="-2"/>
          <w:szCs w:val="28"/>
        </w:rPr>
        <w:t>i cá nhân tham gia h</w:t>
      </w:r>
      <w:r w:rsidRPr="00C53BCC">
        <w:rPr>
          <w:iCs/>
          <w:spacing w:val="-2"/>
          <w:szCs w:val="28"/>
        </w:rPr>
        <w:t xml:space="preserve">ội thi </w:t>
      </w:r>
      <w:r w:rsidR="00E634D7" w:rsidRPr="00C53BCC">
        <w:rPr>
          <w:iCs/>
          <w:spacing w:val="-2"/>
          <w:szCs w:val="28"/>
        </w:rPr>
        <w:t>PCCC</w:t>
      </w:r>
      <w:r w:rsidRPr="00C53BCC">
        <w:rPr>
          <w:iCs/>
          <w:spacing w:val="-2"/>
          <w:szCs w:val="28"/>
        </w:rPr>
        <w:t xml:space="preserve"> được thực hiện theo quy định, quy chế của đơn vị tổ chức Hội thi. </w:t>
      </w:r>
      <w:r w:rsidR="005C4EE2" w:rsidRPr="00C53BCC">
        <w:rPr>
          <w:iCs/>
          <w:spacing w:val="-2"/>
          <w:szCs w:val="28"/>
        </w:rPr>
        <w:t>Vì vậy</w:t>
      </w:r>
      <w:r w:rsidRPr="00C53BCC">
        <w:rPr>
          <w:iCs/>
          <w:spacing w:val="-2"/>
          <w:szCs w:val="28"/>
        </w:rPr>
        <w:t xml:space="preserve">, </w:t>
      </w:r>
      <w:r w:rsidR="00E634D7" w:rsidRPr="00C53BCC">
        <w:rPr>
          <w:iCs/>
          <w:spacing w:val="-2"/>
          <w:szCs w:val="28"/>
        </w:rPr>
        <w:t xml:space="preserve">UBTVQH đề nghị Quốc hội cho phép không bổ sung nội dung này trong </w:t>
      </w:r>
      <w:r w:rsidRPr="00C53BCC">
        <w:rPr>
          <w:iCs/>
          <w:spacing w:val="-2"/>
          <w:szCs w:val="28"/>
        </w:rPr>
        <w:t>dự thảo Luật.</w:t>
      </w:r>
    </w:p>
    <w:p w14:paraId="56B73B44" w14:textId="0F621E0C" w:rsidR="00DF4144" w:rsidRPr="00C53BCC" w:rsidRDefault="00DF4144"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bCs/>
          <w:i/>
          <w:szCs w:val="28"/>
        </w:rPr>
      </w:pPr>
      <w:r w:rsidRPr="00C53BCC">
        <w:rPr>
          <w:bCs/>
          <w:szCs w:val="28"/>
        </w:rPr>
        <w:t xml:space="preserve">- </w:t>
      </w:r>
      <w:r w:rsidRPr="00C53BCC">
        <w:rPr>
          <w:i/>
          <w:szCs w:val="28"/>
        </w:rPr>
        <w:t xml:space="preserve">Có ý kiến đề nghị </w:t>
      </w:r>
      <w:r w:rsidR="005C4EE2" w:rsidRPr="00C53BCC">
        <w:rPr>
          <w:i/>
          <w:szCs w:val="28"/>
        </w:rPr>
        <w:t xml:space="preserve">quy định ngay trong Luật đối với </w:t>
      </w:r>
      <w:r w:rsidRPr="00C53BCC">
        <w:rPr>
          <w:bCs/>
          <w:i/>
          <w:szCs w:val="28"/>
        </w:rPr>
        <w:t>nội dung tại Điều 50 và Điều 51, không giao Chính phủ quy định; hoặc dẫn chiếu thực hiện theo quy định của Luật An toàn, vệ sinh lao động 2015.</w:t>
      </w:r>
    </w:p>
    <w:p w14:paraId="4E6989A7" w14:textId="27997FDD" w:rsidR="00DF4144" w:rsidRPr="00C53BCC" w:rsidRDefault="00DF4144"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bCs/>
          <w:szCs w:val="28"/>
        </w:rPr>
      </w:pPr>
      <w:r w:rsidRPr="00C53BCC">
        <w:rPr>
          <w:bCs/>
          <w:szCs w:val="28"/>
        </w:rPr>
        <w:t xml:space="preserve">Tiếp thu ý kiến </w:t>
      </w:r>
      <w:r w:rsidR="005C4EE2" w:rsidRPr="00C53BCC">
        <w:rPr>
          <w:bCs/>
          <w:szCs w:val="28"/>
        </w:rPr>
        <w:t>ĐBQH</w:t>
      </w:r>
      <w:r w:rsidRPr="00C53BCC">
        <w:rPr>
          <w:bCs/>
          <w:szCs w:val="28"/>
        </w:rPr>
        <w:t xml:space="preserve">, UBTVQH đã </w:t>
      </w:r>
      <w:r w:rsidR="005C4EE2" w:rsidRPr="00C53BCC">
        <w:rPr>
          <w:bCs/>
          <w:szCs w:val="28"/>
        </w:rPr>
        <w:t xml:space="preserve">chỉ đạo </w:t>
      </w:r>
      <w:r w:rsidRPr="00C53BCC">
        <w:rPr>
          <w:bCs/>
          <w:szCs w:val="28"/>
        </w:rPr>
        <w:t xml:space="preserve">rà soát </w:t>
      </w:r>
      <w:r w:rsidR="00B01592" w:rsidRPr="00C53BCC">
        <w:rPr>
          <w:bCs/>
          <w:szCs w:val="28"/>
        </w:rPr>
        <w:t xml:space="preserve">Điều 50, Điều 51 để quy định lại cụ thể hơn tại Điều 46 dự thảo Luật đã được tiếp thu, chỉnh lý về </w:t>
      </w:r>
      <w:r w:rsidRPr="00C53BCC">
        <w:rPr>
          <w:bCs/>
          <w:szCs w:val="28"/>
        </w:rPr>
        <w:t xml:space="preserve">các nội dung: đối tượng được huấn luyện, bồi dưỡng nghiệp vụ về </w:t>
      </w:r>
      <w:r w:rsidR="00B01592" w:rsidRPr="00C53BCC">
        <w:rPr>
          <w:bCs/>
          <w:szCs w:val="28"/>
        </w:rPr>
        <w:t>PCCC, CNCH</w:t>
      </w:r>
      <w:r w:rsidRPr="00C53BCC">
        <w:rPr>
          <w:bCs/>
          <w:szCs w:val="28"/>
        </w:rPr>
        <w:t xml:space="preserve"> (khoản 1 Điều 46); nội dung huấn luyện, bồi dưỡng nghiệp vụ về </w:t>
      </w:r>
      <w:r w:rsidR="00B01592" w:rsidRPr="00C53BCC">
        <w:rPr>
          <w:bCs/>
          <w:szCs w:val="28"/>
        </w:rPr>
        <w:t xml:space="preserve">PCCC, CNCH </w:t>
      </w:r>
      <w:r w:rsidRPr="00C53BCC">
        <w:rPr>
          <w:bCs/>
          <w:szCs w:val="28"/>
        </w:rPr>
        <w:t xml:space="preserve">(khoản 2 Điều 46), chủ thể thực hiện huấn luyện, bồi dưỡng nghiệp vụ về </w:t>
      </w:r>
      <w:r w:rsidR="00B01592" w:rsidRPr="00C53BCC">
        <w:rPr>
          <w:bCs/>
          <w:szCs w:val="28"/>
        </w:rPr>
        <w:t>PCCC, CNCH</w:t>
      </w:r>
      <w:r w:rsidRPr="00C53BCC">
        <w:rPr>
          <w:bCs/>
          <w:szCs w:val="28"/>
        </w:rPr>
        <w:t xml:space="preserve"> (khoản 3 Điều 46)</w:t>
      </w:r>
      <w:r w:rsidR="00D153E2" w:rsidRPr="00C53BCC">
        <w:rPr>
          <w:bCs/>
          <w:szCs w:val="28"/>
        </w:rPr>
        <w:t>, chế độ, chính sách đối với người được huy động, tham gia chữa cháy, CNCH (Điều 47)</w:t>
      </w:r>
      <w:r w:rsidRPr="00C53BCC">
        <w:rPr>
          <w:bCs/>
          <w:szCs w:val="28"/>
        </w:rPr>
        <w:t>. Tuy nhiên, đối với các nội dung</w:t>
      </w:r>
      <w:r w:rsidR="00D153E2" w:rsidRPr="00C53BCC">
        <w:rPr>
          <w:bCs/>
          <w:szCs w:val="28"/>
        </w:rPr>
        <w:t xml:space="preserve"> cụ thể, chi tiết</w:t>
      </w:r>
      <w:r w:rsidRPr="00C53BCC">
        <w:rPr>
          <w:bCs/>
          <w:szCs w:val="28"/>
        </w:rPr>
        <w:t xml:space="preserve"> như</w:t>
      </w:r>
      <w:r w:rsidR="006032B8" w:rsidRPr="00C53BCC">
        <w:rPr>
          <w:bCs/>
          <w:szCs w:val="28"/>
        </w:rPr>
        <w:t xml:space="preserve"> </w:t>
      </w:r>
      <w:r w:rsidRPr="00C53BCC">
        <w:rPr>
          <w:bCs/>
          <w:szCs w:val="28"/>
        </w:rPr>
        <w:t xml:space="preserve">thời gian huấn luyện, bồi dưỡng nghiệp vụ </w:t>
      </w:r>
      <w:r w:rsidR="00B01592" w:rsidRPr="00C53BCC">
        <w:rPr>
          <w:bCs/>
          <w:szCs w:val="28"/>
        </w:rPr>
        <w:t>PCCC, CNCH</w:t>
      </w:r>
      <w:r w:rsidR="00D153E2" w:rsidRPr="00C53BCC">
        <w:rPr>
          <w:bCs/>
          <w:szCs w:val="28"/>
        </w:rPr>
        <w:t xml:space="preserve">, </w:t>
      </w:r>
      <w:r w:rsidRPr="00C53BCC">
        <w:rPr>
          <w:bCs/>
          <w:szCs w:val="28"/>
        </w:rPr>
        <w:t>UBTVQH cho rằng đây là những nội dung mang tính trình tự, thủ tục</w:t>
      </w:r>
      <w:r w:rsidR="006032B8" w:rsidRPr="00C53BCC">
        <w:rPr>
          <w:bCs/>
          <w:szCs w:val="28"/>
        </w:rPr>
        <w:t>.</w:t>
      </w:r>
      <w:r w:rsidRPr="00C53BCC">
        <w:rPr>
          <w:bCs/>
          <w:szCs w:val="28"/>
        </w:rPr>
        <w:t xml:space="preserve"> Vì vậy, </w:t>
      </w:r>
      <w:r w:rsidR="00B01592" w:rsidRPr="00C53BCC">
        <w:rPr>
          <w:bCs/>
          <w:szCs w:val="28"/>
        </w:rPr>
        <w:t xml:space="preserve">UBTVQH </w:t>
      </w:r>
      <w:r w:rsidRPr="00C53BCC">
        <w:rPr>
          <w:bCs/>
          <w:szCs w:val="28"/>
        </w:rPr>
        <w:t xml:space="preserve">đề nghị </w:t>
      </w:r>
      <w:r w:rsidR="00B01592" w:rsidRPr="00C53BCC">
        <w:rPr>
          <w:bCs/>
          <w:szCs w:val="28"/>
        </w:rPr>
        <w:t xml:space="preserve">Quốc hội cho phép </w:t>
      </w:r>
      <w:r w:rsidRPr="00C53BCC">
        <w:rPr>
          <w:bCs/>
          <w:szCs w:val="28"/>
        </w:rPr>
        <w:t>giao Chính phủ quy định chi tiết để bảo đảm việc thực hiện.</w:t>
      </w:r>
    </w:p>
    <w:p w14:paraId="41D29F5D" w14:textId="462BB52D" w:rsidR="00DF4144" w:rsidRPr="00C53BCC" w:rsidRDefault="00DF4144"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rFonts w:eastAsia="Aptos"/>
          <w:i/>
          <w:iCs/>
          <w:szCs w:val="28"/>
        </w:rPr>
      </w:pPr>
      <w:r w:rsidRPr="00C53BCC">
        <w:rPr>
          <w:szCs w:val="28"/>
        </w:rPr>
        <w:lastRenderedPageBreak/>
        <w:t xml:space="preserve">- </w:t>
      </w:r>
      <w:r w:rsidRPr="00C53BCC">
        <w:rPr>
          <w:i/>
          <w:szCs w:val="28"/>
        </w:rPr>
        <w:t>Có ý kiến đề nghị cân nhắc quy định về chế độ, chính sách đối với lực lượng dân phòng để bảo đảm tính đồng bộ, thống nhất giữa luật này và Luật Lực lượng tham gia bảo vệ an ninh, trật tự ở cơ sở</w:t>
      </w:r>
      <w:r w:rsidRPr="00C53BCC">
        <w:rPr>
          <w:rFonts w:eastAsia="Times New Roman"/>
          <w:i/>
          <w:szCs w:val="28"/>
          <w:lang w:val="nl-NL"/>
        </w:rPr>
        <w:t xml:space="preserve">; </w:t>
      </w:r>
      <w:r w:rsidRPr="00C53BCC">
        <w:rPr>
          <w:i/>
          <w:szCs w:val="28"/>
        </w:rPr>
        <w:t>cân nhắc quy định tại</w:t>
      </w:r>
      <w:r w:rsidRPr="00C53BCC">
        <w:rPr>
          <w:b/>
          <w:i/>
          <w:szCs w:val="28"/>
        </w:rPr>
        <w:t xml:space="preserve"> </w:t>
      </w:r>
      <w:r w:rsidRPr="00C53BCC">
        <w:rPr>
          <w:i/>
          <w:szCs w:val="28"/>
        </w:rPr>
        <w:t xml:space="preserve">khoản 2, vì hiện nay chỉ có </w:t>
      </w:r>
      <w:r w:rsidR="006032B8" w:rsidRPr="00C53BCC">
        <w:rPr>
          <w:i/>
          <w:szCs w:val="28"/>
        </w:rPr>
        <w:t>Đ</w:t>
      </w:r>
      <w:r w:rsidRPr="00C53BCC">
        <w:rPr>
          <w:i/>
          <w:szCs w:val="28"/>
        </w:rPr>
        <w:t xml:space="preserve">ội trưởng, </w:t>
      </w:r>
      <w:r w:rsidR="006032B8" w:rsidRPr="00C53BCC">
        <w:rPr>
          <w:i/>
          <w:szCs w:val="28"/>
        </w:rPr>
        <w:t>Đ</w:t>
      </w:r>
      <w:r w:rsidRPr="00C53BCC">
        <w:rPr>
          <w:i/>
          <w:szCs w:val="28"/>
        </w:rPr>
        <w:t>ội phó dân phòng kiêm nhiệm tổ trưởng tổ an ninh trật tự mới được trợ cấp thường xuyên hằng tháng theo quy định của Luật Lực lượng tham gia bảo vệ an ninh, trật tự ở cơ sở, các đối tượng khác thì không có và ngân sách địa phương cũng không đủ khả năng chi cho nội dung này</w:t>
      </w:r>
      <w:r w:rsidRPr="00C53BCC">
        <w:rPr>
          <w:rFonts w:eastAsia="Times New Roman"/>
          <w:i/>
          <w:szCs w:val="28"/>
          <w:lang w:val="nl-NL"/>
        </w:rPr>
        <w:t>; bổ sung</w:t>
      </w:r>
      <w:r w:rsidRPr="00C53BCC">
        <w:rPr>
          <w:rFonts w:eastAsia="Aptos"/>
          <w:i/>
          <w:szCs w:val="28"/>
        </w:rPr>
        <w:t xml:space="preserve"> quy định về trang bị phương tiện, chế độ chính sách cho lực lượng dân phòng để bảo đảm tính khả thi trong quá trình thực hiện</w:t>
      </w:r>
      <w:r w:rsidRPr="00C53BCC">
        <w:rPr>
          <w:rFonts w:eastAsia="Aptos"/>
          <w:i/>
          <w:iCs/>
          <w:szCs w:val="28"/>
        </w:rPr>
        <w:t>.</w:t>
      </w:r>
    </w:p>
    <w:p w14:paraId="3BD98EE9" w14:textId="02E58E33" w:rsidR="00DF4144" w:rsidRPr="00C53BCC" w:rsidRDefault="00DF4144" w:rsidP="006032B8">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rFonts w:eastAsia="Times New Roman"/>
          <w:szCs w:val="28"/>
          <w:lang w:val="nl-NL"/>
        </w:rPr>
      </w:pPr>
      <w:r w:rsidRPr="00C53BCC">
        <w:rPr>
          <w:rFonts w:eastAsia="Times New Roman"/>
          <w:szCs w:val="28"/>
          <w:lang w:val="nl-NL"/>
        </w:rPr>
        <w:t xml:space="preserve">Đối với ý kiến </w:t>
      </w:r>
      <w:r w:rsidR="00E44D1E" w:rsidRPr="00C53BCC">
        <w:rPr>
          <w:rFonts w:eastAsia="Times New Roman"/>
          <w:szCs w:val="28"/>
          <w:lang w:val="nl-NL"/>
        </w:rPr>
        <w:t xml:space="preserve">nêu </w:t>
      </w:r>
      <w:r w:rsidRPr="00C53BCC">
        <w:rPr>
          <w:rFonts w:eastAsia="Times New Roman"/>
          <w:szCs w:val="28"/>
          <w:lang w:val="nl-NL"/>
        </w:rPr>
        <w:t xml:space="preserve">trên, UBTVQH </w:t>
      </w:r>
      <w:r w:rsidR="00E44D1E" w:rsidRPr="00C53BCC">
        <w:rPr>
          <w:rFonts w:eastAsia="Times New Roman"/>
          <w:szCs w:val="28"/>
          <w:lang w:val="nl-NL"/>
        </w:rPr>
        <w:t xml:space="preserve">xin </w:t>
      </w:r>
      <w:r w:rsidRPr="00C53BCC">
        <w:rPr>
          <w:rFonts w:eastAsia="Times New Roman"/>
          <w:szCs w:val="28"/>
          <w:lang w:val="nl-NL"/>
        </w:rPr>
        <w:t xml:space="preserve">báo cáo như sau: Lực lượng dân phòng là nòng cốt trong xây dựng phong trào toàn dân tham gia </w:t>
      </w:r>
      <w:r w:rsidR="00953D6B" w:rsidRPr="00C53BCC">
        <w:rPr>
          <w:rFonts w:eastAsia="Times New Roman"/>
          <w:szCs w:val="28"/>
          <w:lang w:val="nl-NL"/>
        </w:rPr>
        <w:t xml:space="preserve">PCCC, CNCH </w:t>
      </w:r>
      <w:r w:rsidRPr="00C53BCC">
        <w:rPr>
          <w:rFonts w:eastAsia="Times New Roman"/>
          <w:szCs w:val="28"/>
          <w:lang w:val="nl-NL"/>
        </w:rPr>
        <w:t xml:space="preserve"> hộ tại thôn, tổ dân phố. Để nâng cao hiệu quả hoạt động cho lực lượng dân phòng thì việc quy định chế độ, chính sách cho lực lượng này một cách thỏa đáng trên cơ sở đồng bộ, thống nhất với các lực lượng khác ở cơ sở là cần thiết. Tuy nhiên, để hạn chế việc phát sinh khoản chi từ ngân sách nhà nước, ngoài việc quy định Đội trưởng, Đội phó Đội dân phòng được xem xét, công nhận là Tổ trưởng, Tổ phó Tổ bảo vệ an ninh, trật tự theo quy định tại Luật lực lượng tham gia bảo vệ an ninh, trật tự ở cơ sở, Bộ Công an đã có</w:t>
      </w:r>
      <w:r w:rsidR="00953D6B" w:rsidRPr="00C53BCC">
        <w:rPr>
          <w:rFonts w:eastAsia="Times New Roman"/>
          <w:szCs w:val="28"/>
          <w:lang w:val="nl-NL"/>
        </w:rPr>
        <w:t xml:space="preserve"> chủ trương thu hút thành viên </w:t>
      </w:r>
      <w:r w:rsidR="00DE6D5A">
        <w:rPr>
          <w:rFonts w:eastAsia="Times New Roman"/>
          <w:szCs w:val="28"/>
          <w:lang w:val="nl-NL"/>
        </w:rPr>
        <w:t>Đ</w:t>
      </w:r>
      <w:r w:rsidRPr="00C53BCC">
        <w:rPr>
          <w:rFonts w:eastAsia="Times New Roman"/>
          <w:szCs w:val="28"/>
          <w:lang w:val="nl-NL"/>
        </w:rPr>
        <w:t xml:space="preserve">ội dân phòng (hiện chưa được hưởng phụ cấp thường xuyên hằng tháng) tham gia lực lượng tham gia bảo vệ an ninh, trật tự ở cơ sở (được hưởng phụ cấp thường xuyên hằng tháng). </w:t>
      </w:r>
      <w:r w:rsidR="006032B8" w:rsidRPr="00C53BCC">
        <w:rPr>
          <w:rFonts w:eastAsia="Times New Roman"/>
          <w:szCs w:val="28"/>
          <w:lang w:val="nl-NL"/>
        </w:rPr>
        <w:t>Tiếp thu ý kiến ĐBQH, UBTVQH đã chỉ đạo bổ sung quy định tại điểm d khoản 3 Điều 38 là ưu tiên thành viên Tổ bảo vệ an ninh, trật tự tham gia Đội dân phòng để bảo đảm chế độ, chính sách cho lực lượng này</w:t>
      </w:r>
      <w:r w:rsidR="00577105" w:rsidRPr="00C53BCC">
        <w:rPr>
          <w:rFonts w:eastAsia="Times New Roman"/>
          <w:szCs w:val="28"/>
          <w:lang w:val="nl-NL"/>
        </w:rPr>
        <w:t>;</w:t>
      </w:r>
      <w:r w:rsidRPr="00C53BCC">
        <w:rPr>
          <w:rFonts w:eastAsia="Times New Roman"/>
          <w:szCs w:val="28"/>
          <w:lang w:val="nl-NL"/>
        </w:rPr>
        <w:t xml:space="preserve"> giao Chính phủ quy định chi tiết việc tổ chức, hoạt động và chế độ bảo đảm điều kiện hoạt động đối với lực lượng dân phòng để bảo đảm tính khả thi trong thực tiễn..</w:t>
      </w:r>
      <w:r w:rsidR="002E12D9" w:rsidRPr="00C53BCC">
        <w:rPr>
          <w:rFonts w:eastAsia="Times New Roman"/>
          <w:szCs w:val="28"/>
          <w:lang w:val="nl-NL"/>
        </w:rPr>
        <w:t>.</w:t>
      </w:r>
    </w:p>
    <w:p w14:paraId="244C5684" w14:textId="43FAAD47" w:rsidR="00DF4144" w:rsidRPr="00C53BCC" w:rsidRDefault="00DF4144"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rFonts w:eastAsia="Aptos"/>
          <w:b/>
          <w:szCs w:val="28"/>
        </w:rPr>
      </w:pPr>
      <w:r w:rsidRPr="00C53BCC">
        <w:rPr>
          <w:b/>
          <w:bCs/>
          <w:szCs w:val="28"/>
        </w:rPr>
        <w:t>4</w:t>
      </w:r>
      <w:r w:rsidR="000B2B3A">
        <w:rPr>
          <w:b/>
          <w:bCs/>
          <w:szCs w:val="28"/>
        </w:rPr>
        <w:t>3</w:t>
      </w:r>
      <w:r w:rsidRPr="00C53BCC">
        <w:rPr>
          <w:b/>
          <w:bCs/>
          <w:szCs w:val="28"/>
        </w:rPr>
        <w:t xml:space="preserve">. </w:t>
      </w:r>
      <w:r w:rsidR="002E12D9" w:rsidRPr="00C53BCC">
        <w:rPr>
          <w:b/>
          <w:bCs/>
          <w:bdr w:val="none" w:sz="0" w:space="0" w:color="auto" w:frame="1"/>
        </w:rPr>
        <w:t>Chế độ, chính sách đối với người được huy động, tham gia chữa cháy, cứu nạn, cứu hộ</w:t>
      </w:r>
      <w:r w:rsidR="002E12D9" w:rsidRPr="00C53BCC">
        <w:rPr>
          <w:b/>
          <w:bCs/>
          <w:szCs w:val="28"/>
        </w:rPr>
        <w:t xml:space="preserve"> </w:t>
      </w:r>
      <w:r w:rsidRPr="00574A4A">
        <w:rPr>
          <w:b/>
          <w:bCs/>
          <w:i/>
          <w:szCs w:val="28"/>
        </w:rPr>
        <w:t>(</w:t>
      </w:r>
      <w:r w:rsidR="002E12D9" w:rsidRPr="00574A4A">
        <w:rPr>
          <w:b/>
          <w:i/>
          <w:szCs w:val="28"/>
        </w:rPr>
        <w:t xml:space="preserve">Điều 51 dự thảo Luật Chính phủ trình, nay là Điều 47 </w:t>
      </w:r>
      <w:r w:rsidR="00DE6D5A" w:rsidRPr="00574A4A">
        <w:rPr>
          <w:b/>
          <w:i/>
          <w:szCs w:val="28"/>
        </w:rPr>
        <w:t>dự thảo Luật đã được tiếp thu, chỉnh lý</w:t>
      </w:r>
      <w:r w:rsidRPr="00574A4A">
        <w:rPr>
          <w:rFonts w:eastAsia="Aptos"/>
          <w:b/>
          <w:i/>
          <w:szCs w:val="28"/>
        </w:rPr>
        <w:t>)</w:t>
      </w:r>
    </w:p>
    <w:p w14:paraId="1F9FBF93" w14:textId="11AFA025" w:rsidR="00DF4144" w:rsidRPr="00C53BCC" w:rsidRDefault="00DF4144"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
          <w:iCs/>
          <w:szCs w:val="28"/>
        </w:rPr>
      </w:pPr>
      <w:r w:rsidRPr="00C53BCC">
        <w:rPr>
          <w:rFonts w:eastAsia="Aptos"/>
          <w:szCs w:val="28"/>
        </w:rPr>
        <w:t xml:space="preserve">- </w:t>
      </w:r>
      <w:r w:rsidRPr="00C53BCC">
        <w:rPr>
          <w:rFonts w:eastAsia="Aptos"/>
          <w:i/>
          <w:szCs w:val="28"/>
        </w:rPr>
        <w:t>Có ý kiến đề nghị quy định cụ thể, rõ ràng hơn về chế độ bồi dưỡng, hỗ trợ đối với người tham gia chữa cháy, CNCH, đặc biệt là đối tượng</w:t>
      </w:r>
      <w:r w:rsidRPr="00C53BCC">
        <w:rPr>
          <w:rFonts w:eastAsia="Aptos"/>
          <w:i/>
          <w:szCs w:val="28"/>
          <w:lang w:val="vi-VN"/>
        </w:rPr>
        <w:t xml:space="preserve"> không thuộc lực lượng PCCC và CNCH</w:t>
      </w:r>
      <w:r w:rsidRPr="00C53BCC">
        <w:rPr>
          <w:i/>
          <w:szCs w:val="28"/>
          <w:lang w:val="nl-NL"/>
        </w:rPr>
        <w:t xml:space="preserve">; </w:t>
      </w:r>
      <w:r w:rsidRPr="00C53BCC">
        <w:rPr>
          <w:i/>
          <w:szCs w:val="28"/>
        </w:rPr>
        <w:t>phân biệt rõ giữa chế độ, chính sách của lực lượng Cảnh sát PCCC và CNCH với các lực lượng khác (dân phòng, PCCC và CNCH cơ sở, PCCC và CNCH chuyên ngành</w:t>
      </w:r>
      <w:r w:rsidR="00577105" w:rsidRPr="00C53BCC">
        <w:rPr>
          <w:i/>
          <w:szCs w:val="28"/>
        </w:rPr>
        <w:t>)</w:t>
      </w:r>
      <w:r w:rsidRPr="00C53BCC">
        <w:rPr>
          <w:i/>
          <w:iCs/>
          <w:szCs w:val="28"/>
        </w:rPr>
        <w:t>.</w:t>
      </w:r>
    </w:p>
    <w:p w14:paraId="4E853807" w14:textId="65883EC3" w:rsidR="00DF4144" w:rsidRPr="00C53BCC" w:rsidRDefault="00DF4144"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Cs/>
          <w:szCs w:val="28"/>
        </w:rPr>
      </w:pPr>
      <w:r w:rsidRPr="00C53BCC">
        <w:rPr>
          <w:iCs/>
          <w:szCs w:val="28"/>
        </w:rPr>
        <w:t xml:space="preserve">Tiếp thu ý kiến </w:t>
      </w:r>
      <w:r w:rsidR="00577105" w:rsidRPr="00C53BCC">
        <w:rPr>
          <w:iCs/>
          <w:szCs w:val="28"/>
        </w:rPr>
        <w:t>ĐBQH</w:t>
      </w:r>
      <w:r w:rsidRPr="00C53BCC">
        <w:rPr>
          <w:iCs/>
          <w:szCs w:val="28"/>
        </w:rPr>
        <w:t xml:space="preserve">, UBTVQH </w:t>
      </w:r>
      <w:r w:rsidR="00577105" w:rsidRPr="00C53BCC">
        <w:rPr>
          <w:iCs/>
          <w:szCs w:val="28"/>
        </w:rPr>
        <w:t xml:space="preserve">đã chỉ đạo </w:t>
      </w:r>
      <w:r w:rsidR="00141DB0" w:rsidRPr="00C53BCC">
        <w:rPr>
          <w:iCs/>
          <w:szCs w:val="28"/>
        </w:rPr>
        <w:t>rà soát</w:t>
      </w:r>
      <w:r w:rsidR="00577105" w:rsidRPr="00C53BCC">
        <w:rPr>
          <w:iCs/>
          <w:szCs w:val="28"/>
        </w:rPr>
        <w:t>, chỉnh lý</w:t>
      </w:r>
      <w:r w:rsidR="00141DB0" w:rsidRPr="00C53BCC">
        <w:rPr>
          <w:iCs/>
          <w:szCs w:val="28"/>
        </w:rPr>
        <w:t xml:space="preserve"> để</w:t>
      </w:r>
      <w:r w:rsidR="00577105" w:rsidRPr="00C53BCC">
        <w:rPr>
          <w:iCs/>
          <w:szCs w:val="28"/>
        </w:rPr>
        <w:t xml:space="preserve"> </w:t>
      </w:r>
      <w:r w:rsidRPr="00C53BCC">
        <w:rPr>
          <w:iCs/>
          <w:szCs w:val="28"/>
        </w:rPr>
        <w:t xml:space="preserve">phân biệt rõ chế độ chính sách cho các đối tượng tham gia </w:t>
      </w:r>
      <w:r w:rsidR="00577105" w:rsidRPr="00C53BCC">
        <w:rPr>
          <w:bCs/>
          <w:szCs w:val="28"/>
        </w:rPr>
        <w:t xml:space="preserve">PCCC, CNCH </w:t>
      </w:r>
      <w:r w:rsidR="00577105" w:rsidRPr="00C53BCC">
        <w:rPr>
          <w:iCs/>
          <w:szCs w:val="28"/>
        </w:rPr>
        <w:t>khác nhau về</w:t>
      </w:r>
      <w:r w:rsidRPr="00C53BCC">
        <w:rPr>
          <w:iCs/>
          <w:szCs w:val="28"/>
        </w:rPr>
        <w:t xml:space="preserve">: chế độ, chính sách đối với lực lượng Cảnh sát </w:t>
      </w:r>
      <w:r w:rsidR="00577105" w:rsidRPr="00C53BCC">
        <w:rPr>
          <w:bCs/>
          <w:szCs w:val="28"/>
        </w:rPr>
        <w:t xml:space="preserve">PCCC và CNCH </w:t>
      </w:r>
      <w:r w:rsidRPr="00C53BCC">
        <w:rPr>
          <w:iCs/>
          <w:szCs w:val="28"/>
        </w:rPr>
        <w:t xml:space="preserve">được quy định tại Điều 48 về trang phục, phù hiệu, cấp hiệu và chế độ, chính sách đối với lực lượng Cảnh sát </w:t>
      </w:r>
      <w:r w:rsidR="00577105" w:rsidRPr="00C53BCC">
        <w:rPr>
          <w:bCs/>
          <w:szCs w:val="28"/>
        </w:rPr>
        <w:t>PCCC và CNCH</w:t>
      </w:r>
      <w:r w:rsidRPr="00C53BCC">
        <w:rPr>
          <w:iCs/>
          <w:szCs w:val="28"/>
        </w:rPr>
        <w:t xml:space="preserve">; chế độ, chính sách đối với lực lượng </w:t>
      </w:r>
      <w:r w:rsidR="00577105" w:rsidRPr="00C53BCC">
        <w:rPr>
          <w:bCs/>
          <w:szCs w:val="28"/>
        </w:rPr>
        <w:t>PCCC, CNCH</w:t>
      </w:r>
      <w:r w:rsidRPr="00C53BCC">
        <w:rPr>
          <w:iCs/>
          <w:szCs w:val="28"/>
        </w:rPr>
        <w:t xml:space="preserve"> cơ sở, chuyên ngành, lực lượng dân phòng được quy định tại Điều 38 về thành lập, quản lý lực lượng </w:t>
      </w:r>
      <w:r w:rsidR="00577105" w:rsidRPr="00C53BCC">
        <w:rPr>
          <w:bCs/>
          <w:szCs w:val="28"/>
        </w:rPr>
        <w:t>PCCC, CNCH</w:t>
      </w:r>
      <w:r w:rsidRPr="00C53BCC">
        <w:rPr>
          <w:iCs/>
          <w:szCs w:val="28"/>
        </w:rPr>
        <w:t xml:space="preserve"> cơ sở, lực lượng </w:t>
      </w:r>
      <w:r w:rsidR="00577105" w:rsidRPr="00C53BCC">
        <w:rPr>
          <w:bCs/>
          <w:szCs w:val="28"/>
        </w:rPr>
        <w:t xml:space="preserve">PCCC, CNCH </w:t>
      </w:r>
      <w:r w:rsidRPr="00C53BCC">
        <w:rPr>
          <w:iCs/>
          <w:szCs w:val="28"/>
        </w:rPr>
        <w:t xml:space="preserve">chuyên ngành và lực lượng dân phòng; chế độ, chính sách đối với người tham gia chữa cháy, </w:t>
      </w:r>
      <w:r w:rsidR="00577105" w:rsidRPr="00C53BCC">
        <w:rPr>
          <w:iCs/>
          <w:szCs w:val="28"/>
        </w:rPr>
        <w:t>CNCH</w:t>
      </w:r>
      <w:r w:rsidRPr="00C53BCC">
        <w:rPr>
          <w:iCs/>
          <w:szCs w:val="28"/>
        </w:rPr>
        <w:t xml:space="preserve"> không thuộc lực lượng </w:t>
      </w:r>
      <w:r w:rsidR="00577105" w:rsidRPr="00C53BCC">
        <w:rPr>
          <w:bCs/>
          <w:szCs w:val="28"/>
        </w:rPr>
        <w:t xml:space="preserve">PCCC, CNCH </w:t>
      </w:r>
      <w:r w:rsidRPr="00C53BCC">
        <w:rPr>
          <w:iCs/>
          <w:szCs w:val="28"/>
        </w:rPr>
        <w:t xml:space="preserve">được quy </w:t>
      </w:r>
      <w:r w:rsidRPr="00C53BCC">
        <w:rPr>
          <w:iCs/>
          <w:szCs w:val="28"/>
        </w:rPr>
        <w:lastRenderedPageBreak/>
        <w:t xml:space="preserve">định tại Điều 47 về chế độ, chính sách đối với người được huy động, tham gia chữa cháy, </w:t>
      </w:r>
      <w:r w:rsidR="00577105" w:rsidRPr="00C53BCC">
        <w:rPr>
          <w:iCs/>
          <w:szCs w:val="28"/>
        </w:rPr>
        <w:t>CNCH</w:t>
      </w:r>
      <w:r w:rsidRPr="00C53BCC">
        <w:rPr>
          <w:iCs/>
          <w:szCs w:val="28"/>
        </w:rPr>
        <w:t xml:space="preserve">. Tuy nhiên, để bảo đảm tính linh hoạt, hiệu quả trong quá trình áp dụng, </w:t>
      </w:r>
      <w:r w:rsidR="00577105" w:rsidRPr="00C53BCC">
        <w:rPr>
          <w:iCs/>
          <w:szCs w:val="28"/>
        </w:rPr>
        <w:t xml:space="preserve">UBTVQH </w:t>
      </w:r>
      <w:r w:rsidR="006032B8" w:rsidRPr="00C53BCC">
        <w:rPr>
          <w:iCs/>
          <w:szCs w:val="28"/>
        </w:rPr>
        <w:t>đề nghị</w:t>
      </w:r>
      <w:r w:rsidRPr="00C53BCC">
        <w:rPr>
          <w:iCs/>
          <w:szCs w:val="28"/>
        </w:rPr>
        <w:t xml:space="preserve"> giao Chính phủ quy định chi tiết.</w:t>
      </w:r>
    </w:p>
    <w:p w14:paraId="67C34546" w14:textId="77777777" w:rsidR="00DF4144" w:rsidRPr="00C53BCC" w:rsidRDefault="00DF4144"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
          <w:iCs/>
          <w:szCs w:val="28"/>
        </w:rPr>
      </w:pPr>
      <w:r w:rsidRPr="00C53BCC">
        <w:rPr>
          <w:szCs w:val="28"/>
        </w:rPr>
        <w:t xml:space="preserve">- </w:t>
      </w:r>
      <w:r w:rsidRPr="00C53BCC">
        <w:rPr>
          <w:i/>
          <w:szCs w:val="28"/>
        </w:rPr>
        <w:t xml:space="preserve">Có ý kiến đề nghị bổ sung quy định khen thưởng kịp thời đối với cán bộ, chiến sỹ, người dân dũng cảm dập tắt đám cháy, cứu người trong các vụ cháy, sự cố xảy ra; </w:t>
      </w:r>
      <w:r w:rsidRPr="00C53BCC">
        <w:rPr>
          <w:rFonts w:eastAsia="Aptos"/>
          <w:i/>
          <w:szCs w:val="28"/>
        </w:rPr>
        <w:t>bổ sung chế độ, chính sách hoặc hình thức khen thưởng, tôn vinh đối với người tích cực tham gia PCCC</w:t>
      </w:r>
      <w:r w:rsidRPr="00C53BCC">
        <w:rPr>
          <w:i/>
          <w:iCs/>
          <w:szCs w:val="28"/>
        </w:rPr>
        <w:t>.</w:t>
      </w:r>
    </w:p>
    <w:p w14:paraId="49457B60" w14:textId="718425BC" w:rsidR="00DF4144" w:rsidRPr="00C53BCC" w:rsidRDefault="00DF4144"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Cs/>
          <w:szCs w:val="28"/>
        </w:rPr>
      </w:pPr>
      <w:r w:rsidRPr="00C53BCC">
        <w:rPr>
          <w:iCs/>
          <w:szCs w:val="28"/>
        </w:rPr>
        <w:t xml:space="preserve">Tiếp thu ý kiến </w:t>
      </w:r>
      <w:r w:rsidR="00141DB0" w:rsidRPr="00C53BCC">
        <w:rPr>
          <w:iCs/>
          <w:szCs w:val="28"/>
        </w:rPr>
        <w:t>ĐBQH</w:t>
      </w:r>
      <w:r w:rsidRPr="00C53BCC">
        <w:rPr>
          <w:iCs/>
          <w:szCs w:val="28"/>
        </w:rPr>
        <w:t xml:space="preserve">, UBTVQH đã </w:t>
      </w:r>
      <w:r w:rsidR="00141DB0" w:rsidRPr="00C53BCC">
        <w:rPr>
          <w:iCs/>
          <w:szCs w:val="28"/>
        </w:rPr>
        <w:t xml:space="preserve">chỉ đạo </w:t>
      </w:r>
      <w:r w:rsidRPr="00C53BCC">
        <w:rPr>
          <w:iCs/>
          <w:szCs w:val="28"/>
        </w:rPr>
        <w:t xml:space="preserve">bổ sung quy định khen thưởng, tôn vinh đối với người có thành tích trong công tác </w:t>
      </w:r>
      <w:r w:rsidR="00141DB0" w:rsidRPr="00C53BCC">
        <w:rPr>
          <w:bCs/>
          <w:szCs w:val="28"/>
        </w:rPr>
        <w:t xml:space="preserve">PCCC, CNCH </w:t>
      </w:r>
      <w:r w:rsidRPr="00C53BCC">
        <w:rPr>
          <w:iCs/>
          <w:szCs w:val="28"/>
        </w:rPr>
        <w:t>tại khoản 2 Điều 47</w:t>
      </w:r>
      <w:r w:rsidR="00141DB0" w:rsidRPr="00C53BCC">
        <w:rPr>
          <w:iCs/>
          <w:szCs w:val="28"/>
        </w:rPr>
        <w:t xml:space="preserve"> dự thảo Luật </w:t>
      </w:r>
      <w:r w:rsidRPr="00C53BCC">
        <w:rPr>
          <w:iCs/>
          <w:szCs w:val="28"/>
        </w:rPr>
        <w:t xml:space="preserve">về chế độ, chính sách đối với người được huy động, tham gia chữa cháy, </w:t>
      </w:r>
      <w:r w:rsidR="00141DB0" w:rsidRPr="00C53BCC">
        <w:rPr>
          <w:iCs/>
          <w:szCs w:val="28"/>
        </w:rPr>
        <w:t>CNCH; t</w:t>
      </w:r>
      <w:r w:rsidRPr="00C53BCC">
        <w:rPr>
          <w:iCs/>
          <w:szCs w:val="28"/>
        </w:rPr>
        <w:t xml:space="preserve">heo đó, cơ quan, tổ chức, cá nhân tham gia, phối hợp, cộng tác, hỗ trợ, giúp đỡ cơ quan nhà nước thực hiện nhiệm vụ </w:t>
      </w:r>
      <w:r w:rsidR="00141DB0" w:rsidRPr="00C53BCC">
        <w:rPr>
          <w:bCs/>
          <w:szCs w:val="28"/>
        </w:rPr>
        <w:t xml:space="preserve">PCCC, CNCH </w:t>
      </w:r>
      <w:r w:rsidRPr="00C53BCC">
        <w:rPr>
          <w:iCs/>
          <w:szCs w:val="28"/>
        </w:rPr>
        <w:t>có thành tích thì được khen thưởng, bị thiệt hại về tài sản thì được đền bù; người bị tổn hại về danh dự, nhân phẩm thì được khôi phục.</w:t>
      </w:r>
    </w:p>
    <w:p w14:paraId="099AEFC4" w14:textId="71A14F39" w:rsidR="00DF4144" w:rsidRPr="00C53BCC" w:rsidRDefault="00DF4144"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rFonts w:eastAsia="Aptos"/>
          <w:b/>
          <w:szCs w:val="28"/>
        </w:rPr>
      </w:pPr>
      <w:r w:rsidRPr="00C53BCC">
        <w:rPr>
          <w:b/>
          <w:iCs/>
          <w:szCs w:val="28"/>
        </w:rPr>
        <w:t>4</w:t>
      </w:r>
      <w:r w:rsidR="000B2B3A">
        <w:rPr>
          <w:b/>
          <w:iCs/>
          <w:szCs w:val="28"/>
        </w:rPr>
        <w:t>4</w:t>
      </w:r>
      <w:r w:rsidRPr="00C53BCC">
        <w:rPr>
          <w:b/>
          <w:iCs/>
          <w:szCs w:val="28"/>
        </w:rPr>
        <w:t>.</w:t>
      </w:r>
      <w:r w:rsidRPr="00C53BCC">
        <w:rPr>
          <w:i/>
          <w:iCs/>
          <w:szCs w:val="28"/>
        </w:rPr>
        <w:t xml:space="preserve"> </w:t>
      </w:r>
      <w:r w:rsidRPr="00C53BCC">
        <w:rPr>
          <w:b/>
          <w:bCs/>
          <w:szCs w:val="28"/>
          <w:bdr w:val="none" w:sz="0" w:space="0" w:color="auto" w:frame="1"/>
        </w:rPr>
        <w:t>Bảo hiểm cháy, nổ</w:t>
      </w:r>
      <w:r w:rsidR="002E12D9" w:rsidRPr="00C53BCC">
        <w:rPr>
          <w:b/>
          <w:bCs/>
          <w:szCs w:val="28"/>
          <w:bdr w:val="none" w:sz="0" w:space="0" w:color="auto" w:frame="1"/>
        </w:rPr>
        <w:t xml:space="preserve"> bắt buộc</w:t>
      </w:r>
      <w:r w:rsidRPr="00574A4A">
        <w:rPr>
          <w:b/>
          <w:bCs/>
          <w:i/>
          <w:szCs w:val="28"/>
        </w:rPr>
        <w:t xml:space="preserve"> (</w:t>
      </w:r>
      <w:r w:rsidR="002E12D9" w:rsidRPr="00574A4A">
        <w:rPr>
          <w:b/>
          <w:i/>
          <w:szCs w:val="28"/>
        </w:rPr>
        <w:t>Điều 53 dự thảo Luật Chính phủ trình, nay là Điều 49</w:t>
      </w:r>
      <w:r w:rsidR="006032B8" w:rsidRPr="00574A4A">
        <w:rPr>
          <w:b/>
          <w:i/>
          <w:szCs w:val="28"/>
        </w:rPr>
        <w:t xml:space="preserve"> </w:t>
      </w:r>
      <w:r w:rsidR="00DE6D5A" w:rsidRPr="00574A4A">
        <w:rPr>
          <w:b/>
          <w:i/>
          <w:szCs w:val="28"/>
        </w:rPr>
        <w:t>dự thảo Luật đã được tiếp thu, chỉnh lý</w:t>
      </w:r>
      <w:r w:rsidRPr="00574A4A">
        <w:rPr>
          <w:rFonts w:eastAsia="Aptos"/>
          <w:b/>
          <w:i/>
          <w:szCs w:val="28"/>
        </w:rPr>
        <w:t>)</w:t>
      </w:r>
    </w:p>
    <w:p w14:paraId="17ECD62C" w14:textId="178E985E" w:rsidR="00DF4144" w:rsidRPr="00C53BCC" w:rsidRDefault="00DF4144"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
          <w:szCs w:val="28"/>
        </w:rPr>
      </w:pPr>
      <w:r w:rsidRPr="00C53BCC">
        <w:rPr>
          <w:i/>
          <w:szCs w:val="28"/>
        </w:rPr>
        <w:t xml:space="preserve">Có ý kiến đề nghị </w:t>
      </w:r>
      <w:r w:rsidRPr="00C53BCC">
        <w:rPr>
          <w:i/>
          <w:iCs/>
          <w:szCs w:val="28"/>
        </w:rPr>
        <w:t>rà soát, thống nhất quy định tại khoản 1 và khoản 2 Điều 53 về cơ sở, tài sản phải thực hiện mua bảo hiểm cháy nổ; quy định rõ trách nhiệm của doanh nghiệp cung cấp bảo hiểm tại dự thảo Luật, đồng thời đề nghị sửa quy định của Luật kinh doanh bảo hiểm cho thống nhất</w:t>
      </w:r>
      <w:r w:rsidRPr="00C53BCC">
        <w:rPr>
          <w:rFonts w:eastAsia="Aptos"/>
          <w:i/>
          <w:szCs w:val="28"/>
        </w:rPr>
        <w:t xml:space="preserve">; </w:t>
      </w:r>
      <w:r w:rsidR="006032B8" w:rsidRPr="00C53BCC">
        <w:rPr>
          <w:rFonts w:eastAsia="Times New Roman"/>
          <w:bCs/>
          <w:i/>
          <w:szCs w:val="28"/>
        </w:rPr>
        <w:t>đề nghị</w:t>
      </w:r>
      <w:r w:rsidRPr="00C53BCC">
        <w:rPr>
          <w:rFonts w:eastAsia="Times New Roman"/>
          <w:bCs/>
          <w:i/>
          <w:szCs w:val="28"/>
        </w:rPr>
        <w:t xml:space="preserve"> mở rộng đối tượng bảo hiểm cháy, nổ bắt buộc </w:t>
      </w:r>
      <w:r w:rsidRPr="00C53BCC">
        <w:rPr>
          <w:bCs/>
          <w:i/>
          <w:szCs w:val="28"/>
        </w:rPr>
        <w:t xml:space="preserve">và </w:t>
      </w:r>
      <w:r w:rsidRPr="00C53BCC">
        <w:rPr>
          <w:i/>
          <w:szCs w:val="28"/>
        </w:rPr>
        <w:t>quy định rõ hơn Điều này theo hướng mua bảo hiểm cháy, nổ là bắt buộc</w:t>
      </w:r>
      <w:r w:rsidRPr="00C53BCC">
        <w:rPr>
          <w:i/>
          <w:szCs w:val="28"/>
          <w:lang w:val="vi-VN"/>
        </w:rPr>
        <w:t>.</w:t>
      </w:r>
    </w:p>
    <w:p w14:paraId="73E110A6" w14:textId="2909131E" w:rsidR="00DF4144" w:rsidRPr="00C53BCC" w:rsidRDefault="00DF4144"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szCs w:val="28"/>
        </w:rPr>
      </w:pPr>
      <w:r w:rsidRPr="00C53BCC">
        <w:rPr>
          <w:szCs w:val="28"/>
        </w:rPr>
        <w:t xml:space="preserve">Tiếp thu ý kiến </w:t>
      </w:r>
      <w:r w:rsidR="00953D6B" w:rsidRPr="00C53BCC">
        <w:rPr>
          <w:szCs w:val="28"/>
        </w:rPr>
        <w:t>ĐBQH</w:t>
      </w:r>
      <w:r w:rsidRPr="00C53BCC">
        <w:rPr>
          <w:szCs w:val="28"/>
        </w:rPr>
        <w:t xml:space="preserve">, </w:t>
      </w:r>
      <w:r w:rsidRPr="00C53BCC">
        <w:rPr>
          <w:iCs/>
          <w:szCs w:val="28"/>
        </w:rPr>
        <w:t>UBTVQH đã</w:t>
      </w:r>
      <w:r w:rsidRPr="00C53BCC">
        <w:rPr>
          <w:szCs w:val="28"/>
        </w:rPr>
        <w:t xml:space="preserve"> </w:t>
      </w:r>
      <w:r w:rsidR="00AC5412" w:rsidRPr="00C53BCC">
        <w:rPr>
          <w:szCs w:val="28"/>
        </w:rPr>
        <w:t xml:space="preserve">chỉ đạo </w:t>
      </w:r>
      <w:r w:rsidRPr="00C53BCC">
        <w:rPr>
          <w:szCs w:val="28"/>
        </w:rPr>
        <w:t xml:space="preserve">chỉnh lý nội dung này </w:t>
      </w:r>
      <w:r w:rsidR="00640B27" w:rsidRPr="00C53BCC">
        <w:rPr>
          <w:szCs w:val="28"/>
        </w:rPr>
        <w:t>tại Điều 49 dự thảo Luật, quy định c</w:t>
      </w:r>
      <w:r w:rsidR="00640B27" w:rsidRPr="00C53BCC">
        <w:rPr>
          <w:szCs w:val="28"/>
          <w:shd w:val="clear" w:color="auto" w:fill="FFFFFF"/>
        </w:rPr>
        <w:t>ơ quan, tổ chức, cá nhân phải tham gia bảo hiểm cháy, nổ bắt buộc đối với tài sản của cơ sở thuộc danh mục cơ sở phải mua bảo hiểm cháy, nổ bắt buộc và v</w:t>
      </w:r>
      <w:r w:rsidR="00640B27" w:rsidRPr="00C53BCC">
        <w:rPr>
          <w:szCs w:val="28"/>
        </w:rPr>
        <w:t>iệc thực hiện bảo hiểm cháy, nổ bắt buộc đối với tài sản do cơ sở thực hiện theo quy định của pháp luật về bảo hiểm</w:t>
      </w:r>
      <w:r w:rsidRPr="00C53BCC">
        <w:rPr>
          <w:szCs w:val="28"/>
        </w:rPr>
        <w:t xml:space="preserve">. Đối với các cơ sở không thuộc danh mục cơ sở phải mua bảo hiểm cháy, bổ bắt buộc thì khuyến khích cơ quan, tổ chức, cá nhân tham gia bảo hiểm cháy, nổ bắt buộc. Việc quy định như trên đã mở rộng đối tượng tham gia bảo hiểm cháy, nổ bắt buộc cũng như quy định cụ thể về trách nhiệm phải tham gia bảo hiểm cháy, nổ bắt buộc của các cơ sở có nguy cơ cháy, nổ cao. </w:t>
      </w:r>
    </w:p>
    <w:p w14:paraId="25F1E801" w14:textId="5C2F3AA4" w:rsidR="0043545A" w:rsidRPr="00C53BCC" w:rsidRDefault="00DF4144"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szCs w:val="28"/>
        </w:rPr>
      </w:pPr>
      <w:r w:rsidRPr="00C53BCC">
        <w:rPr>
          <w:szCs w:val="28"/>
        </w:rPr>
        <w:t>Đối với ý kiến đề nghị quy định rõ trách nhiệm của doanh nghiệp cung cấp bảo hiểm, UBTVQH cho rằng</w:t>
      </w:r>
      <w:r w:rsidR="00AC5412" w:rsidRPr="00C53BCC">
        <w:rPr>
          <w:szCs w:val="28"/>
        </w:rPr>
        <w:t>,</w:t>
      </w:r>
      <w:r w:rsidRPr="00C53BCC">
        <w:rPr>
          <w:szCs w:val="28"/>
        </w:rPr>
        <w:t xml:space="preserve"> trách nhiệm của doanh nghiệp cung cấp bảo hiểm đã được quy định cụ thể tại Luật Kinh doanh bảo hiểm và các văn bản hướng dẫ</w:t>
      </w:r>
      <w:r w:rsidR="0043545A" w:rsidRPr="00C53BCC">
        <w:rPr>
          <w:szCs w:val="28"/>
        </w:rPr>
        <w:t>n thi hành. UBTVQH đề nghị Quốc hội cho phép không quy định lại nội dung này tại d</w:t>
      </w:r>
      <w:r w:rsidRPr="00C53BCC">
        <w:rPr>
          <w:szCs w:val="28"/>
        </w:rPr>
        <w:t xml:space="preserve">ự thảo Luật </w:t>
      </w:r>
      <w:r w:rsidR="00AC5412" w:rsidRPr="00C53BCC">
        <w:rPr>
          <w:szCs w:val="28"/>
        </w:rPr>
        <w:t>PCCC và CNCH</w:t>
      </w:r>
      <w:r w:rsidRPr="00C53BCC">
        <w:rPr>
          <w:szCs w:val="28"/>
        </w:rPr>
        <w:t xml:space="preserve"> để tránh chồng chéo</w:t>
      </w:r>
      <w:r w:rsidR="0043545A" w:rsidRPr="00C53BCC">
        <w:rPr>
          <w:szCs w:val="28"/>
        </w:rPr>
        <w:t>.</w:t>
      </w:r>
    </w:p>
    <w:p w14:paraId="2CF2CE2D" w14:textId="61A1BD1D" w:rsidR="00DF4144" w:rsidRPr="00C53BCC" w:rsidRDefault="00DF4144"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rFonts w:eastAsia="Aptos"/>
          <w:b/>
          <w:szCs w:val="28"/>
        </w:rPr>
      </w:pPr>
      <w:r w:rsidRPr="00C53BCC">
        <w:rPr>
          <w:b/>
          <w:bCs/>
          <w:szCs w:val="28"/>
        </w:rPr>
        <w:t>4</w:t>
      </w:r>
      <w:r w:rsidR="000B2B3A">
        <w:rPr>
          <w:b/>
          <w:bCs/>
          <w:szCs w:val="28"/>
        </w:rPr>
        <w:t>5</w:t>
      </w:r>
      <w:r w:rsidRPr="00C53BCC">
        <w:rPr>
          <w:b/>
          <w:bCs/>
          <w:szCs w:val="28"/>
        </w:rPr>
        <w:t xml:space="preserve">. </w:t>
      </w:r>
      <w:r w:rsidR="002E12D9" w:rsidRPr="00C53BCC">
        <w:rPr>
          <w:b/>
          <w:bCs/>
          <w:szCs w:val="28"/>
        </w:rPr>
        <w:t>Nguồn tài chính bảo đảm cho hoạt động phòng cháy, chữa cháy, cứu nạn, cứu hộ</w:t>
      </w:r>
      <w:r w:rsidR="002E12D9" w:rsidRPr="00574A4A">
        <w:rPr>
          <w:b/>
          <w:bCs/>
          <w:i/>
          <w:szCs w:val="28"/>
        </w:rPr>
        <w:t xml:space="preserve"> </w:t>
      </w:r>
      <w:r w:rsidRPr="00574A4A">
        <w:rPr>
          <w:rFonts w:eastAsia="Aptos"/>
          <w:b/>
          <w:i/>
          <w:szCs w:val="28"/>
        </w:rPr>
        <w:t>(</w:t>
      </w:r>
      <w:r w:rsidR="002E12D9" w:rsidRPr="00574A4A">
        <w:rPr>
          <w:b/>
          <w:i/>
          <w:szCs w:val="28"/>
        </w:rPr>
        <w:t xml:space="preserve">Điều 54 dự thảo Luật Chính phủ trình, nay là Điều 50 </w:t>
      </w:r>
      <w:r w:rsidR="00DE6D5A" w:rsidRPr="00574A4A">
        <w:rPr>
          <w:b/>
          <w:i/>
          <w:szCs w:val="28"/>
        </w:rPr>
        <w:t>dự thảo Luật đã được tiếp thu, chỉnh lý</w:t>
      </w:r>
      <w:r w:rsidRPr="00574A4A">
        <w:rPr>
          <w:rFonts w:eastAsia="Aptos"/>
          <w:b/>
          <w:i/>
          <w:szCs w:val="28"/>
        </w:rPr>
        <w:t>)</w:t>
      </w:r>
    </w:p>
    <w:p w14:paraId="05746A46" w14:textId="5478115C" w:rsidR="00F21DEC" w:rsidRPr="00C53BCC" w:rsidRDefault="00DF4144"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rFonts w:eastAsia="Aptos"/>
          <w:i/>
          <w:szCs w:val="28"/>
        </w:rPr>
      </w:pPr>
      <w:r w:rsidRPr="00C53BCC">
        <w:rPr>
          <w:i/>
          <w:szCs w:val="28"/>
        </w:rPr>
        <w:t xml:space="preserve">Một số ý kiến đề nghị </w:t>
      </w:r>
      <w:r w:rsidRPr="00C53BCC">
        <w:rPr>
          <w:rFonts w:eastAsia="Aptos"/>
          <w:i/>
          <w:szCs w:val="28"/>
          <w:lang w:val="vi-VN"/>
        </w:rPr>
        <w:t xml:space="preserve">quy định </w:t>
      </w:r>
      <w:r w:rsidR="00640B27" w:rsidRPr="00C53BCC">
        <w:rPr>
          <w:rFonts w:eastAsia="Aptos"/>
          <w:i/>
          <w:szCs w:val="28"/>
        </w:rPr>
        <w:t xml:space="preserve">rõ hơn </w:t>
      </w:r>
      <w:r w:rsidRPr="00C53BCC">
        <w:rPr>
          <w:rFonts w:eastAsia="Aptos"/>
          <w:i/>
          <w:szCs w:val="28"/>
          <w:lang w:val="vi-VN"/>
        </w:rPr>
        <w:t xml:space="preserve">về nguồn tài chính đầu tư cho hoạt động PCCC, CNCH từ Quỹ Phòng chống thiên tai; có cơ chế điều tiết cho phù hợp với </w:t>
      </w:r>
      <w:r w:rsidRPr="00C53BCC">
        <w:rPr>
          <w:rFonts w:eastAsia="Aptos"/>
          <w:i/>
          <w:szCs w:val="28"/>
        </w:rPr>
        <w:t xml:space="preserve">quy định của </w:t>
      </w:r>
      <w:r w:rsidRPr="00C53BCC">
        <w:rPr>
          <w:rFonts w:eastAsia="Aptos"/>
          <w:i/>
          <w:szCs w:val="28"/>
          <w:lang w:val="vi-VN"/>
        </w:rPr>
        <w:t xml:space="preserve">Luật </w:t>
      </w:r>
      <w:r w:rsidRPr="00C53BCC">
        <w:rPr>
          <w:rFonts w:eastAsia="Aptos"/>
          <w:i/>
          <w:szCs w:val="28"/>
        </w:rPr>
        <w:t>P</w:t>
      </w:r>
      <w:r w:rsidRPr="00C53BCC">
        <w:rPr>
          <w:rFonts w:eastAsia="Aptos"/>
          <w:i/>
          <w:szCs w:val="28"/>
          <w:lang w:val="vi-VN"/>
        </w:rPr>
        <w:t>hòng thủ dân sự</w:t>
      </w:r>
      <w:r w:rsidRPr="00C53BCC">
        <w:rPr>
          <w:rFonts w:eastAsia="Aptos"/>
          <w:i/>
          <w:szCs w:val="28"/>
        </w:rPr>
        <w:t>.</w:t>
      </w:r>
    </w:p>
    <w:p w14:paraId="4E785696" w14:textId="49440E4E" w:rsidR="004F5634" w:rsidRPr="00C53BCC" w:rsidRDefault="00DF4144"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rFonts w:eastAsia="Aptos"/>
          <w:szCs w:val="28"/>
        </w:rPr>
      </w:pPr>
      <w:r w:rsidRPr="00C53BCC">
        <w:rPr>
          <w:rFonts w:eastAsia="Aptos"/>
          <w:szCs w:val="28"/>
        </w:rPr>
        <w:t>UBTVQH</w:t>
      </w:r>
      <w:r w:rsidR="00E03855" w:rsidRPr="00C53BCC">
        <w:rPr>
          <w:rFonts w:eastAsia="Aptos"/>
          <w:szCs w:val="28"/>
        </w:rPr>
        <w:t xml:space="preserve"> </w:t>
      </w:r>
      <w:r w:rsidR="00640B27" w:rsidRPr="00C53BCC">
        <w:rPr>
          <w:rFonts w:eastAsia="Aptos"/>
          <w:szCs w:val="28"/>
        </w:rPr>
        <w:t xml:space="preserve">thấy rằng, </w:t>
      </w:r>
      <w:r w:rsidR="00C332C6" w:rsidRPr="00C53BCC">
        <w:rPr>
          <w:rFonts w:eastAsia="Aptos"/>
          <w:szCs w:val="28"/>
        </w:rPr>
        <w:t xml:space="preserve">Luật Phòng, chống thiên tai </w:t>
      </w:r>
      <w:r w:rsidR="008E7930" w:rsidRPr="00C53BCC">
        <w:rPr>
          <w:rFonts w:eastAsia="Aptos"/>
          <w:szCs w:val="28"/>
        </w:rPr>
        <w:t xml:space="preserve">quy định việc </w:t>
      </w:r>
      <w:r w:rsidRPr="00C53BCC">
        <w:rPr>
          <w:rFonts w:eastAsia="Aptos"/>
          <w:szCs w:val="28"/>
        </w:rPr>
        <w:t>thành lập Quỹ phòng, chống t</w:t>
      </w:r>
      <w:r w:rsidR="00EF64A3" w:rsidRPr="00C53BCC">
        <w:rPr>
          <w:rFonts w:eastAsia="Aptos"/>
          <w:szCs w:val="28"/>
        </w:rPr>
        <w:t>hiên tai với mục đích</w:t>
      </w:r>
      <w:r w:rsidR="00E03855" w:rsidRPr="00C53BCC">
        <w:rPr>
          <w:rFonts w:eastAsia="Aptos"/>
          <w:szCs w:val="28"/>
        </w:rPr>
        <w:t xml:space="preserve"> </w:t>
      </w:r>
      <w:r w:rsidRPr="00C53BCC">
        <w:rPr>
          <w:rFonts w:eastAsia="Aptos"/>
          <w:szCs w:val="28"/>
        </w:rPr>
        <w:t xml:space="preserve">hỗ trợ các hoạt động phòng, chống thiên tai mà ngân sách nhà nước chưa </w:t>
      </w:r>
      <w:r w:rsidR="006B5448" w:rsidRPr="00C53BCC">
        <w:rPr>
          <w:rFonts w:eastAsia="Aptos"/>
          <w:szCs w:val="28"/>
        </w:rPr>
        <w:t xml:space="preserve">tập trung </w:t>
      </w:r>
      <w:r w:rsidRPr="00C53BCC">
        <w:rPr>
          <w:rFonts w:eastAsia="Aptos"/>
          <w:szCs w:val="28"/>
        </w:rPr>
        <w:t xml:space="preserve">đầu tư hoặc </w:t>
      </w:r>
      <w:r w:rsidR="006B5448" w:rsidRPr="00C53BCC">
        <w:rPr>
          <w:rFonts w:eastAsia="Aptos"/>
          <w:szCs w:val="28"/>
        </w:rPr>
        <w:t xml:space="preserve">có đầu tư nhưng </w:t>
      </w:r>
      <w:r w:rsidRPr="00C53BCC">
        <w:rPr>
          <w:rFonts w:eastAsia="Aptos"/>
          <w:szCs w:val="28"/>
        </w:rPr>
        <w:t xml:space="preserve">chưa đáp ứng </w:t>
      </w:r>
      <w:r w:rsidR="006B5448" w:rsidRPr="00C53BCC">
        <w:rPr>
          <w:rFonts w:eastAsia="Aptos"/>
          <w:szCs w:val="28"/>
        </w:rPr>
        <w:t xml:space="preserve">được </w:t>
      </w:r>
      <w:r w:rsidRPr="00C53BCC">
        <w:rPr>
          <w:rFonts w:eastAsia="Aptos"/>
          <w:szCs w:val="28"/>
        </w:rPr>
        <w:t>yêu cầu</w:t>
      </w:r>
      <w:r w:rsidR="00EF64A3" w:rsidRPr="00C53BCC">
        <w:rPr>
          <w:rFonts w:eastAsia="Aptos"/>
          <w:szCs w:val="28"/>
        </w:rPr>
        <w:t xml:space="preserve"> thực tiễn đặt ra</w:t>
      </w:r>
      <w:r w:rsidR="008E7930" w:rsidRPr="00C53BCC">
        <w:rPr>
          <w:rFonts w:eastAsia="Aptos"/>
          <w:szCs w:val="28"/>
        </w:rPr>
        <w:t xml:space="preserve">. Bên cạnh đó, </w:t>
      </w:r>
      <w:r w:rsidRPr="00C53BCC">
        <w:rPr>
          <w:rFonts w:eastAsia="Aptos"/>
          <w:szCs w:val="28"/>
        </w:rPr>
        <w:t>dự thảo Luật</w:t>
      </w:r>
      <w:r w:rsidR="00E03855" w:rsidRPr="00C53BCC">
        <w:rPr>
          <w:rFonts w:eastAsia="Aptos"/>
          <w:szCs w:val="28"/>
        </w:rPr>
        <w:t xml:space="preserve"> PCCC và CNCH</w:t>
      </w:r>
      <w:r w:rsidR="008E7930" w:rsidRPr="00C53BCC">
        <w:rPr>
          <w:iCs/>
          <w:szCs w:val="28"/>
        </w:rPr>
        <w:t xml:space="preserve"> giao</w:t>
      </w:r>
      <w:r w:rsidRPr="00C53BCC">
        <w:rPr>
          <w:iCs/>
          <w:szCs w:val="28"/>
        </w:rPr>
        <w:t xml:space="preserve"> lực lượng </w:t>
      </w:r>
      <w:r w:rsidR="00E03855" w:rsidRPr="00C53BCC">
        <w:rPr>
          <w:rFonts w:eastAsia="Aptos"/>
          <w:szCs w:val="28"/>
        </w:rPr>
        <w:t>PCCC và CNCH</w:t>
      </w:r>
      <w:r w:rsidR="00E03855" w:rsidRPr="00C53BCC">
        <w:rPr>
          <w:iCs/>
          <w:szCs w:val="28"/>
        </w:rPr>
        <w:t xml:space="preserve"> </w:t>
      </w:r>
      <w:r w:rsidRPr="00C53BCC">
        <w:rPr>
          <w:iCs/>
          <w:szCs w:val="28"/>
        </w:rPr>
        <w:t xml:space="preserve">thực hiện nhiệm vụ chữa cháy, </w:t>
      </w:r>
      <w:r w:rsidR="00EF64A3" w:rsidRPr="00C53BCC">
        <w:rPr>
          <w:iCs/>
          <w:szCs w:val="28"/>
        </w:rPr>
        <w:t>CNCH</w:t>
      </w:r>
      <w:r w:rsidRPr="00C53BCC">
        <w:rPr>
          <w:iCs/>
          <w:szCs w:val="28"/>
        </w:rPr>
        <w:t xml:space="preserve"> trong nhiều tình huống do thiên tai gây ra như sập, đổ nhà, công trình, cây cối, sạt lở đất, đá</w:t>
      </w:r>
      <w:r w:rsidR="00B25E62" w:rsidRPr="00C53BCC">
        <w:rPr>
          <w:iCs/>
          <w:szCs w:val="28"/>
        </w:rPr>
        <w:t>...</w:t>
      </w:r>
      <w:r w:rsidRPr="00C53BCC">
        <w:rPr>
          <w:iCs/>
          <w:szCs w:val="28"/>
        </w:rPr>
        <w:t xml:space="preserve"> </w:t>
      </w:r>
      <w:r w:rsidR="008E7930" w:rsidRPr="00C53BCC">
        <w:rPr>
          <w:iCs/>
          <w:szCs w:val="28"/>
        </w:rPr>
        <w:t>Thực tiễn cho thấy</w:t>
      </w:r>
      <w:r w:rsidRPr="00C53BCC">
        <w:rPr>
          <w:iCs/>
          <w:szCs w:val="28"/>
        </w:rPr>
        <w:t xml:space="preserve">, </w:t>
      </w:r>
      <w:r w:rsidRPr="00C53BCC">
        <w:rPr>
          <w:rFonts w:eastAsia="Aptos"/>
          <w:szCs w:val="28"/>
        </w:rPr>
        <w:t xml:space="preserve">lực lượng </w:t>
      </w:r>
      <w:r w:rsidR="00E03855" w:rsidRPr="00C53BCC">
        <w:rPr>
          <w:rFonts w:eastAsia="Aptos"/>
          <w:szCs w:val="28"/>
        </w:rPr>
        <w:t>PCCC và CNCH</w:t>
      </w:r>
      <w:r w:rsidR="00E03855" w:rsidRPr="00C53BCC">
        <w:rPr>
          <w:iCs/>
          <w:szCs w:val="28"/>
        </w:rPr>
        <w:t xml:space="preserve"> </w:t>
      </w:r>
      <w:r w:rsidRPr="00C53BCC">
        <w:rPr>
          <w:iCs/>
          <w:szCs w:val="28"/>
        </w:rPr>
        <w:t xml:space="preserve">là một trong những lực lượng thường trực, nòng cốt thực hiện nhiệm vụ ứng phó, cứu trợ, khắc phục hậu quả thiên tai. Vì vậy, việc quy định </w:t>
      </w:r>
      <w:r w:rsidRPr="00C53BCC">
        <w:rPr>
          <w:rFonts w:eastAsia="Aptos"/>
          <w:szCs w:val="28"/>
          <w:lang w:val="vi-VN"/>
        </w:rPr>
        <w:t xml:space="preserve">nguồn tài chính đầu tư cho hoạt động </w:t>
      </w:r>
      <w:r w:rsidR="006B5448" w:rsidRPr="00C53BCC">
        <w:rPr>
          <w:iCs/>
          <w:szCs w:val="28"/>
        </w:rPr>
        <w:t>PCCC, CNCH</w:t>
      </w:r>
      <w:r w:rsidRPr="00C53BCC">
        <w:rPr>
          <w:iCs/>
          <w:szCs w:val="28"/>
        </w:rPr>
        <w:t xml:space="preserve"> được hỗ trợ </w:t>
      </w:r>
      <w:r w:rsidRPr="00C53BCC">
        <w:rPr>
          <w:rFonts w:eastAsia="Aptos"/>
          <w:szCs w:val="28"/>
          <w:lang w:val="vi-VN"/>
        </w:rPr>
        <w:t>từ Quỹ Phòng chống thiên tai</w:t>
      </w:r>
      <w:r w:rsidRPr="00C53BCC">
        <w:rPr>
          <w:rFonts w:eastAsia="Aptos"/>
          <w:szCs w:val="28"/>
        </w:rPr>
        <w:t xml:space="preserve"> là phù hợp với quy mô, nhiệm vụ </w:t>
      </w:r>
      <w:r w:rsidR="008E7930" w:rsidRPr="00C53BCC">
        <w:rPr>
          <w:rFonts w:eastAsia="Aptos"/>
          <w:szCs w:val="28"/>
        </w:rPr>
        <w:t xml:space="preserve">cũng như mục đích thành lập </w:t>
      </w:r>
      <w:r w:rsidRPr="00C53BCC">
        <w:rPr>
          <w:rFonts w:eastAsia="Aptos"/>
          <w:szCs w:val="28"/>
        </w:rPr>
        <w:t>Quỹ</w:t>
      </w:r>
      <w:r w:rsidR="004F5634" w:rsidRPr="00C53BCC">
        <w:rPr>
          <w:rFonts w:eastAsia="Aptos"/>
          <w:szCs w:val="28"/>
        </w:rPr>
        <w:t xml:space="preserve">, </w:t>
      </w:r>
      <w:r w:rsidRPr="00C53BCC">
        <w:rPr>
          <w:rFonts w:eastAsia="Aptos"/>
          <w:szCs w:val="28"/>
        </w:rPr>
        <w:t xml:space="preserve">góp phần thiết thực nâng cao hiệu quả công tác </w:t>
      </w:r>
      <w:r w:rsidR="00E03855" w:rsidRPr="00C53BCC">
        <w:rPr>
          <w:rFonts w:eastAsia="Aptos"/>
          <w:szCs w:val="28"/>
        </w:rPr>
        <w:t>PCCC, CNCH</w:t>
      </w:r>
      <w:r w:rsidR="00E03855" w:rsidRPr="00C53BCC">
        <w:rPr>
          <w:iCs/>
          <w:szCs w:val="28"/>
        </w:rPr>
        <w:t xml:space="preserve"> </w:t>
      </w:r>
      <w:r w:rsidRPr="00C53BCC">
        <w:rPr>
          <w:iCs/>
          <w:szCs w:val="28"/>
        </w:rPr>
        <w:t>trong điều kiện các nguồn tài chính đầu tư cho hoạt động này còn chưa đảm</w:t>
      </w:r>
      <w:r w:rsidR="004F5634" w:rsidRPr="00C53BCC">
        <w:rPr>
          <w:iCs/>
          <w:szCs w:val="28"/>
        </w:rPr>
        <w:t xml:space="preserve"> bảo</w:t>
      </w:r>
      <w:r w:rsidRPr="00C53BCC">
        <w:rPr>
          <w:iCs/>
          <w:szCs w:val="28"/>
        </w:rPr>
        <w:t xml:space="preserve">. Tiếp thu ý kiến </w:t>
      </w:r>
      <w:r w:rsidR="00E03855" w:rsidRPr="00C53BCC">
        <w:rPr>
          <w:iCs/>
          <w:szCs w:val="28"/>
        </w:rPr>
        <w:t>ĐBQH</w:t>
      </w:r>
      <w:r w:rsidRPr="00C53BCC">
        <w:rPr>
          <w:iCs/>
          <w:szCs w:val="28"/>
        </w:rPr>
        <w:t xml:space="preserve">, </w:t>
      </w:r>
      <w:r w:rsidRPr="00C53BCC">
        <w:rPr>
          <w:rFonts w:eastAsia="Aptos"/>
          <w:szCs w:val="28"/>
        </w:rPr>
        <w:t xml:space="preserve">UBTVQH </w:t>
      </w:r>
      <w:r w:rsidR="004F5634" w:rsidRPr="00C53BCC">
        <w:rPr>
          <w:rFonts w:eastAsia="Aptos"/>
          <w:szCs w:val="28"/>
        </w:rPr>
        <w:t xml:space="preserve">đã chỉ đạo chỉnh lý quy định này tại điểm d khoản 1 Điều 50 dự thảo Luật đã được tiếp thu, chỉnh lý: </w:t>
      </w:r>
      <w:r w:rsidR="00B25E62" w:rsidRPr="00C53BCC">
        <w:rPr>
          <w:rFonts w:eastAsia="Aptos"/>
          <w:szCs w:val="28"/>
        </w:rPr>
        <w:t>“</w:t>
      </w:r>
      <w:r w:rsidR="004F5634" w:rsidRPr="00C53BCC">
        <w:rPr>
          <w:i/>
          <w:szCs w:val="28"/>
        </w:rPr>
        <w:t>Hỗ trợ từ Quỹ phòng chống thiên tai theo quy định của pháp luật về phòng chống thiên tai và các quỹ hợp pháp khác</w:t>
      </w:r>
      <w:r w:rsidR="00B25E62" w:rsidRPr="00C53BCC">
        <w:rPr>
          <w:szCs w:val="28"/>
        </w:rPr>
        <w:t xml:space="preserve">” </w:t>
      </w:r>
      <w:r w:rsidR="004F5634" w:rsidRPr="00C53BCC">
        <w:rPr>
          <w:szCs w:val="28"/>
        </w:rPr>
        <w:t xml:space="preserve">và giao Chính phủ quy định chi tiết để </w:t>
      </w:r>
      <w:r w:rsidRPr="00C53BCC">
        <w:rPr>
          <w:rFonts w:eastAsia="Aptos"/>
          <w:szCs w:val="28"/>
        </w:rPr>
        <w:t>Chính phủ</w:t>
      </w:r>
      <w:r w:rsidR="004F5634" w:rsidRPr="00C53BCC">
        <w:rPr>
          <w:rFonts w:eastAsia="Aptos"/>
          <w:szCs w:val="28"/>
        </w:rPr>
        <w:t xml:space="preserve"> có thể</w:t>
      </w:r>
      <w:r w:rsidRPr="00C53BCC">
        <w:rPr>
          <w:rFonts w:eastAsia="Aptos"/>
          <w:szCs w:val="28"/>
        </w:rPr>
        <w:t xml:space="preserve"> </w:t>
      </w:r>
      <w:r w:rsidR="004F5634" w:rsidRPr="00C53BCC">
        <w:rPr>
          <w:rFonts w:eastAsia="Aptos"/>
          <w:szCs w:val="28"/>
        </w:rPr>
        <w:t>chủ động</w:t>
      </w:r>
      <w:r w:rsidR="00D36869" w:rsidRPr="00C53BCC">
        <w:rPr>
          <w:rFonts w:eastAsia="Aptos"/>
          <w:szCs w:val="28"/>
        </w:rPr>
        <w:t xml:space="preserve"> nghiên cứu</w:t>
      </w:r>
      <w:r w:rsidRPr="00C53BCC">
        <w:rPr>
          <w:rFonts w:eastAsia="Aptos"/>
          <w:szCs w:val="28"/>
        </w:rPr>
        <w:t xml:space="preserve"> cơ chế điều tiết các nguồn tài chính </w:t>
      </w:r>
      <w:r w:rsidR="004F5634" w:rsidRPr="00C53BCC">
        <w:rPr>
          <w:rFonts w:eastAsia="Aptos"/>
          <w:szCs w:val="28"/>
        </w:rPr>
        <w:t xml:space="preserve">bảo đảm cho hoạt động PCCC, CNCH </w:t>
      </w:r>
      <w:r w:rsidRPr="00C53BCC">
        <w:rPr>
          <w:rFonts w:eastAsia="Aptos"/>
          <w:szCs w:val="28"/>
        </w:rPr>
        <w:t xml:space="preserve">được quy định trong dự thảo Luật này phù hợp với </w:t>
      </w:r>
      <w:r w:rsidR="004F5634" w:rsidRPr="00C53BCC">
        <w:rPr>
          <w:rFonts w:eastAsia="Aptos"/>
          <w:szCs w:val="28"/>
        </w:rPr>
        <w:t>các luật khác có liên quan trong hệ thống pháp luật.</w:t>
      </w:r>
    </w:p>
    <w:p w14:paraId="78CA16BE" w14:textId="11F09C2E" w:rsidR="00DF4144" w:rsidRPr="00C53BCC" w:rsidRDefault="000B2B3A"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rFonts w:eastAsia="Aptos"/>
          <w:b/>
          <w:szCs w:val="28"/>
        </w:rPr>
      </w:pPr>
      <w:r>
        <w:rPr>
          <w:b/>
          <w:bCs/>
          <w:szCs w:val="28"/>
        </w:rPr>
        <w:t>46</w:t>
      </w:r>
      <w:r w:rsidR="00DF4144" w:rsidRPr="00C53BCC">
        <w:rPr>
          <w:b/>
          <w:bCs/>
          <w:szCs w:val="28"/>
        </w:rPr>
        <w:t xml:space="preserve">. Ngân sách đầu tư cho hoạt động phòng cháy, chữa cháy, </w:t>
      </w:r>
      <w:r w:rsidR="00DF4144" w:rsidRPr="00C53BCC">
        <w:rPr>
          <w:b/>
          <w:bCs/>
          <w:szCs w:val="28"/>
          <w:bdr w:val="none" w:sz="0" w:space="0" w:color="auto" w:frame="1"/>
        </w:rPr>
        <w:t>cứu nạn, cứu hộ</w:t>
      </w:r>
      <w:r w:rsidR="00DF4144" w:rsidRPr="00C53BCC">
        <w:rPr>
          <w:b/>
          <w:bCs/>
          <w:szCs w:val="28"/>
        </w:rPr>
        <w:t xml:space="preserve"> </w:t>
      </w:r>
      <w:r w:rsidR="00DF4144" w:rsidRPr="00574A4A">
        <w:rPr>
          <w:b/>
          <w:bCs/>
          <w:i/>
          <w:szCs w:val="28"/>
        </w:rPr>
        <w:t>(</w:t>
      </w:r>
      <w:r w:rsidR="002E12D9" w:rsidRPr="00574A4A">
        <w:rPr>
          <w:b/>
          <w:i/>
          <w:szCs w:val="28"/>
        </w:rPr>
        <w:t xml:space="preserve">Điều 55 dự thảo Luật Chính phủ trình, nay là Điều 51 </w:t>
      </w:r>
      <w:r w:rsidR="00DE6D5A" w:rsidRPr="00574A4A">
        <w:rPr>
          <w:b/>
          <w:i/>
          <w:szCs w:val="28"/>
        </w:rPr>
        <w:t>dự thảo Luật đã được tiếp thu, chỉnh lý</w:t>
      </w:r>
      <w:r w:rsidR="00DF4144" w:rsidRPr="00574A4A">
        <w:rPr>
          <w:rFonts w:eastAsia="Aptos"/>
          <w:b/>
          <w:i/>
          <w:szCs w:val="28"/>
        </w:rPr>
        <w:t>)</w:t>
      </w:r>
    </w:p>
    <w:p w14:paraId="7BD77234" w14:textId="77777777" w:rsidR="00DF4144" w:rsidRPr="00C53BCC" w:rsidRDefault="00DF4144"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rFonts w:eastAsia="Aptos"/>
          <w:i/>
          <w:szCs w:val="28"/>
        </w:rPr>
      </w:pPr>
      <w:r w:rsidRPr="00C53BCC">
        <w:rPr>
          <w:i/>
          <w:szCs w:val="28"/>
        </w:rPr>
        <w:t xml:space="preserve">Có ý kiến đề nghị </w:t>
      </w:r>
      <w:r w:rsidRPr="00C53BCC">
        <w:rPr>
          <w:rFonts w:eastAsia="Aptos"/>
          <w:i/>
          <w:szCs w:val="28"/>
        </w:rPr>
        <w:t>cân nhắc quy định</w:t>
      </w:r>
      <w:r w:rsidRPr="00C53BCC">
        <w:rPr>
          <w:rFonts w:eastAsia="Aptos"/>
          <w:i/>
          <w:szCs w:val="28"/>
          <w:lang w:val="vi-VN"/>
        </w:rPr>
        <w:t xml:space="preserve"> nhiệm vụ chi ngân sách quốc phòng, an ninh hàng năm của UBND các cấp phải có nội dung bảo đảm cho công tác PCCC và CNCH</w:t>
      </w:r>
      <w:r w:rsidRPr="00C53BCC">
        <w:rPr>
          <w:rFonts w:eastAsia="Aptos"/>
          <w:i/>
          <w:szCs w:val="28"/>
        </w:rPr>
        <w:t>; thể hiện rõ và đầy đủ hơn cơ chế huy động nguồn lực cho công tác PCCC, CNCH, đặc biệt là cơ chế để huy động nguồn tài chính ngoài ngân sách đầu tư, nguồn đóng góp tự nguyện của các tổ chức cá nhân cho công tác PCCC, CNCH; bổ sung nội dung để các đơn vị thụ hưởng ngân sách nhà nước được cấp kinh phí để trang bị phương tiện PCCC.</w:t>
      </w:r>
    </w:p>
    <w:p w14:paraId="13452669" w14:textId="264A0E80" w:rsidR="00DF4144" w:rsidRPr="00C53BCC" w:rsidRDefault="00DF4144"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szCs w:val="28"/>
        </w:rPr>
      </w:pPr>
      <w:r w:rsidRPr="00C53BCC">
        <w:rPr>
          <w:iCs/>
          <w:szCs w:val="28"/>
        </w:rPr>
        <w:t xml:space="preserve">Tiếp thu ý kiến </w:t>
      </w:r>
      <w:r w:rsidR="00E03855" w:rsidRPr="00C53BCC">
        <w:rPr>
          <w:iCs/>
          <w:szCs w:val="28"/>
        </w:rPr>
        <w:t>ĐBQH</w:t>
      </w:r>
      <w:r w:rsidRPr="00C53BCC">
        <w:rPr>
          <w:iCs/>
          <w:szCs w:val="28"/>
        </w:rPr>
        <w:t xml:space="preserve">, UBTVQH </w:t>
      </w:r>
      <w:r w:rsidR="00E03855" w:rsidRPr="00C53BCC">
        <w:rPr>
          <w:iCs/>
          <w:szCs w:val="28"/>
        </w:rPr>
        <w:t>đã chỉ đạo</w:t>
      </w:r>
      <w:r w:rsidRPr="00C53BCC">
        <w:rPr>
          <w:iCs/>
          <w:szCs w:val="28"/>
        </w:rPr>
        <w:t xml:space="preserve"> quy định cụ thể việc sử dụng n</w:t>
      </w:r>
      <w:r w:rsidRPr="00C53BCC">
        <w:rPr>
          <w:szCs w:val="28"/>
        </w:rPr>
        <w:t xml:space="preserve">gân sách nhà nước cho hoạt động </w:t>
      </w:r>
      <w:r w:rsidR="00E03855" w:rsidRPr="00C53BCC">
        <w:rPr>
          <w:rFonts w:eastAsia="Aptos"/>
          <w:szCs w:val="28"/>
        </w:rPr>
        <w:t>PCCC, CNCH</w:t>
      </w:r>
      <w:r w:rsidRPr="00C53BCC">
        <w:rPr>
          <w:szCs w:val="28"/>
        </w:rPr>
        <w:t xml:space="preserve">, trong đó có nội dung </w:t>
      </w:r>
      <w:r w:rsidR="00334BD3" w:rsidRPr="00C53BCC">
        <w:rPr>
          <w:szCs w:val="28"/>
        </w:rPr>
        <w:t xml:space="preserve">đầu tư, trang bị, xây dựng, sửa chữa, bảo dưỡng hệ thống, phương tiện </w:t>
      </w:r>
      <w:r w:rsidR="00E03855" w:rsidRPr="00C53BCC">
        <w:rPr>
          <w:rFonts w:eastAsia="Aptos"/>
          <w:szCs w:val="28"/>
        </w:rPr>
        <w:t>PCCC, CNCH</w:t>
      </w:r>
      <w:r w:rsidRPr="00C53BCC">
        <w:rPr>
          <w:szCs w:val="28"/>
        </w:rPr>
        <w:t xml:space="preserve"> tại điểm a, khoản 4 Điều 51</w:t>
      </w:r>
      <w:r w:rsidR="00E03855" w:rsidRPr="00C53BCC">
        <w:rPr>
          <w:szCs w:val="28"/>
        </w:rPr>
        <w:t xml:space="preserve"> dự thảo Luật</w:t>
      </w:r>
      <w:r w:rsidR="00EB4D6A" w:rsidRPr="00C53BCC">
        <w:rPr>
          <w:szCs w:val="28"/>
        </w:rPr>
        <w:t>; đ</w:t>
      </w:r>
      <w:r w:rsidRPr="00C53BCC">
        <w:rPr>
          <w:szCs w:val="28"/>
        </w:rPr>
        <w:t xml:space="preserve">ồng thời bổ sung quy định giao </w:t>
      </w:r>
      <w:r w:rsidR="00574A4A">
        <w:rPr>
          <w:szCs w:val="28"/>
        </w:rPr>
        <w:t>UBND</w:t>
      </w:r>
      <w:r w:rsidRPr="00C53BCC">
        <w:rPr>
          <w:szCs w:val="28"/>
        </w:rPr>
        <w:t xml:space="preserve"> cấp tỉnh tham mưu Hội đồng nhân dân cùng cấp ban hành chính sách ưu tiên đầu tư và huy động các nguồn lực đầu tư, xây dựng hệ thống hạ tầng kỹ thuật đối với các khu dân cư chưa bảo đảm điều kiện về giao thông, nguồn nước phục vụ chữa cháy; đầu tư, trang cấp, sửa chữa, bảo dưỡng hệ thống, phương tiện </w:t>
      </w:r>
      <w:r w:rsidR="00E03855" w:rsidRPr="00C53BCC">
        <w:rPr>
          <w:rFonts w:eastAsia="Aptos"/>
          <w:szCs w:val="28"/>
        </w:rPr>
        <w:t>PCCC, CNCH</w:t>
      </w:r>
      <w:r w:rsidR="00E03855" w:rsidRPr="00C53BCC">
        <w:rPr>
          <w:szCs w:val="28"/>
        </w:rPr>
        <w:t xml:space="preserve"> </w:t>
      </w:r>
      <w:r w:rsidRPr="00C53BCC">
        <w:rPr>
          <w:szCs w:val="28"/>
        </w:rPr>
        <w:t>tại khoản 5 Điều 51</w:t>
      </w:r>
      <w:r w:rsidR="00E03855" w:rsidRPr="00C53BCC">
        <w:rPr>
          <w:szCs w:val="28"/>
        </w:rPr>
        <w:t xml:space="preserve"> dự thảo Luật</w:t>
      </w:r>
      <w:r w:rsidRPr="00C53BCC">
        <w:rPr>
          <w:szCs w:val="28"/>
        </w:rPr>
        <w:t xml:space="preserve">. Quy định như trên sẽ tạo điều kiện thuận lợi để thu hút nguồn lực đầu tư cho hoạt động </w:t>
      </w:r>
      <w:r w:rsidR="00E03855" w:rsidRPr="00C53BCC">
        <w:rPr>
          <w:szCs w:val="28"/>
        </w:rPr>
        <w:t>PCCC, CNCH</w:t>
      </w:r>
      <w:r w:rsidRPr="00C53BCC">
        <w:rPr>
          <w:szCs w:val="28"/>
        </w:rPr>
        <w:t xml:space="preserve">, đặc biệt là việc đầu tư trang bị phương tiện </w:t>
      </w:r>
      <w:r w:rsidR="00E03855" w:rsidRPr="00C53BCC">
        <w:rPr>
          <w:szCs w:val="28"/>
        </w:rPr>
        <w:t>PCCC, CNCH</w:t>
      </w:r>
      <w:r w:rsidRPr="00C53BCC">
        <w:rPr>
          <w:szCs w:val="28"/>
        </w:rPr>
        <w:t xml:space="preserve"> hiện đại, đáp ứng yêu cầu nhiệm vụ hiện nay.</w:t>
      </w:r>
    </w:p>
    <w:p w14:paraId="5EDF44D0" w14:textId="01DBDBA4" w:rsidR="00DF4144" w:rsidRPr="00C53BCC" w:rsidRDefault="00DF4144"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rFonts w:eastAsia="Aptos"/>
          <w:b/>
          <w:iCs/>
          <w:szCs w:val="28"/>
        </w:rPr>
      </w:pPr>
      <w:r w:rsidRPr="00C53BCC">
        <w:rPr>
          <w:iCs/>
          <w:szCs w:val="28"/>
        </w:rPr>
        <w:t xml:space="preserve">Đối với ý kiến đề nghị cân nhắc quy định nhiệm vụ chi ngân sách quốc phòng, an ninh hàng năm của UBND các cấp phải có nội dung bảo đảm cho công tác </w:t>
      </w:r>
      <w:r w:rsidR="00E03855" w:rsidRPr="00C53BCC">
        <w:rPr>
          <w:szCs w:val="28"/>
        </w:rPr>
        <w:t>PCCC, CNCH</w:t>
      </w:r>
      <w:r w:rsidRPr="00C53BCC">
        <w:rPr>
          <w:szCs w:val="28"/>
        </w:rPr>
        <w:t xml:space="preserve">, UBTVQH </w:t>
      </w:r>
      <w:r w:rsidR="00E03855" w:rsidRPr="00C53BCC">
        <w:rPr>
          <w:szCs w:val="28"/>
        </w:rPr>
        <w:t xml:space="preserve">xin </w:t>
      </w:r>
      <w:r w:rsidRPr="00C53BCC">
        <w:rPr>
          <w:szCs w:val="28"/>
        </w:rPr>
        <w:t xml:space="preserve">báo cáo như sau: công tác </w:t>
      </w:r>
      <w:r w:rsidR="00E03855" w:rsidRPr="00C53BCC">
        <w:rPr>
          <w:szCs w:val="28"/>
        </w:rPr>
        <w:t>PCCC, CNCH</w:t>
      </w:r>
      <w:r w:rsidRPr="00C53BCC">
        <w:rPr>
          <w:szCs w:val="28"/>
        </w:rPr>
        <w:t xml:space="preserve"> là một nhiệm vụ quan trọng trong công tác bảo vệ an ninh quốc gia, bảo đảm trật tự, an toàn xã hội, nhất là trong điều kiện kinh tế - xã hội của đất nước ta giai đoạn hiện nay. Thực tế đã cho thấy, trong những năm gần đây, tình hình cháy, nổ, tai nạn, sự cố diễn biến hết sức phức tạp, gây thiệt hại nghiêm trọng đến tính mạng, tài sản của nhân dân, ảnh hưởng đến hoạt động của các cơ quan, tổ chức, cá nhân trong xã hội. Đảng, Nhà nước ta đặc biệt quan tâm và đã có nhiều chủ trương, chính sách nhằm nâng cao hiệu quả công tác </w:t>
      </w:r>
      <w:r w:rsidR="00E03855" w:rsidRPr="00C53BCC">
        <w:rPr>
          <w:szCs w:val="28"/>
        </w:rPr>
        <w:t>PCCC, CNCH</w:t>
      </w:r>
      <w:r w:rsidRPr="00C53BCC">
        <w:rPr>
          <w:szCs w:val="28"/>
        </w:rPr>
        <w:t>; trong đó</w:t>
      </w:r>
      <w:r w:rsidR="006032B8" w:rsidRPr="00C53BCC">
        <w:rPr>
          <w:szCs w:val="28"/>
        </w:rPr>
        <w:t>,</w:t>
      </w:r>
      <w:r w:rsidRPr="00C53BCC">
        <w:rPr>
          <w:szCs w:val="28"/>
        </w:rPr>
        <w:t xml:space="preserve"> có ưu tiên đầu tư ngân sách để xây dựng cơ cơ sở vật chất, trang bị phương tiện và các điều kiện bảo đảm </w:t>
      </w:r>
      <w:r w:rsidR="00E03855" w:rsidRPr="00C53BCC">
        <w:rPr>
          <w:szCs w:val="28"/>
        </w:rPr>
        <w:t>PCCC và CNCH</w:t>
      </w:r>
      <w:r w:rsidRPr="00C53BCC">
        <w:rPr>
          <w:szCs w:val="28"/>
        </w:rPr>
        <w:t xml:space="preserve">. </w:t>
      </w:r>
      <w:r w:rsidR="006032B8" w:rsidRPr="00C53BCC">
        <w:rPr>
          <w:szCs w:val="28"/>
        </w:rPr>
        <w:t>V</w:t>
      </w:r>
      <w:r w:rsidRPr="00C53BCC">
        <w:rPr>
          <w:szCs w:val="28"/>
        </w:rPr>
        <w:t xml:space="preserve">iệc quy định </w:t>
      </w:r>
      <w:r w:rsidRPr="00C53BCC">
        <w:rPr>
          <w:iCs/>
          <w:szCs w:val="28"/>
        </w:rPr>
        <w:t xml:space="preserve">nhiệm vụ chi ngân sách quốc phòng, an ninh hàng năm của UBND các cấp phải có nội dung bảo đảm cho công tác </w:t>
      </w:r>
      <w:r w:rsidR="00E03855" w:rsidRPr="00C53BCC">
        <w:rPr>
          <w:szCs w:val="28"/>
        </w:rPr>
        <w:t xml:space="preserve">PCCC, CNCH </w:t>
      </w:r>
      <w:r w:rsidRPr="00C53BCC">
        <w:rPr>
          <w:szCs w:val="28"/>
        </w:rPr>
        <w:t xml:space="preserve">là phù hợp với chủ trương, đường lối của Đảng, đáp ứng yêu cầu nâng cao hiệu quả công tác </w:t>
      </w:r>
      <w:r w:rsidRPr="00C53BCC">
        <w:rPr>
          <w:iCs/>
          <w:szCs w:val="28"/>
        </w:rPr>
        <w:t xml:space="preserve">công tác </w:t>
      </w:r>
      <w:r w:rsidR="00E03855" w:rsidRPr="00C53BCC">
        <w:rPr>
          <w:szCs w:val="28"/>
        </w:rPr>
        <w:t xml:space="preserve">PCCC, CNCH </w:t>
      </w:r>
      <w:r w:rsidRPr="00C53BCC">
        <w:rPr>
          <w:szCs w:val="28"/>
        </w:rPr>
        <w:t>trong thực tiễn.</w:t>
      </w:r>
    </w:p>
    <w:p w14:paraId="365FC205" w14:textId="76126008" w:rsidR="00DF4144" w:rsidRPr="00C53BCC" w:rsidRDefault="000B2B3A"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rFonts w:eastAsia="Aptos"/>
          <w:b/>
          <w:szCs w:val="28"/>
        </w:rPr>
      </w:pPr>
      <w:r>
        <w:rPr>
          <w:rFonts w:eastAsia="Aptos"/>
          <w:b/>
          <w:iCs/>
          <w:szCs w:val="28"/>
        </w:rPr>
        <w:t>47</w:t>
      </w:r>
      <w:r w:rsidR="00DF4144" w:rsidRPr="00C53BCC">
        <w:rPr>
          <w:rFonts w:eastAsia="Aptos"/>
          <w:b/>
          <w:iCs/>
          <w:szCs w:val="28"/>
        </w:rPr>
        <w:t xml:space="preserve">. </w:t>
      </w:r>
      <w:r w:rsidR="00DF4144" w:rsidRPr="00C53BCC">
        <w:rPr>
          <w:b/>
          <w:bCs/>
          <w:szCs w:val="28"/>
          <w:bdr w:val="none" w:sz="0" w:space="0" w:color="auto" w:frame="1"/>
        </w:rPr>
        <w:t>Kinh doanh dịch vụ phòng cháy và chữa cháy</w:t>
      </w:r>
      <w:r w:rsidR="00DF4144" w:rsidRPr="00C53BCC">
        <w:rPr>
          <w:rFonts w:eastAsia="Aptos"/>
          <w:szCs w:val="28"/>
          <w:lang w:val="vi-VN"/>
        </w:rPr>
        <w:t xml:space="preserve"> </w:t>
      </w:r>
      <w:r w:rsidR="00DF4144" w:rsidRPr="00574A4A">
        <w:rPr>
          <w:rFonts w:eastAsia="Aptos"/>
          <w:i/>
          <w:szCs w:val="28"/>
        </w:rPr>
        <w:t>(</w:t>
      </w:r>
      <w:r w:rsidR="002E12D9" w:rsidRPr="00574A4A">
        <w:rPr>
          <w:b/>
          <w:i/>
          <w:szCs w:val="28"/>
        </w:rPr>
        <w:t xml:space="preserve">Điều 56 dự thảo Luật Chính phủ trình, nay là Điều 54 </w:t>
      </w:r>
      <w:r w:rsidR="00DE6D5A" w:rsidRPr="00574A4A">
        <w:rPr>
          <w:b/>
          <w:i/>
          <w:szCs w:val="28"/>
        </w:rPr>
        <w:t>dự thảo Luật đã được tiếp thu, chỉnh lý</w:t>
      </w:r>
      <w:r w:rsidR="00DF4144" w:rsidRPr="00574A4A">
        <w:rPr>
          <w:rFonts w:eastAsia="Aptos"/>
          <w:b/>
          <w:i/>
          <w:szCs w:val="28"/>
        </w:rPr>
        <w:t>)</w:t>
      </w:r>
    </w:p>
    <w:p w14:paraId="12A30738" w14:textId="2BD9241B" w:rsidR="00DF4144" w:rsidRPr="00C53BCC" w:rsidRDefault="00DF4144"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rFonts w:eastAsia="Times New Roman"/>
          <w:i/>
          <w:szCs w:val="28"/>
          <w:lang w:eastAsia="en-GB"/>
        </w:rPr>
      </w:pPr>
      <w:r w:rsidRPr="00C53BCC">
        <w:rPr>
          <w:rFonts w:eastAsia="Times New Roman"/>
          <w:i/>
          <w:szCs w:val="28"/>
          <w:lang w:eastAsia="en-GB"/>
        </w:rPr>
        <w:t>Có ý kiến đề nghị quy định cụ thể hơn về ngành, nghề kinh doanh có điều kiện trong dự thảo Luật;</w:t>
      </w:r>
      <w:r w:rsidRPr="00C53BCC">
        <w:rPr>
          <w:i/>
          <w:szCs w:val="28"/>
          <w:lang w:val="vi-VN"/>
        </w:rPr>
        <w:t xml:space="preserve"> </w:t>
      </w:r>
      <w:r w:rsidRPr="00C53BCC">
        <w:rPr>
          <w:rFonts w:eastAsia="Aptos"/>
          <w:i/>
          <w:szCs w:val="28"/>
          <w:lang w:val="vi-VN"/>
        </w:rPr>
        <w:t xml:space="preserve">làm rõ nội dung về thẩm tra thiết kế và điều kiện đối với kinh doanh dịch vụ PCCC để phù hợp với Luật </w:t>
      </w:r>
      <w:r w:rsidRPr="00C53BCC">
        <w:rPr>
          <w:rFonts w:eastAsia="Aptos"/>
          <w:i/>
          <w:szCs w:val="28"/>
        </w:rPr>
        <w:t>Đ</w:t>
      </w:r>
      <w:r w:rsidRPr="00C53BCC">
        <w:rPr>
          <w:rFonts w:eastAsia="Aptos"/>
          <w:i/>
          <w:szCs w:val="28"/>
          <w:lang w:val="vi-VN"/>
        </w:rPr>
        <w:t>ầu tư; cân nhắc bỏ hoặc lược bớt các điều kiện đối với kinh doanh dịch vụ PCCC</w:t>
      </w:r>
      <w:r w:rsidRPr="00C53BCC">
        <w:rPr>
          <w:rFonts w:eastAsia="Aptos"/>
          <w:i/>
          <w:szCs w:val="28"/>
        </w:rPr>
        <w:t xml:space="preserve">; </w:t>
      </w:r>
      <w:r w:rsidRPr="00C53BCC">
        <w:rPr>
          <w:rFonts w:eastAsia="Times New Roman"/>
          <w:i/>
          <w:szCs w:val="28"/>
          <w:lang w:eastAsia="en-GB"/>
        </w:rPr>
        <w:t>bổ sung quy định cụ thể về thời hạn, đối tượng, thủ tục</w:t>
      </w:r>
      <w:bookmarkStart w:id="16" w:name="_Hlk169721618"/>
      <w:r w:rsidRPr="00C53BCC">
        <w:rPr>
          <w:rFonts w:eastAsia="Times New Roman"/>
          <w:i/>
          <w:szCs w:val="28"/>
          <w:lang w:eastAsia="en-GB"/>
        </w:rPr>
        <w:t xml:space="preserve"> cấp, thu hồi xác nhận đủ điều kiện kinh doanh</w:t>
      </w:r>
      <w:r w:rsidRPr="00C53BCC">
        <w:rPr>
          <w:i/>
          <w:szCs w:val="28"/>
        </w:rPr>
        <w:t xml:space="preserve"> </w:t>
      </w:r>
      <w:bookmarkEnd w:id="16"/>
      <w:r w:rsidRPr="00C53BCC">
        <w:rPr>
          <w:i/>
          <w:szCs w:val="28"/>
        </w:rPr>
        <w:t xml:space="preserve">dịch vụ PCCC; </w:t>
      </w:r>
      <w:r w:rsidRPr="00C53BCC">
        <w:rPr>
          <w:rFonts w:eastAsia="Aptos"/>
          <w:i/>
          <w:szCs w:val="28"/>
        </w:rPr>
        <w:t>quy định cụ thể thẩm quyền, trình tự, thủ tục cấp chứng chỉ hành nghề, các điều kiện để được cấp chứng chỉ hành nghề về PCCC</w:t>
      </w:r>
      <w:r w:rsidRPr="00C53BCC">
        <w:rPr>
          <w:rFonts w:eastAsia="Times New Roman"/>
          <w:i/>
          <w:szCs w:val="28"/>
          <w:lang w:eastAsia="en-GB"/>
        </w:rPr>
        <w:t xml:space="preserve"> trong dự thảo của Luật.</w:t>
      </w:r>
    </w:p>
    <w:p w14:paraId="1358BB2D" w14:textId="6C6B3531" w:rsidR="00DF4144" w:rsidRPr="00C53BCC" w:rsidRDefault="00DF4144"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szCs w:val="28"/>
        </w:rPr>
      </w:pPr>
      <w:r w:rsidRPr="00C53BCC">
        <w:rPr>
          <w:szCs w:val="28"/>
        </w:rPr>
        <w:t xml:space="preserve">UBTVQH </w:t>
      </w:r>
      <w:r w:rsidR="00EB4D6A" w:rsidRPr="00C53BCC">
        <w:rPr>
          <w:szCs w:val="28"/>
        </w:rPr>
        <w:t>thấy rằng</w:t>
      </w:r>
      <w:r w:rsidR="00846033" w:rsidRPr="00C53BCC">
        <w:rPr>
          <w:szCs w:val="28"/>
        </w:rPr>
        <w:t>,</w:t>
      </w:r>
      <w:r w:rsidR="00EB4D6A" w:rsidRPr="00C53BCC">
        <w:rPr>
          <w:szCs w:val="28"/>
        </w:rPr>
        <w:t xml:space="preserve"> ki</w:t>
      </w:r>
      <w:r w:rsidRPr="00C53BCC">
        <w:rPr>
          <w:szCs w:val="28"/>
        </w:rPr>
        <w:t xml:space="preserve">nh doanh dịch vụ </w:t>
      </w:r>
      <w:r w:rsidR="00EB4D6A" w:rsidRPr="00C53BCC">
        <w:rPr>
          <w:szCs w:val="28"/>
        </w:rPr>
        <w:t>PCCC</w:t>
      </w:r>
      <w:r w:rsidRPr="00C53BCC">
        <w:rPr>
          <w:szCs w:val="28"/>
        </w:rPr>
        <w:t xml:space="preserve"> là ngành, nghề kinh doanh mang tính đặc thù, có liên quan mật thiết đến công tác bảo đảm an toàn </w:t>
      </w:r>
      <w:r w:rsidR="00EB4D6A" w:rsidRPr="00C53BCC">
        <w:rPr>
          <w:szCs w:val="28"/>
        </w:rPr>
        <w:t>PCCC</w:t>
      </w:r>
      <w:r w:rsidRPr="00C53BCC">
        <w:rPr>
          <w:szCs w:val="28"/>
        </w:rPr>
        <w:t xml:space="preserve">. </w:t>
      </w:r>
      <w:r w:rsidR="006032B8" w:rsidRPr="00C53BCC">
        <w:rPr>
          <w:szCs w:val="28"/>
        </w:rPr>
        <w:t>C</w:t>
      </w:r>
      <w:r w:rsidRPr="00C53BCC">
        <w:rPr>
          <w:szCs w:val="28"/>
        </w:rPr>
        <w:t xml:space="preserve">á nhân, tổ chức kinh doanh dịch vụ </w:t>
      </w:r>
      <w:r w:rsidR="00EB4D6A" w:rsidRPr="00C53BCC">
        <w:rPr>
          <w:szCs w:val="28"/>
        </w:rPr>
        <w:t>PCCC</w:t>
      </w:r>
      <w:r w:rsidRPr="00C53BCC">
        <w:rPr>
          <w:szCs w:val="28"/>
        </w:rPr>
        <w:t xml:space="preserve"> phải đáp ứng các điều kiện cần thiết để bảo đảm an toàn </w:t>
      </w:r>
      <w:r w:rsidR="00EB4D6A" w:rsidRPr="00C53BCC">
        <w:rPr>
          <w:szCs w:val="28"/>
        </w:rPr>
        <w:t>PCCC</w:t>
      </w:r>
      <w:r w:rsidRPr="00C53BCC">
        <w:rPr>
          <w:szCs w:val="28"/>
        </w:rPr>
        <w:t xml:space="preserve"> nói riêng, trật tự, an toàn xã hội nói </w:t>
      </w:r>
      <w:proofErr w:type="gramStart"/>
      <w:r w:rsidRPr="00C53BCC">
        <w:rPr>
          <w:szCs w:val="28"/>
        </w:rPr>
        <w:t>chung</w:t>
      </w:r>
      <w:proofErr w:type="gramEnd"/>
      <w:r w:rsidRPr="00C53BCC">
        <w:rPr>
          <w:szCs w:val="28"/>
        </w:rPr>
        <w:t xml:space="preserve">. </w:t>
      </w:r>
      <w:r w:rsidR="00846033" w:rsidRPr="00C53BCC">
        <w:rPr>
          <w:szCs w:val="28"/>
        </w:rPr>
        <w:t xml:space="preserve">Tiếp thu ý kiến ĐBQH, UBTVQH đã chỉ đạo rà soát, chỉnh lý </w:t>
      </w:r>
      <w:r w:rsidRPr="00C53BCC">
        <w:rPr>
          <w:szCs w:val="28"/>
        </w:rPr>
        <w:t xml:space="preserve">quy định kinh doanh dịch vụ </w:t>
      </w:r>
      <w:r w:rsidR="00EB4D6A" w:rsidRPr="00C53BCC">
        <w:rPr>
          <w:szCs w:val="28"/>
        </w:rPr>
        <w:t>PCCC</w:t>
      </w:r>
      <w:r w:rsidRPr="00C53BCC">
        <w:rPr>
          <w:szCs w:val="28"/>
        </w:rPr>
        <w:t xml:space="preserve"> là ngành, nghề kinh doanh có điều kiện, bao gồm các loại hình tại khoản 1 Điề</w:t>
      </w:r>
      <w:r w:rsidR="00846033" w:rsidRPr="00C53BCC">
        <w:rPr>
          <w:szCs w:val="28"/>
        </w:rPr>
        <w:t xml:space="preserve">u 56 </w:t>
      </w:r>
      <w:r w:rsidRPr="00C53BCC">
        <w:rPr>
          <w:szCs w:val="28"/>
        </w:rPr>
        <w:t>dự thảo Luật</w:t>
      </w:r>
      <w:r w:rsidR="00794B08" w:rsidRPr="00C53BCC">
        <w:rPr>
          <w:szCs w:val="28"/>
        </w:rPr>
        <w:t xml:space="preserve"> </w:t>
      </w:r>
      <w:r w:rsidR="006032B8" w:rsidRPr="00C53BCC">
        <w:rPr>
          <w:szCs w:val="28"/>
        </w:rPr>
        <w:t>này</w:t>
      </w:r>
      <w:r w:rsidRPr="00C53BCC">
        <w:rPr>
          <w:szCs w:val="28"/>
        </w:rPr>
        <w:t xml:space="preserve"> phù hợp với quy định tại Luật Đầu tư. Các điều kiện đối với cơ sở kinh doanh dịch vụ </w:t>
      </w:r>
      <w:r w:rsidR="00EB4D6A" w:rsidRPr="00C53BCC">
        <w:rPr>
          <w:szCs w:val="28"/>
        </w:rPr>
        <w:t>PCCC</w:t>
      </w:r>
      <w:r w:rsidRPr="00C53BCC">
        <w:rPr>
          <w:szCs w:val="28"/>
        </w:rPr>
        <w:t xml:space="preserve">, cá nhân được phép hành nghề dịch vụ </w:t>
      </w:r>
      <w:r w:rsidR="00EB4D6A" w:rsidRPr="00C53BCC">
        <w:rPr>
          <w:szCs w:val="28"/>
        </w:rPr>
        <w:t>PCCC</w:t>
      </w:r>
      <w:r w:rsidRPr="00C53BCC">
        <w:rPr>
          <w:szCs w:val="28"/>
        </w:rPr>
        <w:t xml:space="preserve"> đã được cân nhắc trên cơ sở chỉ quy định những điều kiện cơ bản để khuyến khích ngành, nghề kinh doanh dịch vụ </w:t>
      </w:r>
      <w:r w:rsidR="00EB4D6A" w:rsidRPr="00C53BCC">
        <w:rPr>
          <w:szCs w:val="28"/>
        </w:rPr>
        <w:t>PCCC</w:t>
      </w:r>
      <w:r w:rsidRPr="00C53BCC">
        <w:rPr>
          <w:szCs w:val="28"/>
        </w:rPr>
        <w:t xml:space="preserve"> phát triển nhưng vẫn phải bảo đảm an toàn </w:t>
      </w:r>
      <w:r w:rsidR="00EB4D6A" w:rsidRPr="00C53BCC">
        <w:rPr>
          <w:szCs w:val="28"/>
        </w:rPr>
        <w:t>PCCC</w:t>
      </w:r>
      <w:r w:rsidRPr="00C53BCC">
        <w:rPr>
          <w:szCs w:val="28"/>
        </w:rPr>
        <w:t>.</w:t>
      </w:r>
    </w:p>
    <w:p w14:paraId="4E1159EE" w14:textId="16A457E9" w:rsidR="00DF4144" w:rsidRPr="00C53BCC" w:rsidRDefault="00DF4144"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b/>
          <w:iCs/>
          <w:szCs w:val="28"/>
        </w:rPr>
      </w:pPr>
      <w:r w:rsidRPr="00C53BCC">
        <w:rPr>
          <w:szCs w:val="28"/>
        </w:rPr>
        <w:t xml:space="preserve"> Đối với ý kiến đề nghị bổ sung các quy định cụ thể về thời hạn, đối tượng, thủ tục cấp, thu hồi xác nhận đủ điều kiện kinh doanh dịch vụ </w:t>
      </w:r>
      <w:r w:rsidR="00CF2FF0" w:rsidRPr="00C53BCC">
        <w:rPr>
          <w:szCs w:val="28"/>
        </w:rPr>
        <w:t>PCCC</w:t>
      </w:r>
      <w:r w:rsidRPr="00C53BCC">
        <w:rPr>
          <w:szCs w:val="28"/>
        </w:rPr>
        <w:t xml:space="preserve">, thẩm quyền, trình tự, thủ tục cấp chứng chỉ hành nghề, các điều kiện để được cấp chứng chỉ hành nghề về </w:t>
      </w:r>
      <w:r w:rsidR="00CF2FF0" w:rsidRPr="00C53BCC">
        <w:rPr>
          <w:szCs w:val="28"/>
        </w:rPr>
        <w:t xml:space="preserve">PCCC, </w:t>
      </w:r>
      <w:r w:rsidRPr="00C53BCC">
        <w:rPr>
          <w:szCs w:val="28"/>
        </w:rPr>
        <w:t xml:space="preserve">UBTVQH </w:t>
      </w:r>
      <w:r w:rsidR="00CF2FF0" w:rsidRPr="00C53BCC">
        <w:rPr>
          <w:szCs w:val="28"/>
        </w:rPr>
        <w:t xml:space="preserve">đã chỉ đạo </w:t>
      </w:r>
      <w:r w:rsidR="006032B8" w:rsidRPr="00C53BCC">
        <w:rPr>
          <w:szCs w:val="28"/>
        </w:rPr>
        <w:t xml:space="preserve">tiếp thu ý kiến ĐBQH </w:t>
      </w:r>
      <w:r w:rsidR="00CF2FF0" w:rsidRPr="00C53BCC">
        <w:rPr>
          <w:szCs w:val="28"/>
        </w:rPr>
        <w:t xml:space="preserve">chỉnh lý </w:t>
      </w:r>
      <w:r w:rsidR="00334BD3" w:rsidRPr="00C53BCC">
        <w:rPr>
          <w:szCs w:val="28"/>
        </w:rPr>
        <w:t xml:space="preserve">giao Chính phủ </w:t>
      </w:r>
      <w:r w:rsidR="00CF2FF0" w:rsidRPr="00C53BCC">
        <w:rPr>
          <w:szCs w:val="28"/>
          <w:shd w:val="clear" w:color="auto" w:fill="FFFFFF"/>
        </w:rPr>
        <w:t xml:space="preserve">quy định </w:t>
      </w:r>
      <w:r w:rsidR="00CF2FF0" w:rsidRPr="00C53BCC">
        <w:rPr>
          <w:szCs w:val="28"/>
        </w:rPr>
        <w:t>trình tự, hồ sơ, thời hạn cấp chứng chỉ hành nghề về phòng cháy và chữa cháy và xác nhận đủ điều kiện kinh doanh dịch vụ PCCC tại khoản 5 Điều 54 dự thảo Luật</w:t>
      </w:r>
      <w:r w:rsidRPr="00C53BCC">
        <w:rPr>
          <w:szCs w:val="28"/>
        </w:rPr>
        <w:t xml:space="preserve">.  </w:t>
      </w:r>
      <w:r w:rsidRPr="00C53BCC">
        <w:rPr>
          <w:b/>
          <w:iCs/>
          <w:szCs w:val="28"/>
        </w:rPr>
        <w:t xml:space="preserve"> </w:t>
      </w:r>
    </w:p>
    <w:p w14:paraId="0AB3DC3A" w14:textId="3A924D0C" w:rsidR="00DF4144" w:rsidRPr="00C53BCC" w:rsidRDefault="000B2B3A"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b/>
          <w:szCs w:val="28"/>
          <w:lang w:eastAsia="en-GB"/>
        </w:rPr>
      </w:pPr>
      <w:r>
        <w:rPr>
          <w:b/>
          <w:iCs/>
          <w:szCs w:val="28"/>
        </w:rPr>
        <w:t>48</w:t>
      </w:r>
      <w:r w:rsidR="00DF4144" w:rsidRPr="00C53BCC">
        <w:rPr>
          <w:b/>
          <w:iCs/>
          <w:szCs w:val="28"/>
        </w:rPr>
        <w:t xml:space="preserve">. </w:t>
      </w:r>
      <w:r w:rsidR="00DF4144" w:rsidRPr="00C53BCC">
        <w:rPr>
          <w:b/>
          <w:bCs/>
          <w:szCs w:val="28"/>
        </w:rPr>
        <w:t xml:space="preserve">Khuyến khích đầu tư cho hoạt động phòng cháy, chữa cháy, cứu nạn, cứu hộ </w:t>
      </w:r>
      <w:r w:rsidR="00DF4144" w:rsidRPr="00574A4A">
        <w:rPr>
          <w:rFonts w:eastAsia="Times New Roman"/>
          <w:b/>
          <w:i/>
          <w:szCs w:val="28"/>
          <w:lang w:eastAsia="en-GB"/>
        </w:rPr>
        <w:t>(</w:t>
      </w:r>
      <w:r w:rsidR="002E12D9" w:rsidRPr="00574A4A">
        <w:rPr>
          <w:b/>
          <w:i/>
          <w:szCs w:val="28"/>
        </w:rPr>
        <w:t xml:space="preserve">Điều 57 dự thảo Luật Chính phủ trình, nay là Điều 52 </w:t>
      </w:r>
      <w:r w:rsidR="00DE6D5A" w:rsidRPr="00574A4A">
        <w:rPr>
          <w:b/>
          <w:i/>
          <w:szCs w:val="28"/>
        </w:rPr>
        <w:t>dự thảo Luật đã được tiếp thu, chỉnh lý</w:t>
      </w:r>
      <w:r w:rsidR="00DF4144" w:rsidRPr="00574A4A">
        <w:rPr>
          <w:rFonts w:eastAsia="Times New Roman"/>
          <w:b/>
          <w:i/>
          <w:szCs w:val="28"/>
          <w:lang w:eastAsia="en-GB"/>
        </w:rPr>
        <w:t>)</w:t>
      </w:r>
      <w:r w:rsidR="00DF4144" w:rsidRPr="00C53BCC">
        <w:rPr>
          <w:rFonts w:eastAsia="Times New Roman"/>
          <w:b/>
          <w:szCs w:val="28"/>
          <w:lang w:eastAsia="en-GB"/>
        </w:rPr>
        <w:t xml:space="preserve">; </w:t>
      </w:r>
      <w:r w:rsidR="00DF4144" w:rsidRPr="00C53BCC">
        <w:rPr>
          <w:b/>
          <w:bCs/>
          <w:szCs w:val="28"/>
          <w:bdr w:val="none" w:sz="0" w:space="0" w:color="auto" w:frame="1"/>
          <w:lang w:val="vi-VN" w:eastAsia="vi-VN"/>
        </w:rPr>
        <w:t>Hoạt động khoa học, công nghệ, hệ thống quản lý cơ sở dữ liệu về phòng cháy, chữa cháy, cứu nạn, cứu hộ và truyền tin báo sự cố</w:t>
      </w:r>
      <w:r w:rsidR="00DF4144" w:rsidRPr="00C53BCC">
        <w:rPr>
          <w:b/>
          <w:bCs/>
          <w:szCs w:val="28"/>
          <w:bdr w:val="none" w:sz="0" w:space="0" w:color="auto" w:frame="1"/>
          <w:lang w:eastAsia="vi-VN"/>
        </w:rPr>
        <w:t xml:space="preserve"> </w:t>
      </w:r>
      <w:r w:rsidR="00DF4144" w:rsidRPr="00574A4A">
        <w:rPr>
          <w:b/>
          <w:bCs/>
          <w:i/>
          <w:szCs w:val="28"/>
          <w:bdr w:val="none" w:sz="0" w:space="0" w:color="auto" w:frame="1"/>
          <w:lang w:eastAsia="vi-VN"/>
        </w:rPr>
        <w:t>(</w:t>
      </w:r>
      <w:r w:rsidR="002E12D9" w:rsidRPr="00574A4A">
        <w:rPr>
          <w:b/>
          <w:i/>
          <w:szCs w:val="28"/>
        </w:rPr>
        <w:t xml:space="preserve">Điều 58 dự thảo Luật Chính phủ trình, nay là Điều 53 </w:t>
      </w:r>
      <w:r w:rsidR="00DE6D5A" w:rsidRPr="00574A4A">
        <w:rPr>
          <w:b/>
          <w:i/>
          <w:szCs w:val="28"/>
        </w:rPr>
        <w:t>dự thảo Luật đã được tiếp thu, chỉnh lý</w:t>
      </w:r>
      <w:r w:rsidR="00DF4144" w:rsidRPr="00574A4A">
        <w:rPr>
          <w:b/>
          <w:i/>
          <w:szCs w:val="28"/>
          <w:lang w:eastAsia="en-GB"/>
        </w:rPr>
        <w:t>)</w:t>
      </w:r>
    </w:p>
    <w:p w14:paraId="31144B9A" w14:textId="40BA5549" w:rsidR="00DF4144" w:rsidRPr="00C53BCC" w:rsidRDefault="00DF4144"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rFonts w:eastAsia="Times New Roman"/>
          <w:i/>
          <w:szCs w:val="28"/>
          <w:lang w:val="nl-NL"/>
        </w:rPr>
      </w:pPr>
      <w:r w:rsidRPr="00C53BCC">
        <w:rPr>
          <w:i/>
          <w:szCs w:val="28"/>
        </w:rPr>
        <w:t>Có ý kiến đề nghị</w:t>
      </w:r>
      <w:r w:rsidRPr="00C53BCC">
        <w:rPr>
          <w:i/>
          <w:szCs w:val="28"/>
          <w:lang w:val="vi-VN"/>
        </w:rPr>
        <w:t xml:space="preserve"> rà soát đưa về Điều 4 các nội dung về chính sách; </w:t>
      </w:r>
      <w:r w:rsidR="00EB3DE8" w:rsidRPr="00C53BCC">
        <w:rPr>
          <w:i/>
          <w:szCs w:val="28"/>
        </w:rPr>
        <w:t>quy định</w:t>
      </w:r>
      <w:r w:rsidRPr="00C53BCC">
        <w:rPr>
          <w:i/>
          <w:szCs w:val="28"/>
          <w:lang w:val="vi-VN"/>
        </w:rPr>
        <w:t xml:space="preserve"> cụ thể chính sách tại Điều 57,</w:t>
      </w:r>
      <w:r w:rsidRPr="00C53BCC">
        <w:rPr>
          <w:i/>
          <w:szCs w:val="28"/>
          <w:lang w:val="en-GB"/>
        </w:rPr>
        <w:t xml:space="preserve"> Điều </w:t>
      </w:r>
      <w:r w:rsidRPr="00C53BCC">
        <w:rPr>
          <w:i/>
          <w:szCs w:val="28"/>
          <w:lang w:val="vi-VN"/>
        </w:rPr>
        <w:t>58, nhất là chính sách của người tham gia chữa cháy, CNCH; bổ sung quy định về chia sẻ dữ liệu về PCCC và CNCH</w:t>
      </w:r>
      <w:r w:rsidRPr="00C53BCC">
        <w:rPr>
          <w:i/>
          <w:szCs w:val="28"/>
        </w:rPr>
        <w:t>;</w:t>
      </w:r>
      <w:r w:rsidRPr="00C53BCC">
        <w:rPr>
          <w:rFonts w:eastAsia="Times New Roman"/>
          <w:i/>
          <w:szCs w:val="28"/>
          <w:lang w:eastAsia="en-GB"/>
        </w:rPr>
        <w:t xml:space="preserve"> bổ sung quy định về chính sách hỗ trợ, khuyến khích, giao nhiệm vụ, đặt hàng các cơ sở sản xuất các loại phương tiện phục vụ cho công tác PCCC ở cơ sở</w:t>
      </w:r>
      <w:r w:rsidRPr="00C53BCC">
        <w:rPr>
          <w:rFonts w:eastAsia="Times New Roman"/>
          <w:i/>
          <w:szCs w:val="28"/>
          <w:lang w:val="nl-NL"/>
        </w:rPr>
        <w:t xml:space="preserve">; </w:t>
      </w:r>
      <w:r w:rsidRPr="00C53BCC">
        <w:rPr>
          <w:rFonts w:eastAsia="Times New Roman"/>
          <w:i/>
          <w:szCs w:val="28"/>
          <w:lang w:eastAsia="en-GB"/>
        </w:rPr>
        <w:t>áp dụng thuế VAT 5% đối với phương tiện, thiết bị, sản phẩm chuyên dụng phục vụ PCCC.</w:t>
      </w:r>
    </w:p>
    <w:p w14:paraId="72A52510" w14:textId="7580F02C" w:rsidR="00DF4144" w:rsidRPr="00C53BCC" w:rsidRDefault="00DF4144"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szCs w:val="28"/>
        </w:rPr>
      </w:pPr>
      <w:r w:rsidRPr="00C53BCC">
        <w:rPr>
          <w:szCs w:val="28"/>
        </w:rPr>
        <w:t xml:space="preserve">Tiếp thu ý kiến </w:t>
      </w:r>
      <w:r w:rsidR="00794B08" w:rsidRPr="00C53BCC">
        <w:rPr>
          <w:szCs w:val="28"/>
        </w:rPr>
        <w:t>ĐBQH</w:t>
      </w:r>
      <w:r w:rsidRPr="00C53BCC">
        <w:rPr>
          <w:szCs w:val="28"/>
        </w:rPr>
        <w:t>, UBTVQH đã</w:t>
      </w:r>
      <w:r w:rsidR="00794B08" w:rsidRPr="00C53BCC">
        <w:rPr>
          <w:szCs w:val="28"/>
        </w:rPr>
        <w:t xml:space="preserve"> chỉ đạo</w:t>
      </w:r>
      <w:r w:rsidRPr="00C53BCC">
        <w:rPr>
          <w:szCs w:val="28"/>
        </w:rPr>
        <w:t xml:space="preserve"> </w:t>
      </w:r>
      <w:r w:rsidR="005E6127" w:rsidRPr="00C53BCC">
        <w:rPr>
          <w:szCs w:val="28"/>
        </w:rPr>
        <w:t xml:space="preserve">cụ thể hóa các nội dung mà ĐBQH đề nghị tại dự thảo Luật như: </w:t>
      </w:r>
      <w:r w:rsidRPr="00C53BCC">
        <w:rPr>
          <w:szCs w:val="28"/>
        </w:rPr>
        <w:t xml:space="preserve">về kết nối hệ thống quản lý cơ sở dữ liệu về </w:t>
      </w:r>
      <w:r w:rsidR="0003479B" w:rsidRPr="00C53BCC">
        <w:rPr>
          <w:szCs w:val="28"/>
        </w:rPr>
        <w:t>PCCC và CNCH</w:t>
      </w:r>
      <w:r w:rsidRPr="00C53BCC">
        <w:rPr>
          <w:szCs w:val="28"/>
        </w:rPr>
        <w:t xml:space="preserve"> và truyền tin báo sự cố tại khoản 5 Điều 53; về chế độ ưu đãi đối với tổ chức, cá nhân sản xuất, lắp ráp phương tiện </w:t>
      </w:r>
      <w:r w:rsidR="004C77A7" w:rsidRPr="00C53BCC">
        <w:rPr>
          <w:szCs w:val="28"/>
        </w:rPr>
        <w:t>PCCC, CNCH</w:t>
      </w:r>
      <w:r w:rsidRPr="00C53BCC">
        <w:rPr>
          <w:szCs w:val="28"/>
        </w:rPr>
        <w:t xml:space="preserve"> trong nước tại khoản 2 Điều 52; bổ sung quy định cụ thể về chính sách ưu đãi</w:t>
      </w:r>
      <w:r w:rsidR="005E6127" w:rsidRPr="00C53BCC">
        <w:rPr>
          <w:szCs w:val="28"/>
        </w:rPr>
        <w:t>, khuyến khích</w:t>
      </w:r>
      <w:r w:rsidRPr="00C53BCC">
        <w:rPr>
          <w:szCs w:val="28"/>
        </w:rPr>
        <w:t xml:space="preserve"> đối với tổ chức, cá nhân tham gia hoạt động khoa học công nghệ trong </w:t>
      </w:r>
      <w:r w:rsidR="00DB507D" w:rsidRPr="00C53BCC">
        <w:rPr>
          <w:szCs w:val="28"/>
        </w:rPr>
        <w:t>PCCC và CNCH</w:t>
      </w:r>
      <w:r w:rsidRPr="00C53BCC">
        <w:rPr>
          <w:szCs w:val="28"/>
        </w:rPr>
        <w:t xml:space="preserve"> tại khoản 3 Điều 53</w:t>
      </w:r>
      <w:r w:rsidR="00B57436" w:rsidRPr="00C53BCC">
        <w:rPr>
          <w:szCs w:val="28"/>
        </w:rPr>
        <w:t xml:space="preserve">; đồng thời, </w:t>
      </w:r>
      <w:r w:rsidR="004C77A7" w:rsidRPr="00C53BCC">
        <w:rPr>
          <w:szCs w:val="28"/>
        </w:rPr>
        <w:t xml:space="preserve">bổ sung </w:t>
      </w:r>
      <w:r w:rsidR="00B57436" w:rsidRPr="00C53BCC">
        <w:rPr>
          <w:szCs w:val="28"/>
        </w:rPr>
        <w:t>c</w:t>
      </w:r>
      <w:r w:rsidRPr="00C53BCC">
        <w:rPr>
          <w:szCs w:val="28"/>
        </w:rPr>
        <w:t xml:space="preserve">ác quy định về chính sách đối với người tham gia chữa cháy, </w:t>
      </w:r>
      <w:r w:rsidR="005E6127" w:rsidRPr="00C53BCC">
        <w:rPr>
          <w:szCs w:val="28"/>
        </w:rPr>
        <w:t>CNCH</w:t>
      </w:r>
      <w:r w:rsidRPr="00C53BCC">
        <w:rPr>
          <w:szCs w:val="28"/>
        </w:rPr>
        <w:t xml:space="preserve"> được quy định tại Điều 47</w:t>
      </w:r>
      <w:r w:rsidR="00794B08" w:rsidRPr="00C53BCC">
        <w:rPr>
          <w:szCs w:val="28"/>
        </w:rPr>
        <w:t xml:space="preserve"> dự thảo Luật đã </w:t>
      </w:r>
      <w:r w:rsidR="004C77A7" w:rsidRPr="00C53BCC">
        <w:rPr>
          <w:szCs w:val="28"/>
        </w:rPr>
        <w:t xml:space="preserve">được </w:t>
      </w:r>
      <w:r w:rsidR="00794B08" w:rsidRPr="00C53BCC">
        <w:rPr>
          <w:szCs w:val="28"/>
        </w:rPr>
        <w:t>tiếp thu, chỉnh lý</w:t>
      </w:r>
      <w:r w:rsidRPr="00C53BCC">
        <w:rPr>
          <w:szCs w:val="28"/>
        </w:rPr>
        <w:t xml:space="preserve"> </w:t>
      </w:r>
      <w:r w:rsidR="004C77A7" w:rsidRPr="00C53BCC">
        <w:rPr>
          <w:szCs w:val="28"/>
        </w:rPr>
        <w:t xml:space="preserve">trình Quốc hội </w:t>
      </w:r>
      <w:r w:rsidRPr="00C53BCC">
        <w:rPr>
          <w:szCs w:val="28"/>
        </w:rPr>
        <w:t xml:space="preserve">về chế độ, chính sách đối với người được huy động, tham gia chữa cháy, </w:t>
      </w:r>
      <w:r w:rsidR="005E6127" w:rsidRPr="00C53BCC">
        <w:rPr>
          <w:szCs w:val="28"/>
        </w:rPr>
        <w:t>CNCH</w:t>
      </w:r>
      <w:r w:rsidRPr="00C53BCC">
        <w:rPr>
          <w:szCs w:val="28"/>
        </w:rPr>
        <w:t>.</w:t>
      </w:r>
    </w:p>
    <w:p w14:paraId="44378107" w14:textId="5A37621C" w:rsidR="00DF4144" w:rsidRPr="00C53BCC" w:rsidRDefault="00DF4144"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szCs w:val="28"/>
        </w:rPr>
      </w:pPr>
      <w:r w:rsidRPr="00C53BCC">
        <w:rPr>
          <w:szCs w:val="28"/>
        </w:rPr>
        <w:t xml:space="preserve">Đối với ý kiến đề nghị áp dụng thuế VAT 5% đối với phương tiện, thiết bị, sản phẩm chuyên dụng phục vụ </w:t>
      </w:r>
      <w:r w:rsidR="004C77A7" w:rsidRPr="00C53BCC">
        <w:rPr>
          <w:szCs w:val="28"/>
        </w:rPr>
        <w:t>PCCC</w:t>
      </w:r>
      <w:r w:rsidRPr="00C53BCC">
        <w:rPr>
          <w:szCs w:val="28"/>
        </w:rPr>
        <w:t xml:space="preserve">, UBTVQH </w:t>
      </w:r>
      <w:r w:rsidR="004C77A7" w:rsidRPr="00C53BCC">
        <w:rPr>
          <w:szCs w:val="28"/>
        </w:rPr>
        <w:t xml:space="preserve">nhận </w:t>
      </w:r>
      <w:r w:rsidRPr="00C53BCC">
        <w:rPr>
          <w:szCs w:val="28"/>
        </w:rPr>
        <w:t>thấy</w:t>
      </w:r>
      <w:r w:rsidR="004C77A7" w:rsidRPr="00C53BCC">
        <w:rPr>
          <w:szCs w:val="28"/>
        </w:rPr>
        <w:t>, ý kiến</w:t>
      </w:r>
      <w:r w:rsidRPr="00C53BCC">
        <w:rPr>
          <w:szCs w:val="28"/>
        </w:rPr>
        <w:t xml:space="preserve"> </w:t>
      </w:r>
      <w:r w:rsidR="004C77A7" w:rsidRPr="00C53BCC">
        <w:rPr>
          <w:szCs w:val="28"/>
        </w:rPr>
        <w:t xml:space="preserve">góp ý này là </w:t>
      </w:r>
      <w:r w:rsidRPr="00C53BCC">
        <w:rPr>
          <w:szCs w:val="28"/>
        </w:rPr>
        <w:t>phù hợp</w:t>
      </w:r>
      <w:r w:rsidR="004C77A7" w:rsidRPr="00C53BCC">
        <w:rPr>
          <w:szCs w:val="28"/>
        </w:rPr>
        <w:t xml:space="preserve"> với quan điểm của Đảng về xã hội hóa công tác PCCC và CNCH</w:t>
      </w:r>
      <w:r w:rsidRPr="00C53BCC">
        <w:rPr>
          <w:szCs w:val="28"/>
        </w:rPr>
        <w:t xml:space="preserve">, có tính khả thi cao. Tuy nhiên, nội dung này không thuộc phạm vi điều chỉnh của Luật </w:t>
      </w:r>
      <w:r w:rsidR="00794B08" w:rsidRPr="00C53BCC">
        <w:rPr>
          <w:szCs w:val="28"/>
        </w:rPr>
        <w:t>PCCC và CNCH</w:t>
      </w:r>
      <w:r w:rsidR="00EB3DE8" w:rsidRPr="00C53BCC">
        <w:rPr>
          <w:szCs w:val="28"/>
        </w:rPr>
        <w:t xml:space="preserve"> nên </w:t>
      </w:r>
      <w:r w:rsidR="004C77A7" w:rsidRPr="00C53BCC">
        <w:rPr>
          <w:szCs w:val="28"/>
        </w:rPr>
        <w:t xml:space="preserve">đề nghị Quốc hội tiếp tục cho ý kiến </w:t>
      </w:r>
      <w:r w:rsidRPr="00C53BCC">
        <w:rPr>
          <w:szCs w:val="28"/>
        </w:rPr>
        <w:t xml:space="preserve">để </w:t>
      </w:r>
      <w:r w:rsidR="004C77A7" w:rsidRPr="00C53BCC">
        <w:rPr>
          <w:szCs w:val="28"/>
        </w:rPr>
        <w:t xml:space="preserve">nghiên cứu, </w:t>
      </w:r>
      <w:r w:rsidRPr="00C53BCC">
        <w:rPr>
          <w:szCs w:val="28"/>
        </w:rPr>
        <w:t>bổ sung tại dự thảo Luật Thuế giá trị gia tăng đang được Quốc hội thảo luận</w:t>
      </w:r>
      <w:r w:rsidR="00EB3DE8" w:rsidRPr="00C53BCC">
        <w:rPr>
          <w:szCs w:val="28"/>
        </w:rPr>
        <w:t>, cho ý kiến</w:t>
      </w:r>
      <w:r w:rsidRPr="00C53BCC">
        <w:rPr>
          <w:szCs w:val="28"/>
        </w:rPr>
        <w:t>.</w:t>
      </w:r>
    </w:p>
    <w:p w14:paraId="205DBE84" w14:textId="0FC7CD6F" w:rsidR="00DF4144" w:rsidRPr="00C53BCC" w:rsidRDefault="000B2B3A"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b/>
          <w:szCs w:val="28"/>
        </w:rPr>
      </w:pPr>
      <w:r>
        <w:rPr>
          <w:b/>
          <w:szCs w:val="28"/>
        </w:rPr>
        <w:t>49</w:t>
      </w:r>
      <w:r w:rsidR="00DF4144" w:rsidRPr="00C53BCC">
        <w:rPr>
          <w:b/>
          <w:szCs w:val="28"/>
        </w:rPr>
        <w:t xml:space="preserve">. Kiểm tra về phòng cháy, chữa cháy </w:t>
      </w:r>
      <w:r w:rsidR="00DF4144" w:rsidRPr="00574A4A">
        <w:rPr>
          <w:b/>
          <w:i/>
          <w:szCs w:val="28"/>
        </w:rPr>
        <w:t>(</w:t>
      </w:r>
      <w:r w:rsidR="00BC071B" w:rsidRPr="00574A4A">
        <w:rPr>
          <w:b/>
          <w:i/>
          <w:szCs w:val="28"/>
        </w:rPr>
        <w:t xml:space="preserve">Điều 59 dự thảo Luật Chính phủ trình, nay là Điều 57 </w:t>
      </w:r>
      <w:r w:rsidR="00DE6D5A" w:rsidRPr="00574A4A">
        <w:rPr>
          <w:b/>
          <w:i/>
          <w:szCs w:val="28"/>
        </w:rPr>
        <w:t>dự thảo Luật đã được tiếp thu, chỉnh lý</w:t>
      </w:r>
      <w:r w:rsidR="00DF4144" w:rsidRPr="00574A4A">
        <w:rPr>
          <w:b/>
          <w:i/>
          <w:szCs w:val="28"/>
        </w:rPr>
        <w:t>)</w:t>
      </w:r>
    </w:p>
    <w:p w14:paraId="476280AE" w14:textId="7F1D4071" w:rsidR="00DF4144" w:rsidRPr="00C53BCC" w:rsidRDefault="00DF4144"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
          <w:szCs w:val="28"/>
        </w:rPr>
      </w:pPr>
      <w:r w:rsidRPr="00C53BCC">
        <w:rPr>
          <w:i/>
          <w:szCs w:val="28"/>
        </w:rPr>
        <w:t>Có ý kiến đề nghị b</w:t>
      </w:r>
      <w:r w:rsidRPr="00C53BCC">
        <w:rPr>
          <w:i/>
          <w:szCs w:val="28"/>
          <w:lang w:val="vi-VN"/>
        </w:rPr>
        <w:t xml:space="preserve">ổ sung </w:t>
      </w:r>
      <w:r w:rsidRPr="00C53BCC">
        <w:rPr>
          <w:i/>
          <w:szCs w:val="28"/>
        </w:rPr>
        <w:t xml:space="preserve">tại khoản 1 </w:t>
      </w:r>
      <w:r w:rsidRPr="00C53BCC">
        <w:rPr>
          <w:i/>
          <w:szCs w:val="28"/>
          <w:lang w:val="vi-VN"/>
        </w:rPr>
        <w:t xml:space="preserve">đối tượng </w:t>
      </w:r>
      <w:r w:rsidR="00B25E62" w:rsidRPr="00C53BCC">
        <w:rPr>
          <w:i/>
          <w:szCs w:val="28"/>
          <w:lang w:val="vi-VN"/>
        </w:rPr>
        <w:t>“</w:t>
      </w:r>
      <w:r w:rsidRPr="00C53BCC">
        <w:rPr>
          <w:i/>
          <w:szCs w:val="28"/>
          <w:lang w:val="vi-VN"/>
        </w:rPr>
        <w:t>phương tiện giao thông thủy</w:t>
      </w:r>
      <w:r w:rsidR="00B25E62" w:rsidRPr="00C53BCC">
        <w:rPr>
          <w:i/>
          <w:szCs w:val="28"/>
          <w:lang w:val="vi-VN"/>
        </w:rPr>
        <w:t>”;</w:t>
      </w:r>
      <w:r w:rsidRPr="00C53BCC">
        <w:rPr>
          <w:i/>
          <w:szCs w:val="28"/>
          <w:lang w:val="vi-VN"/>
        </w:rPr>
        <w:t xml:space="preserve"> </w:t>
      </w:r>
      <w:r w:rsidRPr="00C53BCC">
        <w:rPr>
          <w:i/>
          <w:szCs w:val="28"/>
        </w:rPr>
        <w:t xml:space="preserve">quy định rõ hơn tại điểm c khoản 1 những công trình nào đang thi công xây dựng cần kiểm tra về PCCC; thay cụm từ </w:t>
      </w:r>
      <w:r w:rsidR="00B25E62" w:rsidRPr="00C53BCC">
        <w:rPr>
          <w:i/>
          <w:szCs w:val="28"/>
        </w:rPr>
        <w:t>“</w:t>
      </w:r>
      <w:r w:rsidRPr="00C53BCC">
        <w:rPr>
          <w:i/>
          <w:szCs w:val="28"/>
        </w:rPr>
        <w:t>tổ chức kiểm tra</w:t>
      </w:r>
      <w:r w:rsidR="00B25E62" w:rsidRPr="00C53BCC">
        <w:rPr>
          <w:i/>
          <w:szCs w:val="28"/>
        </w:rPr>
        <w:t xml:space="preserve">” </w:t>
      </w:r>
      <w:r w:rsidRPr="00C53BCC">
        <w:rPr>
          <w:i/>
          <w:szCs w:val="28"/>
        </w:rPr>
        <w:t xml:space="preserve">bằng cụm từ </w:t>
      </w:r>
      <w:r w:rsidR="00B25E62" w:rsidRPr="00C53BCC">
        <w:rPr>
          <w:i/>
          <w:szCs w:val="28"/>
        </w:rPr>
        <w:t>“</w:t>
      </w:r>
      <w:r w:rsidRPr="00C53BCC">
        <w:rPr>
          <w:i/>
          <w:szCs w:val="28"/>
        </w:rPr>
        <w:t>tự kiểm tra</w:t>
      </w:r>
      <w:r w:rsidR="00B25E62" w:rsidRPr="00C53BCC">
        <w:rPr>
          <w:i/>
          <w:szCs w:val="28"/>
        </w:rPr>
        <w:t xml:space="preserve">” </w:t>
      </w:r>
      <w:r w:rsidRPr="00C53BCC">
        <w:rPr>
          <w:i/>
          <w:szCs w:val="28"/>
        </w:rPr>
        <w:t>tại điểm a khoản 3</w:t>
      </w:r>
      <w:r w:rsidR="00453A5E" w:rsidRPr="00C53BCC">
        <w:rPr>
          <w:i/>
          <w:szCs w:val="28"/>
        </w:rPr>
        <w:t>; bổ sung quy định cụ thể việc phân cấp, phân quyền cho các cơ quan trong công tác kiểm tra về phòng cháy và chữa cháy.</w:t>
      </w:r>
    </w:p>
    <w:p w14:paraId="28EF6BEE" w14:textId="626A2306" w:rsidR="00DF4144" w:rsidRPr="00C53BCC" w:rsidRDefault="00DF4144"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Cs/>
          <w:szCs w:val="28"/>
          <w:bdr w:val="none" w:sz="0" w:space="0" w:color="auto" w:frame="1"/>
        </w:rPr>
      </w:pPr>
      <w:r w:rsidRPr="00C53BCC">
        <w:rPr>
          <w:szCs w:val="28"/>
        </w:rPr>
        <w:t xml:space="preserve">Tiếp thu ý kiến </w:t>
      </w:r>
      <w:r w:rsidR="001F37CC" w:rsidRPr="00C53BCC">
        <w:rPr>
          <w:szCs w:val="28"/>
        </w:rPr>
        <w:t>ĐBQH</w:t>
      </w:r>
      <w:r w:rsidRPr="00C53BCC">
        <w:rPr>
          <w:szCs w:val="28"/>
        </w:rPr>
        <w:t xml:space="preserve">, UBTVQH đã </w:t>
      </w:r>
      <w:r w:rsidR="001F37CC" w:rsidRPr="00C53BCC">
        <w:rPr>
          <w:szCs w:val="28"/>
        </w:rPr>
        <w:t>chỉ đạo</w:t>
      </w:r>
      <w:r w:rsidR="00453A5E" w:rsidRPr="00C53BCC">
        <w:rPr>
          <w:szCs w:val="28"/>
        </w:rPr>
        <w:t xml:space="preserve"> bổ sung quy định về phạm vi, thẩm quyền kiểm tra tại khoản 3 Điều 57 dự thảo Luật,</w:t>
      </w:r>
      <w:r w:rsidRPr="00C53BCC">
        <w:rPr>
          <w:szCs w:val="28"/>
        </w:rPr>
        <w:t xml:space="preserve"> </w:t>
      </w:r>
      <w:r w:rsidR="00453A5E" w:rsidRPr="00C53BCC">
        <w:rPr>
          <w:szCs w:val="28"/>
        </w:rPr>
        <w:t xml:space="preserve">đồng thời </w:t>
      </w:r>
      <w:r w:rsidRPr="00C53BCC">
        <w:rPr>
          <w:szCs w:val="28"/>
        </w:rPr>
        <w:t>chỉnh lý</w:t>
      </w:r>
      <w:r w:rsidR="00EB3DE8" w:rsidRPr="00C53BCC">
        <w:rPr>
          <w:szCs w:val="28"/>
        </w:rPr>
        <w:t xml:space="preserve"> </w:t>
      </w:r>
      <w:r w:rsidR="00453A5E" w:rsidRPr="00C53BCC">
        <w:rPr>
          <w:iCs/>
          <w:szCs w:val="28"/>
          <w:bdr w:val="none" w:sz="0" w:space="0" w:color="auto" w:frame="1"/>
        </w:rPr>
        <w:t>điểm a khoản 3 Điều 57 dự thảo Luật</w:t>
      </w:r>
      <w:r w:rsidR="00453A5E" w:rsidRPr="00C53BCC">
        <w:rPr>
          <w:szCs w:val="28"/>
        </w:rPr>
        <w:t xml:space="preserve"> </w:t>
      </w:r>
      <w:r w:rsidR="00EB3DE8" w:rsidRPr="00C53BCC">
        <w:rPr>
          <w:szCs w:val="28"/>
        </w:rPr>
        <w:t>như sau</w:t>
      </w:r>
      <w:r w:rsidR="001F37CC" w:rsidRPr="00C53BCC">
        <w:rPr>
          <w:szCs w:val="28"/>
        </w:rPr>
        <w:t xml:space="preserve">: </w:t>
      </w:r>
      <w:r w:rsidR="00B25E62" w:rsidRPr="00C53BCC">
        <w:rPr>
          <w:szCs w:val="28"/>
        </w:rPr>
        <w:t>“</w:t>
      </w:r>
      <w:r w:rsidR="00453A5E" w:rsidRPr="00C53BCC">
        <w:rPr>
          <w:i/>
          <w:szCs w:val="28"/>
          <w:bdr w:val="none" w:sz="0" w:space="0" w:color="auto" w:frame="1"/>
        </w:rPr>
        <w:t>Người đứng đầu cơ sở, chủ hộ gia đình, chủ phương tiện giao thông, chủ đầu tư tự kiểm tra việc bảo đảm và duy trì các điều kiện an toàn về phòng cháy, chữa cháy đối với cơ sở, hộ gia đình, phương tiện giao thông, công trình đang thi công xây dựng trong phạm vi quản lý;</w:t>
      </w:r>
      <w:r w:rsidR="00B25E62" w:rsidRPr="00C53BCC">
        <w:rPr>
          <w:szCs w:val="28"/>
          <w:bdr w:val="none" w:sz="0" w:space="0" w:color="auto" w:frame="1"/>
        </w:rPr>
        <w:t>”</w:t>
      </w:r>
      <w:r w:rsidRPr="00C53BCC">
        <w:rPr>
          <w:iCs/>
          <w:szCs w:val="28"/>
          <w:bdr w:val="none" w:sz="0" w:space="0" w:color="auto" w:frame="1"/>
        </w:rPr>
        <w:t>.</w:t>
      </w:r>
    </w:p>
    <w:p w14:paraId="3DE799E8" w14:textId="3C9A8825" w:rsidR="00693F49" w:rsidRPr="00C53BCC" w:rsidRDefault="00DF4144"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spacing w:val="-2"/>
          <w:szCs w:val="28"/>
        </w:rPr>
      </w:pPr>
      <w:r w:rsidRPr="00C53BCC">
        <w:rPr>
          <w:iCs/>
          <w:spacing w:val="-2"/>
          <w:szCs w:val="28"/>
          <w:bdr w:val="none" w:sz="0" w:space="0" w:color="auto" w:frame="1"/>
        </w:rPr>
        <w:t xml:space="preserve">Đối với ý kiến đề nghị bổ sung đối tượng kiểm tra là </w:t>
      </w:r>
      <w:r w:rsidR="00B25E62" w:rsidRPr="00C53BCC">
        <w:rPr>
          <w:iCs/>
          <w:spacing w:val="-2"/>
          <w:szCs w:val="28"/>
          <w:bdr w:val="none" w:sz="0" w:space="0" w:color="auto" w:frame="1"/>
        </w:rPr>
        <w:t>“</w:t>
      </w:r>
      <w:r w:rsidRPr="00C53BCC">
        <w:rPr>
          <w:iCs/>
          <w:spacing w:val="-2"/>
          <w:szCs w:val="28"/>
          <w:bdr w:val="none" w:sz="0" w:space="0" w:color="auto" w:frame="1"/>
        </w:rPr>
        <w:t>phương tiện giao thông thủy</w:t>
      </w:r>
      <w:r w:rsidR="00B25E62" w:rsidRPr="00C53BCC">
        <w:rPr>
          <w:iCs/>
          <w:spacing w:val="-2"/>
          <w:szCs w:val="28"/>
          <w:bdr w:val="none" w:sz="0" w:space="0" w:color="auto" w:frame="1"/>
        </w:rPr>
        <w:t>”,</w:t>
      </w:r>
      <w:r w:rsidRPr="00C53BCC">
        <w:rPr>
          <w:iCs/>
          <w:spacing w:val="-2"/>
          <w:szCs w:val="28"/>
          <w:bdr w:val="none" w:sz="0" w:space="0" w:color="auto" w:frame="1"/>
        </w:rPr>
        <w:t xml:space="preserve"> UBTVQH </w:t>
      </w:r>
      <w:r w:rsidR="00693F49" w:rsidRPr="00C53BCC">
        <w:rPr>
          <w:iCs/>
          <w:spacing w:val="-2"/>
          <w:szCs w:val="28"/>
          <w:bdr w:val="none" w:sz="0" w:space="0" w:color="auto" w:frame="1"/>
        </w:rPr>
        <w:t>xin báo cáo như sau:</w:t>
      </w:r>
      <w:r w:rsidRPr="00C53BCC">
        <w:rPr>
          <w:iCs/>
          <w:spacing w:val="-2"/>
          <w:szCs w:val="28"/>
          <w:bdr w:val="none" w:sz="0" w:space="0" w:color="auto" w:frame="1"/>
        </w:rPr>
        <w:t xml:space="preserve"> tại khoản 9 Điều 2 dự thảo Luật </w:t>
      </w:r>
      <w:r w:rsidR="001F37CC" w:rsidRPr="00C53BCC">
        <w:rPr>
          <w:iCs/>
          <w:spacing w:val="-2"/>
          <w:szCs w:val="28"/>
          <w:bdr w:val="none" w:sz="0" w:space="0" w:color="auto" w:frame="1"/>
        </w:rPr>
        <w:t xml:space="preserve">về </w:t>
      </w:r>
      <w:r w:rsidRPr="00C53BCC">
        <w:rPr>
          <w:iCs/>
          <w:spacing w:val="-2"/>
          <w:szCs w:val="28"/>
          <w:bdr w:val="none" w:sz="0" w:space="0" w:color="auto" w:frame="1"/>
        </w:rPr>
        <w:t xml:space="preserve">khái niệm phương tiện giao thông </w:t>
      </w:r>
      <w:r w:rsidR="001F37CC" w:rsidRPr="00C53BCC">
        <w:rPr>
          <w:iCs/>
          <w:spacing w:val="-2"/>
          <w:szCs w:val="28"/>
          <w:bdr w:val="none" w:sz="0" w:space="0" w:color="auto" w:frame="1"/>
        </w:rPr>
        <w:t xml:space="preserve">đã </w:t>
      </w:r>
      <w:r w:rsidRPr="00C53BCC">
        <w:rPr>
          <w:iCs/>
          <w:spacing w:val="-2"/>
          <w:szCs w:val="28"/>
          <w:bdr w:val="none" w:sz="0" w:space="0" w:color="auto" w:frame="1"/>
        </w:rPr>
        <w:t xml:space="preserve">bao gồm phương tiện giao thông </w:t>
      </w:r>
      <w:r w:rsidRPr="00C53BCC">
        <w:rPr>
          <w:bCs/>
          <w:iCs/>
          <w:spacing w:val="-2"/>
          <w:szCs w:val="28"/>
          <w:shd w:val="clear" w:color="auto" w:fill="FFFFFF"/>
        </w:rPr>
        <w:t>cơ giới đường bộ, phương tiện giao thông đường sắt, phương tiện thủy nội địa bảo đảm phù hợp với các Luậ</w:t>
      </w:r>
      <w:r w:rsidR="00693F49" w:rsidRPr="00C53BCC">
        <w:rPr>
          <w:bCs/>
          <w:iCs/>
          <w:spacing w:val="-2"/>
          <w:szCs w:val="28"/>
          <w:shd w:val="clear" w:color="auto" w:fill="FFFFFF"/>
        </w:rPr>
        <w:t xml:space="preserve">t chuyên ngành. Tiếp thu ý kiến ĐBQH, UBTVQH đã chỉ đạo bổ sung, thể hiện quy định về </w:t>
      </w:r>
      <w:r w:rsidRPr="00C53BCC">
        <w:rPr>
          <w:bCs/>
          <w:iCs/>
          <w:spacing w:val="-2"/>
          <w:szCs w:val="28"/>
          <w:shd w:val="clear" w:color="auto" w:fill="FFFFFF"/>
        </w:rPr>
        <w:t xml:space="preserve">đối tượng kiểm tra tại điểm c khoản 1 Điều 57 </w:t>
      </w:r>
      <w:r w:rsidR="00693F49" w:rsidRPr="00C53BCC">
        <w:rPr>
          <w:iCs/>
          <w:spacing w:val="-2"/>
          <w:szCs w:val="28"/>
          <w:bdr w:val="none" w:sz="0" w:space="0" w:color="auto" w:frame="1"/>
        </w:rPr>
        <w:t>dự thảo Luật đã được tiếp thu, chỉnh lý,</w:t>
      </w:r>
      <w:r w:rsidRPr="00C53BCC">
        <w:rPr>
          <w:bCs/>
          <w:iCs/>
          <w:spacing w:val="-2"/>
          <w:szCs w:val="28"/>
          <w:shd w:val="clear" w:color="auto" w:fill="FFFFFF"/>
        </w:rPr>
        <w:t xml:space="preserve"> quy định</w:t>
      </w:r>
      <w:r w:rsidR="00693F49" w:rsidRPr="00C53BCC">
        <w:rPr>
          <w:bCs/>
          <w:iCs/>
          <w:spacing w:val="-2"/>
          <w:szCs w:val="28"/>
          <w:shd w:val="clear" w:color="auto" w:fill="FFFFFF"/>
        </w:rPr>
        <w:t xml:space="preserve">: </w:t>
      </w:r>
      <w:r w:rsidR="00B25E62" w:rsidRPr="00C53BCC">
        <w:rPr>
          <w:bCs/>
          <w:iCs/>
          <w:spacing w:val="-2"/>
          <w:szCs w:val="28"/>
          <w:shd w:val="clear" w:color="auto" w:fill="FFFFFF"/>
        </w:rPr>
        <w:t>“</w:t>
      </w:r>
      <w:r w:rsidR="00693F49" w:rsidRPr="00C53BCC">
        <w:rPr>
          <w:i/>
          <w:spacing w:val="-2"/>
          <w:szCs w:val="28"/>
        </w:rPr>
        <w:t>Phương tiện giao thông quy định tại khoản 9 Điều 2 của Luật này</w:t>
      </w:r>
      <w:r w:rsidR="00B25E62" w:rsidRPr="00C53BCC">
        <w:rPr>
          <w:spacing w:val="-2"/>
          <w:szCs w:val="28"/>
        </w:rPr>
        <w:t>”,</w:t>
      </w:r>
      <w:r w:rsidR="00693F49" w:rsidRPr="00C53BCC">
        <w:rPr>
          <w:spacing w:val="-2"/>
          <w:szCs w:val="28"/>
        </w:rPr>
        <w:t xml:space="preserve"> tránh trùng lắp trong các quy định của Luật.</w:t>
      </w:r>
    </w:p>
    <w:p w14:paraId="7C4AD1CF" w14:textId="5413B1CC" w:rsidR="00DF4144" w:rsidRPr="00C53BCC" w:rsidRDefault="00DF4144"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szCs w:val="28"/>
        </w:rPr>
      </w:pPr>
      <w:r w:rsidRPr="00C53BCC">
        <w:rPr>
          <w:bCs/>
          <w:iCs/>
          <w:szCs w:val="28"/>
          <w:shd w:val="clear" w:color="auto" w:fill="FFFFFF"/>
        </w:rPr>
        <w:t xml:space="preserve">Đối với ý kiến đề nghị làm rõ những </w:t>
      </w:r>
      <w:r w:rsidRPr="00C53BCC">
        <w:rPr>
          <w:szCs w:val="28"/>
        </w:rPr>
        <w:t xml:space="preserve">công trình nào đang thi công xây dựng cần kiểm tra về </w:t>
      </w:r>
      <w:r w:rsidR="00693F49" w:rsidRPr="00C53BCC">
        <w:rPr>
          <w:szCs w:val="28"/>
        </w:rPr>
        <w:t>PCCC</w:t>
      </w:r>
      <w:r w:rsidRPr="00C53BCC">
        <w:rPr>
          <w:bCs/>
          <w:iCs/>
          <w:szCs w:val="28"/>
          <w:shd w:val="clear" w:color="auto" w:fill="FFFFFF"/>
        </w:rPr>
        <w:t xml:space="preserve">, UBTVQH </w:t>
      </w:r>
      <w:r w:rsidR="00693F49" w:rsidRPr="00C53BCC">
        <w:rPr>
          <w:bCs/>
          <w:iCs/>
          <w:szCs w:val="28"/>
          <w:shd w:val="clear" w:color="auto" w:fill="FFFFFF"/>
        </w:rPr>
        <w:t xml:space="preserve">xin </w:t>
      </w:r>
      <w:r w:rsidRPr="00C53BCC">
        <w:rPr>
          <w:bCs/>
          <w:iCs/>
          <w:szCs w:val="28"/>
          <w:shd w:val="clear" w:color="auto" w:fill="FFFFFF"/>
        </w:rPr>
        <w:t xml:space="preserve">báo cáo như sau: tại khoản 3 Điều 57 </w:t>
      </w:r>
      <w:r w:rsidR="00693F49" w:rsidRPr="00C53BCC">
        <w:rPr>
          <w:iCs/>
          <w:szCs w:val="28"/>
          <w:bdr w:val="none" w:sz="0" w:space="0" w:color="auto" w:frame="1"/>
        </w:rPr>
        <w:t xml:space="preserve">dự thảo Luật đã được tiếp thu, chỉnh lý, </w:t>
      </w:r>
      <w:r w:rsidRPr="00C53BCC">
        <w:rPr>
          <w:bCs/>
          <w:iCs/>
          <w:szCs w:val="28"/>
          <w:shd w:val="clear" w:color="auto" w:fill="FFFFFF"/>
        </w:rPr>
        <w:t xml:space="preserve">phân loại cụ thể các công trình </w:t>
      </w:r>
      <w:r w:rsidR="00693F49" w:rsidRPr="00C53BCC">
        <w:rPr>
          <w:bCs/>
          <w:iCs/>
          <w:szCs w:val="28"/>
          <w:shd w:val="clear" w:color="auto" w:fill="FFFFFF"/>
        </w:rPr>
        <w:t>t</w:t>
      </w:r>
      <w:r w:rsidRPr="00C53BCC">
        <w:rPr>
          <w:szCs w:val="28"/>
          <w:bdr w:val="none" w:sz="0" w:space="0" w:color="auto" w:frame="1"/>
        </w:rPr>
        <w:t xml:space="preserve">huộc diện phải thẩm định thiết kế về </w:t>
      </w:r>
      <w:r w:rsidR="00693F49" w:rsidRPr="00C53BCC">
        <w:rPr>
          <w:szCs w:val="28"/>
          <w:bdr w:val="none" w:sz="0" w:space="0" w:color="auto" w:frame="1"/>
        </w:rPr>
        <w:t>PCCC</w:t>
      </w:r>
      <w:r w:rsidRPr="00C53BCC">
        <w:rPr>
          <w:szCs w:val="28"/>
          <w:bdr w:val="none" w:sz="0" w:space="0" w:color="auto" w:frame="1"/>
        </w:rPr>
        <w:t xml:space="preserve"> thì trong quá trình thi công xây dựng phải được Cơ quan quản lý nhà nước về </w:t>
      </w:r>
      <w:r w:rsidR="00693F49" w:rsidRPr="00C53BCC">
        <w:rPr>
          <w:szCs w:val="28"/>
          <w:bdr w:val="none" w:sz="0" w:space="0" w:color="auto" w:frame="1"/>
        </w:rPr>
        <w:t>PCCC và CNCH</w:t>
      </w:r>
      <w:r w:rsidRPr="00C53BCC">
        <w:rPr>
          <w:szCs w:val="28"/>
          <w:bdr w:val="none" w:sz="0" w:space="0" w:color="auto" w:frame="1"/>
        </w:rPr>
        <w:t xml:space="preserve"> theo thẩm quyền tổ chức kiểm tra, các công trình còn lại trong quá trình thi công xây dựng do </w:t>
      </w:r>
      <w:r w:rsidRPr="00C53BCC">
        <w:rPr>
          <w:bCs/>
          <w:iCs/>
          <w:szCs w:val="28"/>
          <w:shd w:val="clear" w:color="auto" w:fill="FFFFFF"/>
        </w:rPr>
        <w:t xml:space="preserve">người đứng đầu cơ sở, chủ đầu tư công trình đó tự kiểm tra. Như vậy, tất cả các công trình đang thi công xây dựng đều được kiểm tra </w:t>
      </w:r>
      <w:r w:rsidRPr="00C53BCC">
        <w:rPr>
          <w:szCs w:val="28"/>
        </w:rPr>
        <w:t xml:space="preserve">về </w:t>
      </w:r>
      <w:r w:rsidR="00693F49" w:rsidRPr="00C53BCC">
        <w:rPr>
          <w:szCs w:val="28"/>
        </w:rPr>
        <w:t>PCCC;</w:t>
      </w:r>
      <w:r w:rsidRPr="00C53BCC">
        <w:rPr>
          <w:szCs w:val="28"/>
        </w:rPr>
        <w:t xml:space="preserve"> việc tổ chức kiểm tra được tiến hành bởi các chủ thể theo quy định của Luậ</w:t>
      </w:r>
      <w:r w:rsidR="00693F49" w:rsidRPr="00C53BCC">
        <w:rPr>
          <w:szCs w:val="28"/>
        </w:rPr>
        <w:t>t PCCC và CNCH</w:t>
      </w:r>
      <w:r w:rsidRPr="00C53BCC">
        <w:rPr>
          <w:szCs w:val="28"/>
        </w:rPr>
        <w:t>.</w:t>
      </w:r>
    </w:p>
    <w:p w14:paraId="5D5FF2C6" w14:textId="29E3B20D" w:rsidR="00DF4144" w:rsidRPr="00C53BCC" w:rsidRDefault="000B2B3A"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b/>
          <w:iCs/>
          <w:szCs w:val="28"/>
        </w:rPr>
      </w:pPr>
      <w:r>
        <w:rPr>
          <w:b/>
          <w:iCs/>
          <w:szCs w:val="28"/>
        </w:rPr>
        <w:t>50</w:t>
      </w:r>
      <w:r w:rsidR="003C5D16" w:rsidRPr="00C53BCC">
        <w:rPr>
          <w:b/>
          <w:iCs/>
          <w:szCs w:val="28"/>
        </w:rPr>
        <w:t>.</w:t>
      </w:r>
      <w:r w:rsidR="00DF4144" w:rsidRPr="00C53BCC">
        <w:rPr>
          <w:b/>
          <w:iCs/>
          <w:szCs w:val="28"/>
        </w:rPr>
        <w:t xml:space="preserve"> Nội dung quản lý nhà nước về phòng cháy, chữa cháy, cứu nạn, cứu hộ </w:t>
      </w:r>
      <w:r w:rsidR="00DF4144" w:rsidRPr="00574A4A">
        <w:rPr>
          <w:b/>
          <w:i/>
          <w:iCs/>
          <w:szCs w:val="28"/>
        </w:rPr>
        <w:t>(</w:t>
      </w:r>
      <w:r w:rsidR="00BC071B" w:rsidRPr="00574A4A">
        <w:rPr>
          <w:b/>
          <w:i/>
          <w:szCs w:val="28"/>
        </w:rPr>
        <w:t xml:space="preserve">Điều 60 dự thảo Luật Chính phủ trình, nay là Điều 55 </w:t>
      </w:r>
      <w:r w:rsidR="00DE6D5A" w:rsidRPr="00574A4A">
        <w:rPr>
          <w:b/>
          <w:i/>
          <w:szCs w:val="28"/>
        </w:rPr>
        <w:t>dự thảo Luật đã được tiếp thu, chỉnh lý</w:t>
      </w:r>
      <w:r w:rsidR="00DF4144" w:rsidRPr="00574A4A">
        <w:rPr>
          <w:b/>
          <w:i/>
          <w:iCs/>
          <w:szCs w:val="28"/>
        </w:rPr>
        <w:t>)</w:t>
      </w:r>
    </w:p>
    <w:p w14:paraId="44F18A71" w14:textId="77777777" w:rsidR="00DF4144" w:rsidRPr="00C53BCC" w:rsidRDefault="00DF4144"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
          <w:szCs w:val="28"/>
        </w:rPr>
      </w:pPr>
      <w:r w:rsidRPr="00C53BCC">
        <w:rPr>
          <w:i/>
          <w:szCs w:val="28"/>
        </w:rPr>
        <w:t>Có ý kiến đề nghị bổ sung trách nhiệm quản lý nhà nước trong công tác PCCC, đặc biệt là trách nhiệm của cơ quan, tổ chức, cá nhân thực hiện việc thanh tra kiểm tra, phát hiện các sai phạm, không bảo đảm an toàn PCCC nhưng vẫn cho cơ sở, công trình đi vào hoạt động, gây thiệt hại lớn.</w:t>
      </w:r>
    </w:p>
    <w:p w14:paraId="0158FC34" w14:textId="128F6EB2" w:rsidR="00DF4144" w:rsidRPr="00C53BCC" w:rsidRDefault="00DF4144"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szCs w:val="28"/>
        </w:rPr>
      </w:pPr>
      <w:r w:rsidRPr="00C53BCC">
        <w:rPr>
          <w:szCs w:val="28"/>
        </w:rPr>
        <w:t xml:space="preserve">UBTVQH nhận thấy, thanh tra, </w:t>
      </w:r>
      <w:r w:rsidR="00693F49" w:rsidRPr="00C53BCC">
        <w:rPr>
          <w:szCs w:val="28"/>
        </w:rPr>
        <w:t xml:space="preserve">kiểm tra, </w:t>
      </w:r>
      <w:r w:rsidRPr="00C53BCC">
        <w:rPr>
          <w:szCs w:val="28"/>
        </w:rPr>
        <w:t xml:space="preserve">xử lý vi phạm, giải quyết khiếu nại, tố cáo về </w:t>
      </w:r>
      <w:r w:rsidR="00693F49" w:rsidRPr="00C53BCC">
        <w:rPr>
          <w:szCs w:val="28"/>
        </w:rPr>
        <w:t>PCCC</w:t>
      </w:r>
      <w:r w:rsidRPr="00C53BCC">
        <w:rPr>
          <w:szCs w:val="28"/>
        </w:rPr>
        <w:t xml:space="preserve"> là một nội dung quan trọng trong công tác quản lý nhà nước về </w:t>
      </w:r>
      <w:r w:rsidR="00693F49" w:rsidRPr="00C53BCC">
        <w:rPr>
          <w:szCs w:val="28"/>
        </w:rPr>
        <w:t>PCCC và CNCH</w:t>
      </w:r>
      <w:r w:rsidRPr="00C53BCC">
        <w:rPr>
          <w:szCs w:val="28"/>
        </w:rPr>
        <w:t xml:space="preserve">. Tuy nhiên, hành vi thiếu trách nhiệm trong công tác thanh tra, kiểm tra dẫn đến không phát hiện, bỏ sót các sai phạm hoặc cố ý bỏ qua các sai phạm về </w:t>
      </w:r>
      <w:r w:rsidR="00693F49" w:rsidRPr="00C53BCC">
        <w:rPr>
          <w:szCs w:val="28"/>
        </w:rPr>
        <w:t>PCCC, CNCH</w:t>
      </w:r>
      <w:r w:rsidRPr="00C53BCC">
        <w:rPr>
          <w:szCs w:val="28"/>
        </w:rPr>
        <w:t xml:space="preserve"> gây hậu quả nghiệm trọng đã được </w:t>
      </w:r>
      <w:r w:rsidR="00693F49" w:rsidRPr="00C53BCC">
        <w:rPr>
          <w:szCs w:val="28"/>
        </w:rPr>
        <w:t>Bộ luật Hình sự điều chỉnh (</w:t>
      </w:r>
      <w:r w:rsidRPr="00C53BCC">
        <w:rPr>
          <w:szCs w:val="28"/>
        </w:rPr>
        <w:t>Điều 360 Bộ luật Hình sự về tội thiếu trách nhiệm gây hậu quả nghiêm trọng, Điều 356 Bộ luật Hình sự về tội lợi dụng chức vụ, quyền hạn trong khi thi hành công vụ</w:t>
      </w:r>
      <w:r w:rsidR="00693F49" w:rsidRPr="00C53BCC">
        <w:rPr>
          <w:szCs w:val="28"/>
        </w:rPr>
        <w:t>)</w:t>
      </w:r>
      <w:r w:rsidRPr="00C53BCC">
        <w:rPr>
          <w:szCs w:val="28"/>
        </w:rPr>
        <w:t xml:space="preserve">. Vì vậy, UBTVQH đề nghị </w:t>
      </w:r>
      <w:r w:rsidR="00693F49" w:rsidRPr="00C53BCC">
        <w:rPr>
          <w:szCs w:val="28"/>
        </w:rPr>
        <w:t xml:space="preserve">Quốc hội cho phép </w:t>
      </w:r>
      <w:r w:rsidRPr="00C53BCC">
        <w:rPr>
          <w:szCs w:val="28"/>
        </w:rPr>
        <w:t xml:space="preserve">không quy định </w:t>
      </w:r>
      <w:r w:rsidR="00693F49" w:rsidRPr="00C53BCC">
        <w:rPr>
          <w:szCs w:val="28"/>
        </w:rPr>
        <w:t xml:space="preserve">lại nội dung này trong dự thảo </w:t>
      </w:r>
      <w:r w:rsidRPr="00C53BCC">
        <w:rPr>
          <w:szCs w:val="28"/>
        </w:rPr>
        <w:t xml:space="preserve">Luật </w:t>
      </w:r>
      <w:r w:rsidR="00693F49" w:rsidRPr="00C53BCC">
        <w:rPr>
          <w:szCs w:val="28"/>
        </w:rPr>
        <w:t>PCCC và CNCH</w:t>
      </w:r>
      <w:r w:rsidRPr="00C53BCC">
        <w:rPr>
          <w:szCs w:val="28"/>
        </w:rPr>
        <w:t>.</w:t>
      </w:r>
    </w:p>
    <w:p w14:paraId="4DD000A0" w14:textId="69D97393" w:rsidR="00DF4144" w:rsidRPr="00C53BCC" w:rsidRDefault="00DF4144"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rFonts w:eastAsia="Times New Roman"/>
          <w:bCs/>
          <w:szCs w:val="28"/>
          <w:lang/>
        </w:rPr>
      </w:pPr>
      <w:r w:rsidRPr="00C53BCC">
        <w:rPr>
          <w:rFonts w:eastAsia="Times New Roman"/>
          <w:b/>
          <w:bCs/>
          <w:szCs w:val="28"/>
          <w:lang/>
        </w:rPr>
        <w:t>5</w:t>
      </w:r>
      <w:r w:rsidR="000B2B3A">
        <w:rPr>
          <w:rFonts w:eastAsia="Times New Roman"/>
          <w:b/>
          <w:bCs/>
          <w:szCs w:val="28"/>
          <w:lang/>
        </w:rPr>
        <w:t>1</w:t>
      </w:r>
      <w:r w:rsidRPr="00C53BCC">
        <w:rPr>
          <w:rFonts w:eastAsia="Times New Roman"/>
          <w:b/>
          <w:bCs/>
          <w:szCs w:val="28"/>
          <w:lang/>
        </w:rPr>
        <w:t>. Trách nhiệm quản lý nhà nước về phòng cháy, chữa cháy, cứu nạn, cứu hộ</w:t>
      </w:r>
      <w:r w:rsidRPr="00574A4A">
        <w:rPr>
          <w:rFonts w:eastAsia="Times New Roman"/>
          <w:b/>
          <w:bCs/>
          <w:i/>
          <w:szCs w:val="28"/>
          <w:lang/>
        </w:rPr>
        <w:t xml:space="preserve"> (</w:t>
      </w:r>
      <w:r w:rsidR="00BC071B" w:rsidRPr="00574A4A">
        <w:rPr>
          <w:b/>
          <w:i/>
          <w:szCs w:val="28"/>
        </w:rPr>
        <w:t xml:space="preserve">Điều 61 dự thảo Luật Chính phủ trình, nay là Điều 56 </w:t>
      </w:r>
      <w:r w:rsidR="00DE6D5A" w:rsidRPr="00574A4A">
        <w:rPr>
          <w:b/>
          <w:i/>
          <w:szCs w:val="28"/>
        </w:rPr>
        <w:t>dự thảo Luật đã được tiếp thu, chỉnh lý</w:t>
      </w:r>
      <w:r w:rsidRPr="00574A4A">
        <w:rPr>
          <w:rFonts w:eastAsia="Times New Roman"/>
          <w:bCs/>
          <w:i/>
          <w:szCs w:val="28"/>
          <w:lang/>
        </w:rPr>
        <w:t>)</w:t>
      </w:r>
      <w:r w:rsidRPr="00C53BCC">
        <w:rPr>
          <w:rFonts w:eastAsia="Times New Roman"/>
          <w:bCs/>
          <w:szCs w:val="28"/>
          <w:lang/>
        </w:rPr>
        <w:t xml:space="preserve"> </w:t>
      </w:r>
    </w:p>
    <w:p w14:paraId="3FB4DAA2" w14:textId="61904A44" w:rsidR="00DF4144" w:rsidRPr="00C53BCC" w:rsidRDefault="00DF4144"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szCs w:val="28"/>
        </w:rPr>
      </w:pPr>
      <w:r w:rsidRPr="00C53BCC">
        <w:rPr>
          <w:szCs w:val="28"/>
          <w:lang w:val="en-GB"/>
        </w:rPr>
        <w:t>-</w:t>
      </w:r>
      <w:r w:rsidRPr="00C53BCC">
        <w:rPr>
          <w:szCs w:val="28"/>
          <w:lang w:val="vi-VN"/>
        </w:rPr>
        <w:t xml:space="preserve"> </w:t>
      </w:r>
      <w:r w:rsidRPr="00C53BCC">
        <w:rPr>
          <w:i/>
          <w:szCs w:val="28"/>
        </w:rPr>
        <w:t>Có ý kiến đề nghị rà soát, b</w:t>
      </w:r>
      <w:r w:rsidRPr="00C53BCC">
        <w:rPr>
          <w:i/>
          <w:szCs w:val="28"/>
          <w:lang w:val="vi-VN"/>
        </w:rPr>
        <w:t xml:space="preserve">ổ sung quy định rõ trách nhiệm Bộ Công </w:t>
      </w:r>
      <w:r w:rsidR="00BC071B" w:rsidRPr="00C53BCC">
        <w:rPr>
          <w:i/>
          <w:szCs w:val="28"/>
        </w:rPr>
        <w:t>T</w:t>
      </w:r>
      <w:r w:rsidRPr="00C53BCC">
        <w:rPr>
          <w:i/>
          <w:szCs w:val="28"/>
          <w:lang w:val="vi-VN"/>
        </w:rPr>
        <w:t>hương, Bộ Xây dựng và Bộ Nông nghiệp</w:t>
      </w:r>
      <w:r w:rsidRPr="00C53BCC">
        <w:rPr>
          <w:i/>
          <w:szCs w:val="28"/>
        </w:rPr>
        <w:t xml:space="preserve"> và</w:t>
      </w:r>
      <w:r w:rsidRPr="00C53BCC">
        <w:rPr>
          <w:i/>
          <w:szCs w:val="28"/>
          <w:lang w:val="vi-VN"/>
        </w:rPr>
        <w:t xml:space="preserve"> phát triển nông thôn</w:t>
      </w:r>
      <w:r w:rsidRPr="00C53BCC">
        <w:rPr>
          <w:i/>
          <w:szCs w:val="28"/>
        </w:rPr>
        <w:t>;</w:t>
      </w:r>
      <w:r w:rsidRPr="00C53BCC">
        <w:rPr>
          <w:i/>
          <w:szCs w:val="28"/>
          <w:lang w:val="vi-VN"/>
        </w:rPr>
        <w:t xml:space="preserve"> </w:t>
      </w:r>
      <w:r w:rsidRPr="00C53BCC">
        <w:rPr>
          <w:i/>
          <w:szCs w:val="28"/>
        </w:rPr>
        <w:t>bổ sung quy định để gắn trách nhiệm cụ thể của UBND cấp tỉnh, cấp huyện; chỉnh lý</w:t>
      </w:r>
      <w:r w:rsidRPr="00C53BCC">
        <w:rPr>
          <w:i/>
          <w:szCs w:val="28"/>
          <w:lang w:val="vi-VN"/>
        </w:rPr>
        <w:t xml:space="preserve"> </w:t>
      </w:r>
      <w:r w:rsidRPr="00C53BCC">
        <w:rPr>
          <w:i/>
          <w:szCs w:val="28"/>
        </w:rPr>
        <w:t>quy định tại khoản 3 về trách nhiệm của Bộ Quốc phòng.</w:t>
      </w:r>
      <w:r w:rsidRPr="00C53BCC">
        <w:rPr>
          <w:szCs w:val="28"/>
        </w:rPr>
        <w:t xml:space="preserve"> </w:t>
      </w:r>
    </w:p>
    <w:p w14:paraId="18345C5C" w14:textId="135F918E" w:rsidR="00DF4144" w:rsidRPr="00C53BCC" w:rsidRDefault="00DF4144"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rFonts w:eastAsia="Times New Roman"/>
          <w:bCs/>
          <w:szCs w:val="28"/>
          <w:lang/>
        </w:rPr>
      </w:pPr>
      <w:r w:rsidRPr="00C53BCC">
        <w:rPr>
          <w:szCs w:val="28"/>
        </w:rPr>
        <w:t xml:space="preserve">Tiếp thu ý kiến </w:t>
      </w:r>
      <w:r w:rsidR="007A3C3C" w:rsidRPr="00C53BCC">
        <w:rPr>
          <w:szCs w:val="28"/>
        </w:rPr>
        <w:t>ĐBQH</w:t>
      </w:r>
      <w:r w:rsidRPr="00C53BCC">
        <w:rPr>
          <w:szCs w:val="28"/>
        </w:rPr>
        <w:t xml:space="preserve">, UBTVQH đã </w:t>
      </w:r>
      <w:r w:rsidR="007A3C3C" w:rsidRPr="00C53BCC">
        <w:rPr>
          <w:szCs w:val="28"/>
        </w:rPr>
        <w:t>chỉ đạo</w:t>
      </w:r>
      <w:r w:rsidRPr="00C53BCC">
        <w:rPr>
          <w:szCs w:val="28"/>
        </w:rPr>
        <w:t xml:space="preserve"> chỉnh lý </w:t>
      </w:r>
      <w:r w:rsidR="007A3C3C" w:rsidRPr="00C53BCC">
        <w:rPr>
          <w:szCs w:val="28"/>
        </w:rPr>
        <w:t>tại Điều 56 dự thảo Luật: q</w:t>
      </w:r>
      <w:r w:rsidRPr="00C53BCC">
        <w:rPr>
          <w:szCs w:val="28"/>
        </w:rPr>
        <w:t>uy định trách nhiệm của Bộ Quốc phòng tại khoản 3 Điều 56</w:t>
      </w:r>
      <w:r w:rsidR="007A3C3C" w:rsidRPr="00C53BCC">
        <w:rPr>
          <w:szCs w:val="28"/>
        </w:rPr>
        <w:t xml:space="preserve">; </w:t>
      </w:r>
      <w:r w:rsidRPr="00C53BCC">
        <w:rPr>
          <w:szCs w:val="28"/>
        </w:rPr>
        <w:t xml:space="preserve">trách nhiệm </w:t>
      </w:r>
      <w:r w:rsidRPr="00C53BCC">
        <w:rPr>
          <w:rFonts w:eastAsia="Times New Roman"/>
          <w:bCs/>
          <w:szCs w:val="28"/>
          <w:lang/>
        </w:rPr>
        <w:t xml:space="preserve">quản lý nhà nước về </w:t>
      </w:r>
      <w:r w:rsidR="007A3C3C" w:rsidRPr="00C53BCC">
        <w:rPr>
          <w:rFonts w:eastAsia="Times New Roman"/>
          <w:bCs/>
          <w:szCs w:val="28"/>
          <w:lang/>
        </w:rPr>
        <w:t>PCCC và CNCH của</w:t>
      </w:r>
      <w:r w:rsidRPr="00C53BCC">
        <w:rPr>
          <w:rFonts w:eastAsia="Times New Roman"/>
          <w:bCs/>
          <w:szCs w:val="28"/>
          <w:lang/>
        </w:rPr>
        <w:t xml:space="preserve"> UBND các cấp</w:t>
      </w:r>
      <w:r w:rsidR="007A3C3C" w:rsidRPr="00C53BCC">
        <w:rPr>
          <w:rFonts w:eastAsia="Times New Roman"/>
          <w:bCs/>
          <w:szCs w:val="28"/>
          <w:lang/>
        </w:rPr>
        <w:t xml:space="preserve"> </w:t>
      </w:r>
      <w:r w:rsidR="007A3C3C" w:rsidRPr="00C53BCC">
        <w:rPr>
          <w:szCs w:val="28"/>
        </w:rPr>
        <w:t>tại khoản 6 Điều 56</w:t>
      </w:r>
      <w:r w:rsidRPr="00C53BCC">
        <w:rPr>
          <w:rFonts w:eastAsia="Times New Roman"/>
          <w:bCs/>
          <w:szCs w:val="28"/>
          <w:lang/>
        </w:rPr>
        <w:t>;</w:t>
      </w:r>
      <w:r w:rsidRPr="00C53BCC">
        <w:rPr>
          <w:szCs w:val="28"/>
        </w:rPr>
        <w:t xml:space="preserve"> bổ sung quy định về trách nhiệm của Bộ Xây dựng tại khoản 4 Điề</w:t>
      </w:r>
      <w:r w:rsidR="007A3C3C" w:rsidRPr="00C53BCC">
        <w:rPr>
          <w:szCs w:val="28"/>
        </w:rPr>
        <w:t>u 56</w:t>
      </w:r>
      <w:r w:rsidR="00EB3DE8" w:rsidRPr="00C53BCC">
        <w:rPr>
          <w:szCs w:val="28"/>
        </w:rPr>
        <w:t>.</w:t>
      </w:r>
      <w:r w:rsidR="007A3C3C" w:rsidRPr="00C53BCC">
        <w:rPr>
          <w:szCs w:val="28"/>
        </w:rPr>
        <w:t xml:space="preserve"> </w:t>
      </w:r>
      <w:r w:rsidR="00EB3DE8" w:rsidRPr="00C53BCC">
        <w:rPr>
          <w:szCs w:val="28"/>
        </w:rPr>
        <w:t>Đ</w:t>
      </w:r>
      <w:r w:rsidR="007A3C3C" w:rsidRPr="00C53BCC">
        <w:rPr>
          <w:szCs w:val="28"/>
        </w:rPr>
        <w:t>ồng thời, đ</w:t>
      </w:r>
      <w:r w:rsidRPr="00C53BCC">
        <w:rPr>
          <w:szCs w:val="28"/>
        </w:rPr>
        <w:t xml:space="preserve">ể bảo đảm tính khoa học, thống nhất của hệ thống pháp luật, </w:t>
      </w:r>
      <w:r w:rsidR="007A3C3C" w:rsidRPr="00C53BCC">
        <w:rPr>
          <w:szCs w:val="28"/>
        </w:rPr>
        <w:t xml:space="preserve">UBTVQH đã chỉ đạo </w:t>
      </w:r>
      <w:r w:rsidR="00EB3DE8" w:rsidRPr="00C53BCC">
        <w:rPr>
          <w:szCs w:val="28"/>
        </w:rPr>
        <w:t xml:space="preserve">có </w:t>
      </w:r>
      <w:r w:rsidRPr="00C53BCC">
        <w:rPr>
          <w:szCs w:val="28"/>
        </w:rPr>
        <w:t xml:space="preserve">quy định riêng trách nhiệm quản lý nhà nước về </w:t>
      </w:r>
      <w:r w:rsidR="007A3C3C" w:rsidRPr="00C53BCC">
        <w:rPr>
          <w:szCs w:val="28"/>
        </w:rPr>
        <w:t xml:space="preserve">PCCC và CNCH </w:t>
      </w:r>
      <w:r w:rsidRPr="00C53BCC">
        <w:rPr>
          <w:szCs w:val="28"/>
        </w:rPr>
        <w:t xml:space="preserve">đối với </w:t>
      </w:r>
      <w:r w:rsidR="007A3C3C" w:rsidRPr="00C53BCC">
        <w:rPr>
          <w:szCs w:val="28"/>
        </w:rPr>
        <w:t xml:space="preserve">một số </w:t>
      </w:r>
      <w:r w:rsidRPr="00C53BCC">
        <w:rPr>
          <w:szCs w:val="28"/>
        </w:rPr>
        <w:t xml:space="preserve">Bộ </w:t>
      </w:r>
      <w:r w:rsidR="007A3C3C" w:rsidRPr="00C53BCC">
        <w:rPr>
          <w:szCs w:val="28"/>
        </w:rPr>
        <w:t xml:space="preserve">có nhiều hoạt động </w:t>
      </w:r>
      <w:r w:rsidRPr="00C53BCC">
        <w:rPr>
          <w:szCs w:val="28"/>
        </w:rPr>
        <w:t xml:space="preserve">trực tiếp </w:t>
      </w:r>
      <w:r w:rsidR="007A3C3C" w:rsidRPr="00C53BCC">
        <w:rPr>
          <w:szCs w:val="28"/>
        </w:rPr>
        <w:t xml:space="preserve">trong </w:t>
      </w:r>
      <w:r w:rsidRPr="00C53BCC">
        <w:rPr>
          <w:szCs w:val="28"/>
        </w:rPr>
        <w:t xml:space="preserve">thực hiện các nhiệm vụ </w:t>
      </w:r>
      <w:r w:rsidRPr="00C53BCC">
        <w:rPr>
          <w:rFonts w:eastAsia="Times New Roman"/>
          <w:bCs/>
          <w:szCs w:val="28"/>
          <w:lang/>
        </w:rPr>
        <w:t xml:space="preserve">quản lý nhà nước về </w:t>
      </w:r>
      <w:r w:rsidR="007A3C3C" w:rsidRPr="00C53BCC">
        <w:rPr>
          <w:rFonts w:eastAsia="Times New Roman"/>
          <w:bCs/>
          <w:szCs w:val="28"/>
          <w:lang/>
        </w:rPr>
        <w:t>PCCC và CNCH</w:t>
      </w:r>
      <w:r w:rsidRPr="00C53BCC">
        <w:rPr>
          <w:szCs w:val="28"/>
        </w:rPr>
        <w:t xml:space="preserve"> như Bộ Công an, Bộ Quốc phòng, Bộ Xây dự</w:t>
      </w:r>
      <w:r w:rsidR="007A3C3C" w:rsidRPr="00C53BCC">
        <w:rPr>
          <w:szCs w:val="28"/>
        </w:rPr>
        <w:t>ng; c</w:t>
      </w:r>
      <w:r w:rsidRPr="00C53BCC">
        <w:rPr>
          <w:szCs w:val="28"/>
        </w:rPr>
        <w:t xml:space="preserve">ác bộ, cơ quan ngang bộ khác có trách nhiệm </w:t>
      </w:r>
      <w:r w:rsidRPr="00C53BCC">
        <w:rPr>
          <w:rFonts w:eastAsia="Times New Roman"/>
          <w:bCs/>
          <w:szCs w:val="28"/>
          <w:lang/>
        </w:rPr>
        <w:t xml:space="preserve">phối hợp với Bộ Công an thực hiện quản lý nhà nước </w:t>
      </w:r>
      <w:r w:rsidR="007A3C3C" w:rsidRPr="00C53BCC">
        <w:rPr>
          <w:rFonts w:eastAsia="Times New Roman"/>
          <w:bCs/>
          <w:szCs w:val="28"/>
          <w:lang/>
        </w:rPr>
        <w:t>PCCC và CNCH</w:t>
      </w:r>
      <w:r w:rsidRPr="00C53BCC">
        <w:rPr>
          <w:rFonts w:eastAsia="Times New Roman"/>
          <w:bCs/>
          <w:szCs w:val="28"/>
          <w:lang/>
        </w:rPr>
        <w:t xml:space="preserve"> trong </w:t>
      </w:r>
      <w:r w:rsidRPr="00C53BCC">
        <w:rPr>
          <w:szCs w:val="28"/>
        </w:rPr>
        <w:t xml:space="preserve">phạm vi nhiệm vụ, quyền hạn của mình </w:t>
      </w:r>
      <w:r w:rsidR="007A3C3C" w:rsidRPr="00C53BCC">
        <w:rPr>
          <w:szCs w:val="28"/>
        </w:rPr>
        <w:t xml:space="preserve">và </w:t>
      </w:r>
      <w:r w:rsidRPr="00C53BCC">
        <w:rPr>
          <w:szCs w:val="28"/>
        </w:rPr>
        <w:t>được quy định chung tại khoản 5 Điều 5</w:t>
      </w:r>
      <w:r w:rsidR="00334BD3" w:rsidRPr="00C53BCC">
        <w:rPr>
          <w:szCs w:val="28"/>
        </w:rPr>
        <w:t>6</w:t>
      </w:r>
      <w:r w:rsidR="007A3C3C" w:rsidRPr="00C53BCC">
        <w:rPr>
          <w:szCs w:val="28"/>
        </w:rPr>
        <w:t xml:space="preserve"> dự thảo Luật</w:t>
      </w:r>
      <w:r w:rsidRPr="00C53BCC">
        <w:rPr>
          <w:szCs w:val="28"/>
        </w:rPr>
        <w:t xml:space="preserve">. </w:t>
      </w:r>
    </w:p>
    <w:p w14:paraId="2BC7F14B" w14:textId="77777777" w:rsidR="00DF4144" w:rsidRPr="00C53BCC" w:rsidRDefault="00DF4144"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
          <w:szCs w:val="28"/>
        </w:rPr>
      </w:pPr>
      <w:r w:rsidRPr="00C53BCC">
        <w:rPr>
          <w:szCs w:val="28"/>
        </w:rPr>
        <w:t xml:space="preserve">- </w:t>
      </w:r>
      <w:r w:rsidRPr="00C53BCC">
        <w:rPr>
          <w:i/>
          <w:szCs w:val="28"/>
        </w:rPr>
        <w:t>Có ý kiến đề nghị bổ sung quy định giao chính quyền địa phương thành lập Tổ tư vấn miễn phí để thực hiện công tác tuyên truyền kiến thức, kỹ năng PCCC cho người dân; bổ sung quy định về công tác phối hợp giữa lực lượng Công an với UBND các cấp trong quản lý nhà nước về PCCC.</w:t>
      </w:r>
    </w:p>
    <w:p w14:paraId="308082BE" w14:textId="7F628F31" w:rsidR="00DF4144" w:rsidRPr="00C53BCC" w:rsidRDefault="00DF4144"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szCs w:val="28"/>
          <w:lang w:val="vi-VN"/>
        </w:rPr>
      </w:pPr>
      <w:r w:rsidRPr="00C53BCC">
        <w:rPr>
          <w:szCs w:val="28"/>
        </w:rPr>
        <w:t>UBTVQH nhận thấy các nội dung trên là cần thiết để thực hiện có hiệu qủa công tác quản lý nhà nước về phòng cháy, chữa cháy, cứu nạn, cứu hộ. Tuy nhiên, đây là những nội dung cụ thể, mamg tính quy trình, cách thức thực hiện, cần được tiếp tục nghiên cứu về tính hiệu quả và khả thi</w:t>
      </w:r>
      <w:r w:rsidR="00EB3DE8" w:rsidRPr="00C53BCC">
        <w:rPr>
          <w:szCs w:val="28"/>
        </w:rPr>
        <w:t>, không làm phát sinh thủ tục hành chính, tránh gây phiền hà cho người dân, gây tốn kém cho Nhà nước</w:t>
      </w:r>
      <w:r w:rsidRPr="00C53BCC">
        <w:rPr>
          <w:szCs w:val="28"/>
        </w:rPr>
        <w:t xml:space="preserve">. Vì vậy, UBTVQH đề nghị </w:t>
      </w:r>
      <w:r w:rsidR="00EB3DE8" w:rsidRPr="00C53BCC">
        <w:rPr>
          <w:szCs w:val="28"/>
        </w:rPr>
        <w:t>chưa</w:t>
      </w:r>
      <w:r w:rsidRPr="00C53BCC">
        <w:rPr>
          <w:szCs w:val="28"/>
        </w:rPr>
        <w:t xml:space="preserve"> quy định những nội dung trên trong Luật này</w:t>
      </w:r>
      <w:r w:rsidR="00EB3DE8" w:rsidRPr="00C53BCC">
        <w:rPr>
          <w:szCs w:val="28"/>
        </w:rPr>
        <w:t>.</w:t>
      </w:r>
    </w:p>
    <w:p w14:paraId="4D248B37" w14:textId="19C6C1CC" w:rsidR="00DF4144" w:rsidRPr="00C53BCC" w:rsidRDefault="00DF4144"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rFonts w:eastAsia="Times New Roman"/>
          <w:b/>
          <w:szCs w:val="28"/>
          <w:lang w:val="nl-NL"/>
        </w:rPr>
      </w:pPr>
      <w:r w:rsidRPr="00C53BCC">
        <w:rPr>
          <w:rFonts w:eastAsia="Times New Roman"/>
          <w:b/>
          <w:bCs/>
          <w:szCs w:val="28"/>
          <w:lang/>
        </w:rPr>
        <w:t>5</w:t>
      </w:r>
      <w:r w:rsidR="000B2B3A">
        <w:rPr>
          <w:rFonts w:eastAsia="Times New Roman"/>
          <w:b/>
          <w:bCs/>
          <w:szCs w:val="28"/>
          <w:lang/>
        </w:rPr>
        <w:t>2</w:t>
      </w:r>
      <w:r w:rsidRPr="00C53BCC">
        <w:rPr>
          <w:rFonts w:eastAsia="Times New Roman"/>
          <w:b/>
          <w:bCs/>
          <w:szCs w:val="28"/>
          <w:lang/>
        </w:rPr>
        <w:t xml:space="preserve">. </w:t>
      </w:r>
      <w:r w:rsidRPr="00C53BCC">
        <w:rPr>
          <w:rFonts w:eastAsia="Times New Roman"/>
          <w:b/>
          <w:szCs w:val="28"/>
          <w:lang w:val="nl-NL"/>
        </w:rPr>
        <w:t xml:space="preserve">Quy định chuyển tiếp </w:t>
      </w:r>
      <w:r w:rsidRPr="00574A4A">
        <w:rPr>
          <w:rFonts w:eastAsia="Times New Roman"/>
          <w:b/>
          <w:i/>
          <w:szCs w:val="28"/>
          <w:lang w:val="nl-NL"/>
        </w:rPr>
        <w:t>(</w:t>
      </w:r>
      <w:r w:rsidR="00BC071B" w:rsidRPr="00574A4A">
        <w:rPr>
          <w:b/>
          <w:i/>
          <w:szCs w:val="28"/>
        </w:rPr>
        <w:t xml:space="preserve">Điều 65 dự thảo Luật Chính phủ trình, nay là Điều 58 và Điều 61 </w:t>
      </w:r>
      <w:r w:rsidR="00DE6D5A" w:rsidRPr="00574A4A">
        <w:rPr>
          <w:b/>
          <w:i/>
          <w:szCs w:val="28"/>
        </w:rPr>
        <w:t>dự thảo Luật đã được tiếp thu, chỉnh lý</w:t>
      </w:r>
      <w:r w:rsidRPr="00574A4A">
        <w:rPr>
          <w:rFonts w:eastAsia="Times New Roman"/>
          <w:b/>
          <w:i/>
          <w:szCs w:val="28"/>
          <w:lang w:val="nl-NL"/>
        </w:rPr>
        <w:t>)</w:t>
      </w:r>
    </w:p>
    <w:p w14:paraId="0DFD8ECE" w14:textId="77777777" w:rsidR="00DF4144" w:rsidRPr="00C53BCC" w:rsidRDefault="00DF4144"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rFonts w:eastAsia="Aptos"/>
          <w:i/>
          <w:iCs/>
          <w:szCs w:val="28"/>
        </w:rPr>
      </w:pPr>
      <w:r w:rsidRPr="00C53BCC">
        <w:rPr>
          <w:i/>
          <w:szCs w:val="28"/>
        </w:rPr>
        <w:t>Một số ý kiến đề nghị</w:t>
      </w:r>
      <w:r w:rsidRPr="00C53BCC">
        <w:rPr>
          <w:i/>
          <w:szCs w:val="28"/>
          <w:lang w:val="vi-VN"/>
        </w:rPr>
        <w:t xml:space="preserve"> </w:t>
      </w:r>
      <w:r w:rsidRPr="00C53BCC">
        <w:rPr>
          <w:i/>
          <w:szCs w:val="28"/>
        </w:rPr>
        <w:t xml:space="preserve">làm rõ </w:t>
      </w:r>
      <w:r w:rsidRPr="00C53BCC">
        <w:rPr>
          <w:rFonts w:eastAsia="Times New Roman"/>
          <w:i/>
          <w:szCs w:val="28"/>
          <w:lang w:val="nl-NL"/>
        </w:rPr>
        <w:t>quy định việc xử lý các cơ sở không bảo đảm yêu cầu về PCCC, CNCH</w:t>
      </w:r>
      <w:r w:rsidRPr="00C53BCC">
        <w:rPr>
          <w:i/>
          <w:szCs w:val="28"/>
        </w:rPr>
        <w:t xml:space="preserve">, </w:t>
      </w:r>
      <w:r w:rsidRPr="00C53BCC">
        <w:rPr>
          <w:rFonts w:eastAsia="Times New Roman"/>
          <w:i/>
          <w:szCs w:val="28"/>
          <w:lang w:val="nl-NL"/>
        </w:rPr>
        <w:t xml:space="preserve">vì cho rằng quy định như dự thảo Luật là chưa đảm bảo tính khả thi; </w:t>
      </w:r>
      <w:r w:rsidRPr="00C53BCC">
        <w:rPr>
          <w:rFonts w:eastAsia="Aptos"/>
          <w:i/>
          <w:szCs w:val="28"/>
        </w:rPr>
        <w:t xml:space="preserve">đề nghị nghiên cứu quy định rõ thời gian khắc phục, nội dung và lộ trình cụ thể về </w:t>
      </w:r>
      <w:r w:rsidRPr="00C53BCC">
        <w:rPr>
          <w:rFonts w:eastAsia="Times New Roman"/>
          <w:i/>
          <w:szCs w:val="28"/>
          <w:lang w:val="nl-NL"/>
        </w:rPr>
        <w:t>xử lý các cơ sở không bảo đảm yêu cầu về PCCC, CNCH</w:t>
      </w:r>
      <w:r w:rsidRPr="00C53BCC">
        <w:rPr>
          <w:rFonts w:eastAsia="Aptos"/>
          <w:i/>
          <w:szCs w:val="28"/>
        </w:rPr>
        <w:t xml:space="preserve"> ngay tại dự thảo Luật để triển khai thực hiện thống nhất trên phạm vi toàn quốc. Có ý kiến đề nghị giao Chính phủ quy định nội dung và lộ trình, </w:t>
      </w:r>
      <w:r w:rsidRPr="00C53BCC">
        <w:rPr>
          <w:i/>
          <w:iCs/>
          <w:szCs w:val="28"/>
        </w:rPr>
        <w:t xml:space="preserve">ý kiến khác </w:t>
      </w:r>
      <w:r w:rsidRPr="00C53BCC">
        <w:rPr>
          <w:i/>
          <w:szCs w:val="28"/>
        </w:rPr>
        <w:t>đề nghị</w:t>
      </w:r>
      <w:r w:rsidRPr="00C53BCC">
        <w:rPr>
          <w:i/>
          <w:szCs w:val="28"/>
          <w:lang w:val="vi-VN"/>
        </w:rPr>
        <w:t xml:space="preserve"> </w:t>
      </w:r>
      <w:r w:rsidRPr="00C53BCC">
        <w:rPr>
          <w:i/>
          <w:szCs w:val="28"/>
        </w:rPr>
        <w:t xml:space="preserve">giao </w:t>
      </w:r>
      <w:r w:rsidRPr="00C53BCC">
        <w:rPr>
          <w:i/>
          <w:szCs w:val="28"/>
          <w:lang w:val="vi-VN"/>
        </w:rPr>
        <w:t xml:space="preserve">UBND hoặc </w:t>
      </w:r>
      <w:r w:rsidRPr="00C53BCC">
        <w:rPr>
          <w:i/>
          <w:szCs w:val="28"/>
        </w:rPr>
        <w:t>C</w:t>
      </w:r>
      <w:r w:rsidRPr="00C53BCC">
        <w:rPr>
          <w:i/>
          <w:szCs w:val="28"/>
          <w:lang w:val="vi-VN"/>
        </w:rPr>
        <w:t xml:space="preserve">ông an </w:t>
      </w:r>
      <w:r w:rsidRPr="00C53BCC">
        <w:rPr>
          <w:i/>
          <w:szCs w:val="28"/>
        </w:rPr>
        <w:t xml:space="preserve">cấp </w:t>
      </w:r>
      <w:r w:rsidRPr="00C53BCC">
        <w:rPr>
          <w:i/>
          <w:szCs w:val="28"/>
          <w:lang w:val="vi-VN"/>
        </w:rPr>
        <w:t>tỉnh</w:t>
      </w:r>
      <w:r w:rsidRPr="00C53BCC">
        <w:rPr>
          <w:i/>
          <w:szCs w:val="28"/>
        </w:rPr>
        <w:t xml:space="preserve"> </w:t>
      </w:r>
      <w:r w:rsidRPr="00C53BCC">
        <w:rPr>
          <w:i/>
          <w:szCs w:val="28"/>
          <w:lang w:val="vi-VN"/>
        </w:rPr>
        <w:t>quy định nội dung và lộ trình</w:t>
      </w:r>
      <w:r w:rsidRPr="00C53BCC">
        <w:rPr>
          <w:i/>
          <w:szCs w:val="28"/>
        </w:rPr>
        <w:t xml:space="preserve"> khắc phục</w:t>
      </w:r>
    </w:p>
    <w:p w14:paraId="535C35CC" w14:textId="095BD34A" w:rsidR="00DF4144" w:rsidRPr="00C53BCC" w:rsidRDefault="00DF4144"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bCs/>
          <w:szCs w:val="28"/>
        </w:rPr>
      </w:pPr>
      <w:r w:rsidRPr="00C53BCC">
        <w:rPr>
          <w:rFonts w:eastAsia="Aptos"/>
          <w:szCs w:val="28"/>
        </w:rPr>
        <w:t xml:space="preserve">Tiếp thu ý kiến </w:t>
      </w:r>
      <w:r w:rsidR="00BB0B34" w:rsidRPr="00C53BCC">
        <w:rPr>
          <w:rFonts w:eastAsia="Aptos"/>
          <w:szCs w:val="28"/>
        </w:rPr>
        <w:t>ĐBQH</w:t>
      </w:r>
      <w:r w:rsidRPr="00C53BCC">
        <w:rPr>
          <w:rFonts w:eastAsia="Aptos"/>
          <w:szCs w:val="28"/>
        </w:rPr>
        <w:t xml:space="preserve">, UBTVQH đã </w:t>
      </w:r>
      <w:r w:rsidR="00BB0B34" w:rsidRPr="00C53BCC">
        <w:rPr>
          <w:rFonts w:eastAsia="Aptos"/>
          <w:szCs w:val="28"/>
        </w:rPr>
        <w:t>ch</w:t>
      </w:r>
      <w:r w:rsidR="00BC071B" w:rsidRPr="00C53BCC">
        <w:rPr>
          <w:rFonts w:eastAsia="Aptos"/>
          <w:szCs w:val="28"/>
        </w:rPr>
        <w:t>ỉ</w:t>
      </w:r>
      <w:r w:rsidR="00BB0B34" w:rsidRPr="00C53BCC">
        <w:rPr>
          <w:rFonts w:eastAsia="Aptos"/>
          <w:szCs w:val="28"/>
        </w:rPr>
        <w:t xml:space="preserve"> đạo thiết kế lại</w:t>
      </w:r>
      <w:r w:rsidRPr="00C53BCC">
        <w:rPr>
          <w:rFonts w:eastAsia="Aptos"/>
          <w:szCs w:val="28"/>
        </w:rPr>
        <w:t xml:space="preserve"> điều khoản chuyển tiếp</w:t>
      </w:r>
      <w:r w:rsidR="00EB3DE8" w:rsidRPr="00C53BCC">
        <w:rPr>
          <w:rFonts w:eastAsia="Aptos"/>
          <w:szCs w:val="28"/>
        </w:rPr>
        <w:t xml:space="preserve"> theo hướng</w:t>
      </w:r>
      <w:r w:rsidRPr="00C53BCC">
        <w:rPr>
          <w:rFonts w:eastAsia="Aptos"/>
          <w:szCs w:val="28"/>
        </w:rPr>
        <w:t xml:space="preserve"> tách riêng một </w:t>
      </w:r>
      <w:r w:rsidR="00BC071B" w:rsidRPr="00C53BCC">
        <w:rPr>
          <w:rFonts w:eastAsia="Aptos"/>
          <w:szCs w:val="28"/>
        </w:rPr>
        <w:t>đ</w:t>
      </w:r>
      <w:r w:rsidRPr="00C53BCC">
        <w:rPr>
          <w:rFonts w:eastAsia="Aptos"/>
          <w:szCs w:val="28"/>
        </w:rPr>
        <w:t xml:space="preserve">iều về xử lý đối với các cơ sở, công trình không bảo đảm yêu cầu về </w:t>
      </w:r>
      <w:r w:rsidR="00BB0B34" w:rsidRPr="00C53BCC">
        <w:rPr>
          <w:rFonts w:eastAsia="Aptos"/>
          <w:szCs w:val="28"/>
        </w:rPr>
        <w:t>PCCC</w:t>
      </w:r>
      <w:r w:rsidRPr="00C53BCC">
        <w:rPr>
          <w:rFonts w:eastAsia="Aptos"/>
          <w:szCs w:val="28"/>
        </w:rPr>
        <w:t xml:space="preserve"> được đưa vào sử dụng trước ngày Luật này có hiệu lực thi hành (Điều 5</w:t>
      </w:r>
      <w:r w:rsidR="00BC071B" w:rsidRPr="00C53BCC">
        <w:rPr>
          <w:rFonts w:eastAsia="Aptos"/>
          <w:szCs w:val="28"/>
        </w:rPr>
        <w:t>8</w:t>
      </w:r>
      <w:r w:rsidRPr="00C53BCC">
        <w:rPr>
          <w:rFonts w:eastAsia="Aptos"/>
          <w:szCs w:val="28"/>
        </w:rPr>
        <w:t xml:space="preserve">), </w:t>
      </w:r>
      <w:r w:rsidR="00BB0B34" w:rsidRPr="00C53BCC">
        <w:rPr>
          <w:rFonts w:eastAsia="Aptos"/>
          <w:szCs w:val="28"/>
        </w:rPr>
        <w:t xml:space="preserve">một điều về </w:t>
      </w:r>
      <w:r w:rsidRPr="00C53BCC">
        <w:rPr>
          <w:rFonts w:eastAsia="Aptos"/>
          <w:szCs w:val="28"/>
        </w:rPr>
        <w:t xml:space="preserve">điều khoản chuyển tiếp (Điều 61) chỉ quy định về các trường hợp phải áp dụng Luật phòng cháy và chữa cháy số 27/2001/QH10 hoặc Nghị quyết của Hội đồng nhân dân tỉnh, thành phố trực thuộc trung ương đã ban hành. Trên cơ sở rà soát, đánh giá thực trạng khó khăn, vướng mắc của các công trình không bảo đảm an toàn </w:t>
      </w:r>
      <w:r w:rsidR="00BB0B34" w:rsidRPr="00C53BCC">
        <w:rPr>
          <w:rFonts w:eastAsia="Aptos"/>
          <w:szCs w:val="28"/>
        </w:rPr>
        <w:t>PCCC</w:t>
      </w:r>
      <w:r w:rsidRPr="00C53BCC">
        <w:rPr>
          <w:rFonts w:eastAsia="Aptos"/>
          <w:szCs w:val="28"/>
        </w:rPr>
        <w:t xml:space="preserve"> hiện nay, UBTVQH đã</w:t>
      </w:r>
      <w:r w:rsidR="00EB3DE8" w:rsidRPr="00C53BCC">
        <w:rPr>
          <w:rFonts w:eastAsia="Aptos"/>
          <w:szCs w:val="28"/>
        </w:rPr>
        <w:t xml:space="preserve"> chỉ đạo xây dựng</w:t>
      </w:r>
      <w:r w:rsidRPr="00C53BCC">
        <w:rPr>
          <w:rFonts w:eastAsia="Aptos"/>
          <w:szCs w:val="28"/>
        </w:rPr>
        <w:t xml:space="preserve"> quy định việc xử lý đối với đối tượng này theo hướng giao UBND cấp tỉnh </w:t>
      </w:r>
      <w:r w:rsidRPr="00C53BCC">
        <w:rPr>
          <w:bCs/>
          <w:szCs w:val="28"/>
        </w:rPr>
        <w:t xml:space="preserve">phân loại, lập và công bố danh sách cơ sở, công trình không bảo đảm yêu cầu về </w:t>
      </w:r>
      <w:r w:rsidR="00BB0B34" w:rsidRPr="00C53BCC">
        <w:rPr>
          <w:bCs/>
          <w:szCs w:val="28"/>
        </w:rPr>
        <w:t>PCCC</w:t>
      </w:r>
      <w:r w:rsidRPr="00C53BCC">
        <w:rPr>
          <w:bCs/>
          <w:szCs w:val="28"/>
        </w:rPr>
        <w:t xml:space="preserve"> tại thời điểm đưa vào hoạt động và không có khả năng khắc phục theo quy chuẩn, tiêu chuẩn kỹ thuật hiện hành hoặc quy chuẩn, tiêu chuẩn kỹ thuật tại thời điểm đưa vào hoạt động trên địa bàn quản lý</w:t>
      </w:r>
      <w:r w:rsidRPr="00C53BCC">
        <w:rPr>
          <w:rFonts w:eastAsia="Aptos"/>
          <w:szCs w:val="28"/>
        </w:rPr>
        <w:t xml:space="preserve">; giao Bộ quản lý công trình xây dựng chuyên ngành theo quy định của pháp luật về xây dựng chủ trì, phối hợp với Bộ Công an quy định giải pháp kỹ thuật nâng cao an toàn </w:t>
      </w:r>
      <w:r w:rsidR="00BB0B34" w:rsidRPr="00C53BCC">
        <w:rPr>
          <w:rFonts w:eastAsia="Aptos"/>
          <w:szCs w:val="28"/>
        </w:rPr>
        <w:t>PCCC</w:t>
      </w:r>
      <w:r w:rsidRPr="00C53BCC">
        <w:rPr>
          <w:rFonts w:eastAsia="Aptos"/>
          <w:szCs w:val="28"/>
        </w:rPr>
        <w:t xml:space="preserve"> cho các công trình không bảo đảm yêu cầu </w:t>
      </w:r>
      <w:r w:rsidR="00BB0B34" w:rsidRPr="00C53BCC">
        <w:rPr>
          <w:rFonts w:eastAsia="Aptos"/>
          <w:szCs w:val="28"/>
        </w:rPr>
        <w:t xml:space="preserve">PCCC </w:t>
      </w:r>
      <w:r w:rsidRPr="00C53BCC">
        <w:rPr>
          <w:rFonts w:eastAsia="Aptos"/>
          <w:szCs w:val="28"/>
        </w:rPr>
        <w:t xml:space="preserve">thuộc thẩm quyền quản lý; giao người đứng đầu cơ sở căn cứ hiện trạng kiến trúc, kết cấu, công năng, thiết bị, dây chuyền sản xuất lựa chọn giải pháp kỹ thuật tương ứng để tăng cường giải pháp kỹ thuật bảo đảm an toàn </w:t>
      </w:r>
      <w:r w:rsidR="00BB0B34" w:rsidRPr="00C53BCC">
        <w:rPr>
          <w:rFonts w:eastAsia="Aptos"/>
          <w:szCs w:val="28"/>
        </w:rPr>
        <w:t>PCCC</w:t>
      </w:r>
      <w:r w:rsidRPr="00C53BCC">
        <w:rPr>
          <w:rFonts w:eastAsia="Aptos"/>
          <w:szCs w:val="28"/>
        </w:rPr>
        <w:t xml:space="preserve"> và chịu trách nhiệm về kết quả thực hiện; giao Hội đồng nhân dân tỉnh, thành phố trực thuộc trung ương quy định về cải tạo, chỉnh trang đối với các khu vực có các công trình xây dựng không bảo đảm khoảng cách ngăn cháy, chống cháy lan, hạ tầng giao thông, nguồn nước phục vụ chữa cháy, </w:t>
      </w:r>
      <w:r w:rsidR="00BB0B34" w:rsidRPr="00C53BCC">
        <w:rPr>
          <w:rFonts w:eastAsia="Aptos"/>
          <w:szCs w:val="28"/>
        </w:rPr>
        <w:t>CNCH</w:t>
      </w:r>
      <w:r w:rsidRPr="00C53BCC">
        <w:rPr>
          <w:rFonts w:eastAsia="Aptos"/>
          <w:szCs w:val="28"/>
        </w:rPr>
        <w:t xml:space="preserve"> theo quy định của pháp luật, quy chuẩn kỹ thuật về xây dựng, </w:t>
      </w:r>
      <w:r w:rsidR="00BB0B34" w:rsidRPr="00C53BCC">
        <w:rPr>
          <w:rFonts w:eastAsia="Aptos"/>
          <w:szCs w:val="28"/>
        </w:rPr>
        <w:t>PCCC</w:t>
      </w:r>
      <w:r w:rsidRPr="00C53BCC">
        <w:rPr>
          <w:rFonts w:eastAsia="Aptos"/>
          <w:szCs w:val="28"/>
        </w:rPr>
        <w:t xml:space="preserve">. </w:t>
      </w:r>
      <w:r w:rsidRPr="00C53BCC">
        <w:rPr>
          <w:bCs/>
          <w:szCs w:val="28"/>
        </w:rPr>
        <w:t>Đối với công trình, cơ sở không thể áp dụng được giải pháp kỹ thuật thay thế thì phải chuyển đổi công năng phù hợp với quy mô, tính chất hoạt động của công trình, cơ sở. Quy định như trên là phù hợp với chức năng, nhiệm vụ và điều kiện thực tế của các chủ thể được giao nhiệm vụ, bảo đảm tính khả thi, thống nhất khi triển khai trên thực tiễn.</w:t>
      </w:r>
    </w:p>
    <w:p w14:paraId="1388BF75" w14:textId="26C45793" w:rsidR="00DF4144" w:rsidRPr="00C53BCC" w:rsidRDefault="00DF4144"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rFonts w:eastAsia="Aptos"/>
          <w:szCs w:val="28"/>
        </w:rPr>
      </w:pPr>
      <w:r w:rsidRPr="00C53BCC">
        <w:rPr>
          <w:rFonts w:eastAsia="Aptos"/>
          <w:szCs w:val="28"/>
        </w:rPr>
        <w:t xml:space="preserve">Đối với ý kiến đề nghị quy định rõ tại dự thảo Luật về thời gian, lộ trình thực hiện việc xử lý đối với các cơ sở, công trình không bảo đảm yêu cầu về </w:t>
      </w:r>
      <w:r w:rsidR="00BB0B34" w:rsidRPr="00C53BCC">
        <w:rPr>
          <w:rFonts w:eastAsia="Aptos"/>
          <w:szCs w:val="28"/>
        </w:rPr>
        <w:t>PCC</w:t>
      </w:r>
      <w:r w:rsidR="00EB3DE8" w:rsidRPr="00C53BCC">
        <w:rPr>
          <w:rFonts w:eastAsia="Aptos"/>
          <w:szCs w:val="28"/>
        </w:rPr>
        <w:t>C</w:t>
      </w:r>
      <w:r w:rsidR="00BB0B34" w:rsidRPr="00C53BCC">
        <w:rPr>
          <w:rFonts w:eastAsia="Aptos"/>
          <w:szCs w:val="28"/>
        </w:rPr>
        <w:t xml:space="preserve">, </w:t>
      </w:r>
      <w:r w:rsidRPr="00C53BCC">
        <w:rPr>
          <w:rFonts w:eastAsia="Aptos"/>
          <w:szCs w:val="28"/>
        </w:rPr>
        <w:t xml:space="preserve">UBTVQH </w:t>
      </w:r>
      <w:r w:rsidR="00BB0B34" w:rsidRPr="00C53BCC">
        <w:rPr>
          <w:rFonts w:eastAsia="Aptos"/>
          <w:szCs w:val="28"/>
        </w:rPr>
        <w:t xml:space="preserve">đã chỉ đạo </w:t>
      </w:r>
      <w:r w:rsidR="00EB3DE8" w:rsidRPr="00C53BCC">
        <w:rPr>
          <w:rFonts w:eastAsia="Aptos"/>
          <w:szCs w:val="28"/>
        </w:rPr>
        <w:t xml:space="preserve">tiếp thu ý kiến ĐBQH, </w:t>
      </w:r>
      <w:r w:rsidR="00BB0B34" w:rsidRPr="00C53BCC">
        <w:rPr>
          <w:rFonts w:eastAsia="Aptos"/>
          <w:szCs w:val="28"/>
        </w:rPr>
        <w:t>bổ sung khoản 6 Điều 5</w:t>
      </w:r>
      <w:r w:rsidR="00BC071B" w:rsidRPr="00C53BCC">
        <w:rPr>
          <w:rFonts w:eastAsia="Aptos"/>
          <w:szCs w:val="28"/>
        </w:rPr>
        <w:t>8</w:t>
      </w:r>
      <w:r w:rsidR="00BB0B34" w:rsidRPr="00C53BCC">
        <w:rPr>
          <w:rFonts w:eastAsia="Aptos"/>
          <w:szCs w:val="28"/>
        </w:rPr>
        <w:t xml:space="preserve"> dự thảo Luật</w:t>
      </w:r>
      <w:r w:rsidR="00EB3DE8" w:rsidRPr="00C53BCC">
        <w:rPr>
          <w:rFonts w:eastAsia="Aptos"/>
          <w:szCs w:val="28"/>
        </w:rPr>
        <w:t xml:space="preserve"> và</w:t>
      </w:r>
      <w:r w:rsidR="00BB0B34" w:rsidRPr="00C53BCC">
        <w:rPr>
          <w:rFonts w:eastAsia="Aptos"/>
          <w:szCs w:val="28"/>
        </w:rPr>
        <w:t xml:space="preserve"> giao </w:t>
      </w:r>
      <w:r w:rsidRPr="00C53BCC">
        <w:rPr>
          <w:rFonts w:eastAsia="Aptos"/>
          <w:szCs w:val="28"/>
        </w:rPr>
        <w:t xml:space="preserve">Chính phủ quy định </w:t>
      </w:r>
      <w:r w:rsidR="00BB0B34" w:rsidRPr="00C53BCC">
        <w:rPr>
          <w:bCs/>
          <w:szCs w:val="28"/>
        </w:rPr>
        <w:t xml:space="preserve">lộ trình thực hiện </w:t>
      </w:r>
      <w:r w:rsidR="001618C0" w:rsidRPr="00C53BCC">
        <w:rPr>
          <w:rFonts w:eastAsia="Aptos"/>
          <w:szCs w:val="28"/>
        </w:rPr>
        <w:t xml:space="preserve">việc xử lý </w:t>
      </w:r>
      <w:r w:rsidRPr="00C53BCC">
        <w:rPr>
          <w:rFonts w:eastAsia="Aptos"/>
          <w:szCs w:val="28"/>
        </w:rPr>
        <w:t>bảo đảm linh h</w:t>
      </w:r>
      <w:r w:rsidR="00BB0B34" w:rsidRPr="00C53BCC">
        <w:rPr>
          <w:rFonts w:eastAsia="Aptos"/>
          <w:szCs w:val="28"/>
        </w:rPr>
        <w:t>o</w:t>
      </w:r>
      <w:r w:rsidRPr="00C53BCC">
        <w:rPr>
          <w:rFonts w:eastAsia="Aptos"/>
          <w:szCs w:val="28"/>
        </w:rPr>
        <w:t>ạt, khả thi khi triển khai thực hiện.</w:t>
      </w:r>
    </w:p>
    <w:p w14:paraId="0025B803" w14:textId="77777777" w:rsidR="00DF4144" w:rsidRPr="00C53BCC" w:rsidRDefault="00DF4144"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b/>
          <w:szCs w:val="28"/>
          <w:lang/>
        </w:rPr>
      </w:pPr>
      <w:r w:rsidRPr="00C53BCC">
        <w:rPr>
          <w:b/>
          <w:szCs w:val="28"/>
          <w:lang/>
        </w:rPr>
        <w:t>III. MỘT SỐ NỘI DUNG KHÁC</w:t>
      </w:r>
    </w:p>
    <w:p w14:paraId="1ACF0E8B" w14:textId="77777777" w:rsidR="00EB3DE8" w:rsidRPr="00C53BCC" w:rsidRDefault="00EB3DE8"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
          <w:iCs/>
          <w:szCs w:val="28"/>
        </w:rPr>
      </w:pPr>
      <w:r w:rsidRPr="00C53BCC">
        <w:rPr>
          <w:i/>
          <w:iCs/>
          <w:szCs w:val="28"/>
        </w:rPr>
        <w:t>- Có</w:t>
      </w:r>
      <w:r w:rsidR="00167929" w:rsidRPr="00C53BCC">
        <w:rPr>
          <w:i/>
          <w:iCs/>
          <w:szCs w:val="28"/>
        </w:rPr>
        <w:t xml:space="preserve"> ý kiến đề nghị nghiên cứu, xây dựng riêng Luật PCCC và Luật CNCH</w:t>
      </w:r>
      <w:r w:rsidRPr="00C53BCC">
        <w:rPr>
          <w:i/>
          <w:iCs/>
          <w:szCs w:val="28"/>
        </w:rPr>
        <w:t>.</w:t>
      </w:r>
    </w:p>
    <w:p w14:paraId="287D5481" w14:textId="66B876B5" w:rsidR="00167929" w:rsidRPr="00C53BCC" w:rsidRDefault="00167929"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Cs/>
          <w:szCs w:val="28"/>
        </w:rPr>
      </w:pPr>
      <w:r w:rsidRPr="00C53BCC">
        <w:rPr>
          <w:iCs/>
          <w:szCs w:val="28"/>
        </w:rPr>
        <w:t xml:space="preserve">UBTVQH cho rằng, hoạt động </w:t>
      </w:r>
      <w:r w:rsidR="00A24CAF" w:rsidRPr="00C53BCC">
        <w:rPr>
          <w:iCs/>
          <w:szCs w:val="28"/>
        </w:rPr>
        <w:t>PCCC</w:t>
      </w:r>
      <w:r w:rsidRPr="00C53BCC">
        <w:rPr>
          <w:iCs/>
          <w:szCs w:val="28"/>
        </w:rPr>
        <w:t xml:space="preserve"> và hoạt động </w:t>
      </w:r>
      <w:r w:rsidR="00A24CAF" w:rsidRPr="00C53BCC">
        <w:rPr>
          <w:iCs/>
          <w:szCs w:val="28"/>
        </w:rPr>
        <w:t>CNCH</w:t>
      </w:r>
      <w:r w:rsidRPr="00C53BCC">
        <w:rPr>
          <w:iCs/>
          <w:szCs w:val="28"/>
        </w:rPr>
        <w:t xml:space="preserve"> có những điểm giao thoa về phạm vi và được thực hiện chung bởi lực lượng </w:t>
      </w:r>
      <w:r w:rsidR="00A24CAF" w:rsidRPr="00C53BCC">
        <w:rPr>
          <w:iCs/>
          <w:szCs w:val="28"/>
        </w:rPr>
        <w:t>PCCC và CNCH</w:t>
      </w:r>
      <w:r w:rsidRPr="00C53BCC">
        <w:rPr>
          <w:iCs/>
          <w:szCs w:val="28"/>
        </w:rPr>
        <w:t xml:space="preserve">. Vì vậy, để bảo đảm tính khoa học, hiệu quả trong quá trình tổ chức triển khai thực hiện nhiệm vụ </w:t>
      </w:r>
      <w:r w:rsidR="00A24CAF" w:rsidRPr="00C53BCC">
        <w:rPr>
          <w:iCs/>
          <w:szCs w:val="28"/>
        </w:rPr>
        <w:t>PCCC, CNCH</w:t>
      </w:r>
      <w:r w:rsidR="00EB3DE8" w:rsidRPr="00C53BCC">
        <w:rPr>
          <w:iCs/>
          <w:szCs w:val="28"/>
        </w:rPr>
        <w:t>,</w:t>
      </w:r>
      <w:r w:rsidRPr="00C53BCC">
        <w:rPr>
          <w:iCs/>
          <w:szCs w:val="28"/>
        </w:rPr>
        <w:t xml:space="preserve"> đề nghị</w:t>
      </w:r>
      <w:r w:rsidR="00EB3DE8" w:rsidRPr="00C53BCC">
        <w:rPr>
          <w:iCs/>
          <w:szCs w:val="28"/>
        </w:rPr>
        <w:t xml:space="preserve"> Quốc hội cho phép</w:t>
      </w:r>
      <w:r w:rsidRPr="00C53BCC">
        <w:rPr>
          <w:iCs/>
          <w:szCs w:val="28"/>
        </w:rPr>
        <w:t xml:space="preserve"> quy định chung hai nhiệm vụ này tại Luật </w:t>
      </w:r>
      <w:r w:rsidR="00A24CAF" w:rsidRPr="00C53BCC">
        <w:rPr>
          <w:iCs/>
          <w:szCs w:val="28"/>
        </w:rPr>
        <w:t>PCCC và CNCH</w:t>
      </w:r>
      <w:r w:rsidRPr="00C53BCC">
        <w:rPr>
          <w:iCs/>
          <w:szCs w:val="28"/>
        </w:rPr>
        <w:t>.</w:t>
      </w:r>
    </w:p>
    <w:p w14:paraId="598A6C2C" w14:textId="6A3B8CFB" w:rsidR="00EB3DE8" w:rsidRPr="00C53BCC" w:rsidRDefault="00EB3DE8"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
          <w:iCs/>
          <w:szCs w:val="28"/>
        </w:rPr>
      </w:pPr>
      <w:r w:rsidRPr="00C53BCC">
        <w:rPr>
          <w:i/>
          <w:iCs/>
          <w:szCs w:val="28"/>
        </w:rPr>
        <w:t>- Có</w:t>
      </w:r>
      <w:r w:rsidR="00167929" w:rsidRPr="00C53BCC">
        <w:rPr>
          <w:i/>
          <w:iCs/>
          <w:szCs w:val="28"/>
        </w:rPr>
        <w:t xml:space="preserve"> ý kiến đề nghị nâng cao vai trò, nhận thức của người dân trong công tác </w:t>
      </w:r>
      <w:r w:rsidR="00A24CAF" w:rsidRPr="00C53BCC">
        <w:rPr>
          <w:i/>
          <w:iCs/>
          <w:szCs w:val="28"/>
        </w:rPr>
        <w:t>PCCC và CNCH</w:t>
      </w:r>
      <w:r w:rsidR="00167929" w:rsidRPr="00C53BCC">
        <w:rPr>
          <w:i/>
          <w:iCs/>
          <w:szCs w:val="28"/>
        </w:rPr>
        <w:t xml:space="preserve">, </w:t>
      </w:r>
      <w:r w:rsidR="00167929" w:rsidRPr="00C53BCC">
        <w:rPr>
          <w:i/>
          <w:szCs w:val="28"/>
          <w:lang w:val="ve-ZA"/>
        </w:rPr>
        <w:t xml:space="preserve">xác lập các quy định, trang bị cơ sở vật chất, nguyên tắc ứng xử, hành động của người dân về </w:t>
      </w:r>
      <w:r w:rsidR="00A24CAF" w:rsidRPr="00C53BCC">
        <w:rPr>
          <w:i/>
          <w:szCs w:val="28"/>
          <w:lang w:val="ve-ZA"/>
        </w:rPr>
        <w:t>PCCC</w:t>
      </w:r>
      <w:r w:rsidR="00167929" w:rsidRPr="00C53BCC">
        <w:rPr>
          <w:i/>
          <w:szCs w:val="28"/>
          <w:lang w:val="ve-ZA"/>
        </w:rPr>
        <w:t xml:space="preserve"> và thoát nạn một cách cụ thể và có tính bắt buộc</w:t>
      </w:r>
      <w:r w:rsidRPr="00C53BCC">
        <w:rPr>
          <w:i/>
          <w:szCs w:val="28"/>
          <w:lang w:val="ve-ZA"/>
        </w:rPr>
        <w:t>.</w:t>
      </w:r>
      <w:r w:rsidR="00167929" w:rsidRPr="00C53BCC">
        <w:rPr>
          <w:i/>
          <w:iCs/>
          <w:szCs w:val="28"/>
        </w:rPr>
        <w:t xml:space="preserve"> </w:t>
      </w:r>
    </w:p>
    <w:p w14:paraId="6B1FA524" w14:textId="244FC711" w:rsidR="00167929" w:rsidRPr="00C53BCC" w:rsidRDefault="00EB3DE8"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Cs/>
          <w:szCs w:val="28"/>
        </w:rPr>
      </w:pPr>
      <w:r w:rsidRPr="00C53BCC">
        <w:rPr>
          <w:iCs/>
          <w:szCs w:val="28"/>
        </w:rPr>
        <w:t xml:space="preserve">Tiếp thu ý kiến ĐBQH, </w:t>
      </w:r>
      <w:r w:rsidR="00167929" w:rsidRPr="00C53BCC">
        <w:rPr>
          <w:iCs/>
          <w:szCs w:val="28"/>
        </w:rPr>
        <w:t xml:space="preserve">UBTVQH </w:t>
      </w:r>
      <w:r w:rsidRPr="00C53BCC">
        <w:rPr>
          <w:iCs/>
          <w:szCs w:val="28"/>
        </w:rPr>
        <w:t>đã chỉ đạo</w:t>
      </w:r>
      <w:r w:rsidR="00167929" w:rsidRPr="00C53BCC">
        <w:rPr>
          <w:iCs/>
          <w:szCs w:val="28"/>
        </w:rPr>
        <w:t xml:space="preserve"> bổ sung quy định cụ thể về trách nhiệm của người dân, chủ hộ gia đình, chủ cơ sở tại Điều </w:t>
      </w:r>
      <w:r w:rsidR="00167929" w:rsidRPr="00C53BCC">
        <w:rPr>
          <w:rFonts w:eastAsia="Times New Roman"/>
          <w:bCs/>
          <w:szCs w:val="28"/>
        </w:rPr>
        <w:t xml:space="preserve">7 về trách nhiệm của cơ quan, tổ chức, hộ gia đình, cá nhân trong hoạt động </w:t>
      </w:r>
      <w:r w:rsidR="00A24CAF" w:rsidRPr="00C53BCC">
        <w:rPr>
          <w:rFonts w:eastAsia="Times New Roman"/>
          <w:bCs/>
          <w:szCs w:val="28"/>
        </w:rPr>
        <w:t>PCCC, CNCH</w:t>
      </w:r>
      <w:r w:rsidR="00167929" w:rsidRPr="00C53BCC">
        <w:rPr>
          <w:rFonts w:eastAsia="Times New Roman"/>
          <w:bCs/>
          <w:szCs w:val="28"/>
        </w:rPr>
        <w:t xml:space="preserve">; Điều 8 về trách nhiệm tuyên truyền, phổ biến, giáo dục kiến thức, pháp luật về </w:t>
      </w:r>
      <w:r w:rsidR="00A24CAF" w:rsidRPr="00C53BCC">
        <w:rPr>
          <w:iCs/>
          <w:szCs w:val="28"/>
        </w:rPr>
        <w:t>PCCC và CNCH</w:t>
      </w:r>
      <w:r w:rsidR="00A24CAF" w:rsidRPr="00C53BCC">
        <w:rPr>
          <w:rFonts w:eastAsia="Times New Roman"/>
          <w:bCs/>
          <w:szCs w:val="28"/>
        </w:rPr>
        <w:t xml:space="preserve"> </w:t>
      </w:r>
      <w:r w:rsidR="00167929" w:rsidRPr="00C53BCC">
        <w:rPr>
          <w:rFonts w:eastAsia="Times New Roman"/>
          <w:bCs/>
          <w:szCs w:val="28"/>
        </w:rPr>
        <w:t xml:space="preserve">và các điều khoản cụ thể gắn với việc thực hiện các nhiệm vụ </w:t>
      </w:r>
      <w:r w:rsidR="00A24CAF" w:rsidRPr="00C53BCC">
        <w:rPr>
          <w:rFonts w:eastAsia="Times New Roman"/>
          <w:bCs/>
          <w:szCs w:val="28"/>
        </w:rPr>
        <w:t>PCCC, CNCH</w:t>
      </w:r>
      <w:r w:rsidR="00167929" w:rsidRPr="00C53BCC">
        <w:rPr>
          <w:rFonts w:eastAsia="Times New Roman"/>
          <w:bCs/>
          <w:szCs w:val="28"/>
        </w:rPr>
        <w:t xml:space="preserve"> của người dân.</w:t>
      </w:r>
    </w:p>
    <w:p w14:paraId="0E76C0E2" w14:textId="64DE4BBC" w:rsidR="00EB3DE8" w:rsidRPr="00C53BCC" w:rsidRDefault="00EB3DE8"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
          <w:szCs w:val="28"/>
        </w:rPr>
      </w:pPr>
      <w:r w:rsidRPr="00C53BCC">
        <w:rPr>
          <w:i/>
          <w:szCs w:val="28"/>
        </w:rPr>
        <w:t>- Có</w:t>
      </w:r>
      <w:r w:rsidR="00167929" w:rsidRPr="00C53BCC">
        <w:rPr>
          <w:i/>
          <w:szCs w:val="28"/>
        </w:rPr>
        <w:t xml:space="preserve"> ý kiến đề nghị rà soát các nội dung dự thảo Luật giao Chính phủ hoặc Bộ trưởng Bộ Công an quy định chi tiết để tăng cường </w:t>
      </w:r>
      <w:r w:rsidR="00BC071B" w:rsidRPr="00C53BCC">
        <w:rPr>
          <w:i/>
          <w:szCs w:val="28"/>
        </w:rPr>
        <w:t>l</w:t>
      </w:r>
      <w:r w:rsidR="00167929" w:rsidRPr="00C53BCC">
        <w:rPr>
          <w:i/>
          <w:szCs w:val="28"/>
        </w:rPr>
        <w:t>uật hóa, hạn chế văn bản hướng dẫn thi hành</w:t>
      </w:r>
      <w:r w:rsidRPr="00C53BCC">
        <w:rPr>
          <w:i/>
          <w:szCs w:val="28"/>
        </w:rPr>
        <w:t>.</w:t>
      </w:r>
      <w:r w:rsidR="00167929" w:rsidRPr="00C53BCC">
        <w:rPr>
          <w:i/>
          <w:szCs w:val="28"/>
        </w:rPr>
        <w:t xml:space="preserve"> </w:t>
      </w:r>
    </w:p>
    <w:p w14:paraId="380F3ADC" w14:textId="7EB13858" w:rsidR="00167929" w:rsidRPr="00C53BCC" w:rsidRDefault="00EB3DE8"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szCs w:val="28"/>
        </w:rPr>
      </w:pPr>
      <w:r w:rsidRPr="00C53BCC">
        <w:rPr>
          <w:iCs/>
          <w:szCs w:val="28"/>
        </w:rPr>
        <w:t xml:space="preserve">Tiếp thu ý kiến ĐBQH, </w:t>
      </w:r>
      <w:r w:rsidR="00167929" w:rsidRPr="00C53BCC">
        <w:rPr>
          <w:szCs w:val="28"/>
        </w:rPr>
        <w:t xml:space="preserve">UBTVQH đã </w:t>
      </w:r>
      <w:r w:rsidR="00A24CAF" w:rsidRPr="00C53BCC">
        <w:rPr>
          <w:szCs w:val="28"/>
        </w:rPr>
        <w:t xml:space="preserve">chỉ đạo </w:t>
      </w:r>
      <w:r w:rsidR="00167929" w:rsidRPr="00C53BCC">
        <w:rPr>
          <w:szCs w:val="28"/>
        </w:rPr>
        <w:t xml:space="preserve">rà soát các nội dung </w:t>
      </w:r>
      <w:r w:rsidR="00A24CAF" w:rsidRPr="00C53BCC">
        <w:rPr>
          <w:szCs w:val="28"/>
        </w:rPr>
        <w:t xml:space="preserve">và </w:t>
      </w:r>
      <w:r w:rsidR="00167929" w:rsidRPr="00C53BCC">
        <w:rPr>
          <w:szCs w:val="28"/>
        </w:rPr>
        <w:t>giao Chính phủ, Bộ trưởng Bộ Công an quy định chi tiết,</w:t>
      </w:r>
      <w:r w:rsidR="00A24CAF" w:rsidRPr="00C53BCC">
        <w:rPr>
          <w:szCs w:val="28"/>
        </w:rPr>
        <w:t xml:space="preserve"> </w:t>
      </w:r>
      <w:r w:rsidRPr="00C53BCC">
        <w:rPr>
          <w:szCs w:val="28"/>
        </w:rPr>
        <w:t>đối với</w:t>
      </w:r>
      <w:r w:rsidR="00167929" w:rsidRPr="00C53BCC">
        <w:rPr>
          <w:szCs w:val="28"/>
        </w:rPr>
        <w:t xml:space="preserve"> những nội dung mang tính ổn định đã được </w:t>
      </w:r>
      <w:r w:rsidR="00A24CAF" w:rsidRPr="00C53BCC">
        <w:rPr>
          <w:szCs w:val="28"/>
        </w:rPr>
        <w:t xml:space="preserve">tiếp thu, </w:t>
      </w:r>
      <w:r w:rsidR="00167929" w:rsidRPr="00C53BCC">
        <w:rPr>
          <w:szCs w:val="28"/>
        </w:rPr>
        <w:t>cụ thể hóa ngay tại dự thảo Luật.</w:t>
      </w:r>
    </w:p>
    <w:p w14:paraId="6A99147E" w14:textId="62936D65" w:rsidR="00EB3DE8" w:rsidRPr="00C53BCC" w:rsidRDefault="00EB3DE8"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
          <w:iCs/>
          <w:spacing w:val="-4"/>
          <w:szCs w:val="28"/>
        </w:rPr>
      </w:pPr>
      <w:r w:rsidRPr="00C53BCC">
        <w:rPr>
          <w:i/>
          <w:spacing w:val="-4"/>
          <w:szCs w:val="28"/>
        </w:rPr>
        <w:t>- Có</w:t>
      </w:r>
      <w:r w:rsidR="00167929" w:rsidRPr="00C53BCC">
        <w:rPr>
          <w:i/>
          <w:spacing w:val="-4"/>
          <w:szCs w:val="28"/>
        </w:rPr>
        <w:t xml:space="preserve"> ý kiến đề nghị </w:t>
      </w:r>
      <w:r w:rsidR="00167929" w:rsidRPr="00C53BCC">
        <w:rPr>
          <w:i/>
          <w:iCs/>
          <w:spacing w:val="-4"/>
          <w:szCs w:val="28"/>
        </w:rPr>
        <w:t xml:space="preserve">bổ sung từ </w:t>
      </w:r>
      <w:r w:rsidR="00B25E62" w:rsidRPr="00C53BCC">
        <w:rPr>
          <w:i/>
          <w:iCs/>
          <w:spacing w:val="-4"/>
          <w:szCs w:val="28"/>
        </w:rPr>
        <w:t>“</w:t>
      </w:r>
      <w:r w:rsidR="00167929" w:rsidRPr="00C53BCC">
        <w:rPr>
          <w:i/>
          <w:iCs/>
          <w:spacing w:val="-4"/>
          <w:szCs w:val="28"/>
        </w:rPr>
        <w:t>khu phố</w:t>
      </w:r>
      <w:r w:rsidR="00B25E62" w:rsidRPr="00C53BCC">
        <w:rPr>
          <w:i/>
          <w:iCs/>
          <w:spacing w:val="-4"/>
          <w:szCs w:val="28"/>
        </w:rPr>
        <w:t xml:space="preserve">” </w:t>
      </w:r>
      <w:r w:rsidR="00167929" w:rsidRPr="00C53BCC">
        <w:rPr>
          <w:i/>
          <w:iCs/>
          <w:spacing w:val="-4"/>
          <w:szCs w:val="28"/>
        </w:rPr>
        <w:t>để sử dụng trong dự thảo Luật</w:t>
      </w:r>
      <w:r w:rsidRPr="00C53BCC">
        <w:rPr>
          <w:i/>
          <w:iCs/>
          <w:spacing w:val="-4"/>
          <w:szCs w:val="28"/>
        </w:rPr>
        <w:t>.</w:t>
      </w:r>
      <w:r w:rsidR="00167929" w:rsidRPr="00C53BCC">
        <w:rPr>
          <w:i/>
          <w:iCs/>
          <w:spacing w:val="-4"/>
          <w:szCs w:val="28"/>
        </w:rPr>
        <w:t xml:space="preserve"> </w:t>
      </w:r>
    </w:p>
    <w:p w14:paraId="3B51C93D" w14:textId="6FC8C394" w:rsidR="00167929" w:rsidRPr="00C53BCC" w:rsidRDefault="00EB3DE8"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Cs/>
          <w:szCs w:val="28"/>
        </w:rPr>
      </w:pPr>
      <w:r w:rsidRPr="00C53BCC">
        <w:rPr>
          <w:iCs/>
          <w:szCs w:val="28"/>
        </w:rPr>
        <w:t xml:space="preserve">UBTVQH thấy rằng </w:t>
      </w:r>
      <w:r w:rsidR="00167929" w:rsidRPr="00C53BCC">
        <w:rPr>
          <w:iCs/>
          <w:szCs w:val="28"/>
        </w:rPr>
        <w:t xml:space="preserve">tại khoản 11 Điều 2 về giải thích từ ngữ đã quy định tổ dân phố, khu phố, khối phố, khóm, tiểu khu gọi chung là tổ dân phố để sử dụng thống nhất trong dự thảo Luật. Vì vậy, </w:t>
      </w:r>
      <w:r w:rsidR="00A92A39" w:rsidRPr="00C53BCC">
        <w:rPr>
          <w:iCs/>
          <w:szCs w:val="28"/>
        </w:rPr>
        <w:t xml:space="preserve">UBTVQH </w:t>
      </w:r>
      <w:r w:rsidR="00167929" w:rsidRPr="00C53BCC">
        <w:rPr>
          <w:iCs/>
          <w:szCs w:val="28"/>
        </w:rPr>
        <w:t xml:space="preserve">đề nghị </w:t>
      </w:r>
      <w:r w:rsidR="00A92A39" w:rsidRPr="00C53BCC">
        <w:rPr>
          <w:iCs/>
          <w:szCs w:val="28"/>
        </w:rPr>
        <w:t xml:space="preserve">Quốc hội cho phép </w:t>
      </w:r>
      <w:r w:rsidR="00167929" w:rsidRPr="00C53BCC">
        <w:rPr>
          <w:iCs/>
          <w:szCs w:val="28"/>
        </w:rPr>
        <w:t xml:space="preserve">tiếp tục sử dụng cụm từ này tại dự thảo Luật. </w:t>
      </w:r>
    </w:p>
    <w:p w14:paraId="7F8F1AD5" w14:textId="4D0C3F89" w:rsidR="00EB3DE8" w:rsidRPr="00C53BCC" w:rsidRDefault="00EB3DE8"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rFonts w:eastAsia="Aptos"/>
          <w:i/>
          <w:szCs w:val="28"/>
        </w:rPr>
      </w:pPr>
      <w:r w:rsidRPr="00C53BCC">
        <w:rPr>
          <w:rFonts w:eastAsia="Aptos"/>
          <w:i/>
          <w:szCs w:val="28"/>
        </w:rPr>
        <w:t xml:space="preserve">- Có </w:t>
      </w:r>
      <w:r w:rsidR="00167929" w:rsidRPr="00C53BCC">
        <w:rPr>
          <w:rFonts w:eastAsia="Aptos"/>
          <w:i/>
          <w:szCs w:val="28"/>
        </w:rPr>
        <w:t>ý kiến đề nghị nghiên cứu, bổ sung quy định cụ thể về ngày Luật PCCC và CNCH có hiệu lực</w:t>
      </w:r>
      <w:r w:rsidRPr="00C53BCC">
        <w:rPr>
          <w:rFonts w:eastAsia="Aptos"/>
          <w:i/>
          <w:szCs w:val="28"/>
        </w:rPr>
        <w:t>.</w:t>
      </w:r>
      <w:r w:rsidR="00167929" w:rsidRPr="00C53BCC">
        <w:rPr>
          <w:rFonts w:eastAsia="Aptos"/>
          <w:i/>
          <w:szCs w:val="28"/>
        </w:rPr>
        <w:t xml:space="preserve"> </w:t>
      </w:r>
    </w:p>
    <w:p w14:paraId="4BA1EF4B" w14:textId="61054ABF" w:rsidR="00167929" w:rsidRPr="00C53BCC" w:rsidRDefault="00EB3DE8"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rFonts w:eastAsia="Aptos"/>
          <w:szCs w:val="28"/>
        </w:rPr>
      </w:pPr>
      <w:r w:rsidRPr="00C53BCC">
        <w:rPr>
          <w:iCs/>
          <w:szCs w:val="28"/>
        </w:rPr>
        <w:t xml:space="preserve">Tiếp thu ý kiến ĐBQH, </w:t>
      </w:r>
      <w:r w:rsidR="00167929" w:rsidRPr="00C53BCC">
        <w:rPr>
          <w:rFonts w:eastAsia="Aptos"/>
          <w:szCs w:val="28"/>
        </w:rPr>
        <w:t xml:space="preserve">UBTVQH đã </w:t>
      </w:r>
      <w:r w:rsidR="00713AD4">
        <w:rPr>
          <w:rFonts w:eastAsia="Aptos"/>
          <w:szCs w:val="28"/>
        </w:rPr>
        <w:t>quy định cụ thể</w:t>
      </w:r>
      <w:r w:rsidR="00167929" w:rsidRPr="00C53BCC">
        <w:rPr>
          <w:rFonts w:eastAsia="Aptos"/>
          <w:szCs w:val="28"/>
        </w:rPr>
        <w:t xml:space="preserve"> tại Điề</w:t>
      </w:r>
      <w:r w:rsidR="00A92A39" w:rsidRPr="00C53BCC">
        <w:rPr>
          <w:rFonts w:eastAsia="Aptos"/>
          <w:szCs w:val="28"/>
        </w:rPr>
        <w:t xml:space="preserve">u 60 </w:t>
      </w:r>
      <w:r w:rsidR="00DE6D5A">
        <w:rPr>
          <w:rFonts w:eastAsia="Aptos"/>
          <w:szCs w:val="28"/>
        </w:rPr>
        <w:t>dự thảo Luật đã được tiếp thu, chỉnh lý</w:t>
      </w:r>
      <w:r w:rsidR="00167929" w:rsidRPr="00C53BCC">
        <w:rPr>
          <w:rFonts w:eastAsia="Aptos"/>
          <w:szCs w:val="28"/>
        </w:rPr>
        <w:t>.</w:t>
      </w:r>
    </w:p>
    <w:p w14:paraId="397E08AF" w14:textId="69A449B7" w:rsidR="00751966" w:rsidRPr="00C53BCC" w:rsidRDefault="00751966"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rFonts w:eastAsia="Times New Roman"/>
          <w:bCs/>
          <w:i/>
          <w:szCs w:val="28"/>
        </w:rPr>
      </w:pPr>
      <w:r w:rsidRPr="00C53BCC">
        <w:rPr>
          <w:rFonts w:eastAsia="Aptos"/>
          <w:i/>
          <w:szCs w:val="28"/>
        </w:rPr>
        <w:t>- Có</w:t>
      </w:r>
      <w:r w:rsidR="00167929" w:rsidRPr="00C53BCC">
        <w:rPr>
          <w:rFonts w:eastAsia="Aptos"/>
          <w:i/>
          <w:szCs w:val="28"/>
        </w:rPr>
        <w:t xml:space="preserve"> ý kiến đề nghị </w:t>
      </w:r>
      <w:r w:rsidR="00167929" w:rsidRPr="00C53BCC">
        <w:rPr>
          <w:rFonts w:eastAsia="Times New Roman"/>
          <w:bCs/>
          <w:i/>
          <w:szCs w:val="28"/>
          <w:lang/>
        </w:rPr>
        <w:t xml:space="preserve">bổ sung quy định cụ thể, rõ ràng về </w:t>
      </w:r>
      <w:r w:rsidR="00167929" w:rsidRPr="00C53BCC">
        <w:rPr>
          <w:i/>
          <w:szCs w:val="28"/>
        </w:rPr>
        <w:t xml:space="preserve">trách nhiệm của các cơ quan, ban ngành </w:t>
      </w:r>
      <w:r w:rsidR="00167929" w:rsidRPr="00C53BCC">
        <w:rPr>
          <w:rFonts w:eastAsia="Times New Roman"/>
          <w:bCs/>
          <w:i/>
          <w:szCs w:val="28"/>
        </w:rPr>
        <w:t xml:space="preserve">và tổ chức xã hội khác trong công tác PCCC và CNCH, </w:t>
      </w:r>
      <w:r w:rsidR="00167929" w:rsidRPr="00C53BCC">
        <w:rPr>
          <w:rFonts w:eastAsia="Times New Roman"/>
          <w:i/>
          <w:szCs w:val="28"/>
          <w:lang w:eastAsia="en-GB"/>
        </w:rPr>
        <w:t>đặc biệt là của các cơ quan quản lý nhà nước trong công tác tuyên truyền,</w:t>
      </w:r>
      <w:r w:rsidR="00A24CAF" w:rsidRPr="00C53BCC">
        <w:rPr>
          <w:rFonts w:eastAsia="Times New Roman"/>
          <w:i/>
          <w:szCs w:val="28"/>
          <w:lang w:eastAsia="en-GB"/>
        </w:rPr>
        <w:t xml:space="preserve"> </w:t>
      </w:r>
      <w:r w:rsidR="00167929" w:rsidRPr="00C53BCC">
        <w:rPr>
          <w:rFonts w:eastAsia="Times New Roman"/>
          <w:i/>
          <w:szCs w:val="28"/>
          <w:lang w:eastAsia="en-GB"/>
        </w:rPr>
        <w:t>thẩm định, kiểm tra</w:t>
      </w:r>
      <w:r w:rsidRPr="00C53BCC">
        <w:rPr>
          <w:rFonts w:eastAsia="Times New Roman"/>
          <w:i/>
          <w:szCs w:val="28"/>
          <w:lang w:eastAsia="en-GB"/>
        </w:rPr>
        <w:t>.</w:t>
      </w:r>
      <w:r w:rsidR="00167929" w:rsidRPr="00C53BCC">
        <w:rPr>
          <w:rFonts w:eastAsia="Times New Roman"/>
          <w:bCs/>
          <w:i/>
          <w:szCs w:val="28"/>
        </w:rPr>
        <w:t xml:space="preserve"> </w:t>
      </w:r>
    </w:p>
    <w:p w14:paraId="1E65EAB0" w14:textId="781E3F69" w:rsidR="00167929" w:rsidRPr="00C53BCC" w:rsidRDefault="00751966"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rFonts w:eastAsia="Times New Roman"/>
          <w:bCs/>
          <w:szCs w:val="28"/>
        </w:rPr>
      </w:pPr>
      <w:r w:rsidRPr="00C53BCC">
        <w:rPr>
          <w:iCs/>
          <w:szCs w:val="28"/>
        </w:rPr>
        <w:t>Tiếp thu ý kiến ĐBQH</w:t>
      </w:r>
      <w:r w:rsidRPr="00C53BCC">
        <w:rPr>
          <w:rFonts w:eastAsia="Times New Roman"/>
          <w:bCs/>
          <w:szCs w:val="28"/>
        </w:rPr>
        <w:t xml:space="preserve">, </w:t>
      </w:r>
      <w:r w:rsidR="00167929" w:rsidRPr="00C53BCC">
        <w:rPr>
          <w:rFonts w:eastAsia="Times New Roman"/>
          <w:bCs/>
          <w:szCs w:val="28"/>
        </w:rPr>
        <w:t xml:space="preserve">UBTVQH đã </w:t>
      </w:r>
      <w:r w:rsidR="00A24CAF" w:rsidRPr="00C53BCC">
        <w:rPr>
          <w:rFonts w:eastAsia="Times New Roman"/>
          <w:bCs/>
          <w:szCs w:val="28"/>
        </w:rPr>
        <w:t>chỉ đạo</w:t>
      </w:r>
      <w:r w:rsidR="00167929" w:rsidRPr="00C53BCC">
        <w:rPr>
          <w:rFonts w:eastAsia="Times New Roman"/>
          <w:bCs/>
          <w:szCs w:val="28"/>
        </w:rPr>
        <w:t xml:space="preserve"> tiếp thu và thể hiện tại Điều 7 về trách nhiệm của cơ quan, tổ chức, hộ gia đình, cá nhân trong hoạt động phòng cháy, chữa cháy, cứu nạn, cứu hộ; Điều 8 về trách nhiệm tuyên truyền, phổ biến, giáo dục kiến thức, pháp luật về phòng cháy, chữa cháy và cứu nạn, cứu hộ; Điều 9 về trách nhiệm của Mặt trận Tổ quốc Việt Nam và các tổ chức thành viên của Mặt trận Tổ quốc Việt Nam và các điều khoản cụ thể gắn với việc thực hiện các nhiệm vụ phòng cháy, chữa cháy, cứu nạn, cứu hộ như: Điều 16 về thẩm tra, thẩm định thiết kế về phòng cháy và chữa cháy, Điều 17 về nghiệm thu, kiểm tra công tác nghiệm thu về phòng cháy và chữa cháy, Điều 57 về kiểm tra về phòng cháy, chữa cháy.</w:t>
      </w:r>
    </w:p>
    <w:p w14:paraId="0000E0B5" w14:textId="4163D56B" w:rsidR="00751966" w:rsidRPr="00C53BCC" w:rsidRDefault="00751966"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
          <w:szCs w:val="28"/>
          <w:lang w:val="ve-ZA"/>
        </w:rPr>
      </w:pPr>
      <w:r w:rsidRPr="00C53BCC">
        <w:rPr>
          <w:rFonts w:eastAsia="Times New Roman"/>
          <w:bCs/>
          <w:i/>
          <w:szCs w:val="28"/>
        </w:rPr>
        <w:t>- Có</w:t>
      </w:r>
      <w:r w:rsidR="00167929" w:rsidRPr="00C53BCC">
        <w:rPr>
          <w:rFonts w:eastAsia="Times New Roman"/>
          <w:bCs/>
          <w:i/>
          <w:szCs w:val="28"/>
        </w:rPr>
        <w:t xml:space="preserve"> ý kiến đề nghị</w:t>
      </w:r>
      <w:r w:rsidR="00167929" w:rsidRPr="00C53BCC">
        <w:rPr>
          <w:rFonts w:eastAsia="Times New Roman"/>
          <w:i/>
          <w:szCs w:val="28"/>
          <w:lang w:eastAsia="en-GB"/>
        </w:rPr>
        <w:t xml:space="preserve"> </w:t>
      </w:r>
      <w:r w:rsidR="00167929" w:rsidRPr="00C53BCC">
        <w:rPr>
          <w:i/>
          <w:szCs w:val="28"/>
          <w:lang w:val="ve-ZA"/>
        </w:rPr>
        <w:t>bổ sung một số quy định về phòng cháy đối với các khu dân cư hiện hữu có các tuyến đường, ngõ, phố, hẻm mà phương tiện chữa cháy không vào được hoặc không thể vận hành phương tiện, thiết bị chữa cháy công cộng tới công trình</w:t>
      </w:r>
      <w:r w:rsidRPr="00C53BCC">
        <w:rPr>
          <w:i/>
          <w:szCs w:val="28"/>
          <w:lang w:val="ve-ZA"/>
        </w:rPr>
        <w:t>.</w:t>
      </w:r>
    </w:p>
    <w:p w14:paraId="46E91EA1" w14:textId="6D278341" w:rsidR="00167929" w:rsidRPr="00C53BCC" w:rsidRDefault="00751966"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spacing w:val="-2"/>
          <w:szCs w:val="28"/>
          <w:lang w:val="ve-ZA"/>
        </w:rPr>
      </w:pPr>
      <w:r w:rsidRPr="00C53BCC">
        <w:rPr>
          <w:iCs/>
          <w:spacing w:val="-2"/>
          <w:szCs w:val="28"/>
        </w:rPr>
        <w:t>Tiếp thu ý kiến ĐBQH</w:t>
      </w:r>
      <w:r w:rsidRPr="00C53BCC">
        <w:rPr>
          <w:spacing w:val="-2"/>
          <w:szCs w:val="28"/>
          <w:lang w:val="ve-ZA"/>
        </w:rPr>
        <w:t xml:space="preserve">, </w:t>
      </w:r>
      <w:r w:rsidR="00167929" w:rsidRPr="00C53BCC">
        <w:rPr>
          <w:spacing w:val="-2"/>
          <w:szCs w:val="28"/>
          <w:lang w:val="ve-ZA"/>
        </w:rPr>
        <w:t xml:space="preserve">UBTVQH đã </w:t>
      </w:r>
      <w:r w:rsidR="00A92A39" w:rsidRPr="00C53BCC">
        <w:rPr>
          <w:spacing w:val="-2"/>
          <w:szCs w:val="28"/>
          <w:lang w:val="ve-ZA"/>
        </w:rPr>
        <w:t>ch</w:t>
      </w:r>
      <w:r w:rsidR="00BC071B" w:rsidRPr="00C53BCC">
        <w:rPr>
          <w:spacing w:val="-2"/>
          <w:szCs w:val="28"/>
          <w:lang w:val="ve-ZA"/>
        </w:rPr>
        <w:t>ỉ</w:t>
      </w:r>
      <w:r w:rsidR="00A92A39" w:rsidRPr="00C53BCC">
        <w:rPr>
          <w:spacing w:val="-2"/>
          <w:szCs w:val="28"/>
          <w:lang w:val="ve-ZA"/>
        </w:rPr>
        <w:t xml:space="preserve"> đạo </w:t>
      </w:r>
      <w:r w:rsidR="00167929" w:rsidRPr="00C53BCC">
        <w:rPr>
          <w:spacing w:val="-2"/>
          <w:szCs w:val="28"/>
          <w:lang w:val="ve-ZA"/>
        </w:rPr>
        <w:t xml:space="preserve">bổ sung quy định tại khoản 5 Điều 58 </w:t>
      </w:r>
      <w:r w:rsidR="00DE6D5A">
        <w:rPr>
          <w:spacing w:val="-2"/>
          <w:szCs w:val="28"/>
          <w:lang w:val="ve-ZA"/>
        </w:rPr>
        <w:t>dự thảo Luật đã được tiếp thu, chỉnh lý</w:t>
      </w:r>
      <w:r w:rsidR="00167929" w:rsidRPr="00C53BCC">
        <w:rPr>
          <w:spacing w:val="-2"/>
          <w:szCs w:val="28"/>
          <w:lang w:val="ve-ZA"/>
        </w:rPr>
        <w:t>, theo đó giao Hội đồng nhân dân tỉnh, thành phố trực thuộc trung ương quy định về cải tạo, chỉnh trang đối với các khu vực có các công trình xây dựng không bảo đảm khoảng cách ngăn cháy, chống cháy lan, hạ tầng giao thông, nguồn nước phục vụ chữa cháy, cứu nạn, cứu hộ theo quy định của pháp luật, quy chuẩn kỹ thuật về xây dựng, phòng cháy và chữa cháy.</w:t>
      </w:r>
    </w:p>
    <w:p w14:paraId="1A0A26C1" w14:textId="7F3864C9" w:rsidR="00751966" w:rsidRPr="00C53BCC" w:rsidRDefault="00751966"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iCs/>
          <w:szCs w:val="28"/>
        </w:rPr>
      </w:pPr>
      <w:r w:rsidRPr="00C53BCC">
        <w:rPr>
          <w:rFonts w:eastAsia="Times New Roman"/>
          <w:bCs/>
          <w:i/>
          <w:szCs w:val="28"/>
        </w:rPr>
        <w:t>- Có</w:t>
      </w:r>
      <w:r w:rsidR="00167929" w:rsidRPr="00C53BCC">
        <w:rPr>
          <w:rFonts w:eastAsia="Times New Roman"/>
          <w:bCs/>
          <w:i/>
          <w:szCs w:val="28"/>
        </w:rPr>
        <w:t xml:space="preserve"> ý kiến đề nghị</w:t>
      </w:r>
      <w:r w:rsidR="00167929" w:rsidRPr="00C53BCC">
        <w:rPr>
          <w:rFonts w:eastAsia="Times New Roman"/>
          <w:i/>
          <w:szCs w:val="28"/>
          <w:lang w:eastAsia="en-GB"/>
        </w:rPr>
        <w:t xml:space="preserve"> </w:t>
      </w:r>
      <w:r w:rsidR="00167929" w:rsidRPr="00C53BCC">
        <w:rPr>
          <w:i/>
          <w:szCs w:val="28"/>
          <w:lang w:val="ve-ZA"/>
        </w:rPr>
        <w:t>bổ sung quy định nhằm nâng cao vai trò chỉ huy của người chỉ huy chữa cháy, khuyến khích người dân tham gia chữa cháy phải tuân thủ sự chỉ huy của người chỉ huy chữa cháy</w:t>
      </w:r>
      <w:r w:rsidRPr="00C53BCC">
        <w:rPr>
          <w:i/>
          <w:szCs w:val="28"/>
          <w:lang w:val="ve-ZA"/>
        </w:rPr>
        <w:t>.</w:t>
      </w:r>
      <w:r w:rsidR="00167929" w:rsidRPr="00C53BCC">
        <w:rPr>
          <w:iCs/>
          <w:szCs w:val="28"/>
        </w:rPr>
        <w:t xml:space="preserve"> </w:t>
      </w:r>
    </w:p>
    <w:p w14:paraId="7848E545" w14:textId="6EFA6A84" w:rsidR="00167929" w:rsidRPr="00C53BCC" w:rsidRDefault="00751966"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szCs w:val="28"/>
          <w:lang w:val="ve-ZA"/>
        </w:rPr>
      </w:pPr>
      <w:r w:rsidRPr="00C53BCC">
        <w:rPr>
          <w:iCs/>
          <w:szCs w:val="28"/>
        </w:rPr>
        <w:t>Tiếp thu ý kiến ĐBQH,</w:t>
      </w:r>
      <w:r w:rsidRPr="00C53BCC">
        <w:rPr>
          <w:szCs w:val="28"/>
          <w:lang w:val="ve-ZA"/>
        </w:rPr>
        <w:t xml:space="preserve"> </w:t>
      </w:r>
      <w:r w:rsidR="00167929" w:rsidRPr="00C53BCC">
        <w:rPr>
          <w:szCs w:val="28"/>
          <w:lang w:val="ve-ZA"/>
        </w:rPr>
        <w:t xml:space="preserve">UBTVQH đã </w:t>
      </w:r>
      <w:r w:rsidR="00A92A39" w:rsidRPr="00C53BCC">
        <w:rPr>
          <w:szCs w:val="28"/>
          <w:lang w:val="ve-ZA"/>
        </w:rPr>
        <w:t xml:space="preserve">chỉ đạo bổ sung </w:t>
      </w:r>
      <w:r w:rsidR="00167929" w:rsidRPr="00C53BCC">
        <w:rPr>
          <w:szCs w:val="28"/>
          <w:lang w:val="ve-ZA"/>
        </w:rPr>
        <w:t xml:space="preserve">quy định cụ thể hơn về quyền, trách nhiệm của người chỉ huy chữa cháy tại Điều 28 dự thảo Luật đã tiếp thu, chỉnh lý; đồng thời bổ sung quy định về việc cá nhân phải chấp hành yêu cầu, quyết định của người chỉ huy chữa cháy khi tham gia chữa cháy, cứu nạn, cứu hộ tại điểm đ khoản 7 Điều 7 </w:t>
      </w:r>
      <w:r w:rsidR="00DE6D5A">
        <w:rPr>
          <w:szCs w:val="28"/>
          <w:lang w:val="ve-ZA"/>
        </w:rPr>
        <w:t>dự thảo Luật đã được tiếp thu, chỉnh lý</w:t>
      </w:r>
      <w:r w:rsidR="00167929" w:rsidRPr="00C53BCC">
        <w:rPr>
          <w:szCs w:val="28"/>
          <w:lang w:val="ve-ZA"/>
        </w:rPr>
        <w:t>.</w:t>
      </w:r>
    </w:p>
    <w:p w14:paraId="1F907FA7" w14:textId="01F85D82" w:rsidR="00167929" w:rsidRPr="00C53BCC" w:rsidRDefault="00751966"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rFonts w:eastAsia="Times New Roman"/>
          <w:bCs/>
          <w:i/>
          <w:spacing w:val="-2"/>
          <w:szCs w:val="28"/>
        </w:rPr>
      </w:pPr>
      <w:r w:rsidRPr="00C53BCC">
        <w:rPr>
          <w:rFonts w:eastAsia="Times New Roman"/>
          <w:bCs/>
          <w:i/>
          <w:szCs w:val="28"/>
        </w:rPr>
        <w:t xml:space="preserve">- </w:t>
      </w:r>
      <w:r w:rsidR="00167929" w:rsidRPr="00C53BCC">
        <w:rPr>
          <w:rFonts w:eastAsia="Times New Roman"/>
          <w:bCs/>
          <w:i/>
          <w:szCs w:val="28"/>
        </w:rPr>
        <w:t xml:space="preserve">Có ý kiến đề nghị làm rõ một số nội dung trong báo cáo tổng kết đánh giá việc thực thi pháp luật về PCCC; đề nghị tại Nghị định triển khai Luật này phải tăng cường tập huấn kỹ năng, tuyên truyền nhiều chuyên đề; </w:t>
      </w:r>
      <w:r w:rsidR="00167929" w:rsidRPr="00C53BCC">
        <w:rPr>
          <w:i/>
          <w:szCs w:val="28"/>
        </w:rPr>
        <w:t>bổ sung quy định về cơ chế phối hợp giữa các cơ quan chức năng; nghiên cứu thành lập Ban chỉ đạo về PCCC và CNCH các cấp từ trung ương đến địa phương</w:t>
      </w:r>
      <w:r w:rsidR="00167929" w:rsidRPr="00C53BCC">
        <w:rPr>
          <w:rFonts w:eastAsia="Times New Roman"/>
          <w:bCs/>
          <w:i/>
          <w:szCs w:val="28"/>
        </w:rPr>
        <w:t xml:space="preserve">; </w:t>
      </w:r>
      <w:r w:rsidR="00167929" w:rsidRPr="00C53BCC">
        <w:rPr>
          <w:i/>
          <w:szCs w:val="28"/>
          <w:lang w:val="ve-ZA"/>
        </w:rPr>
        <w:t xml:space="preserve">quy định lại về tiêu lệnh </w:t>
      </w:r>
      <w:r w:rsidR="00A92A39" w:rsidRPr="00C53BCC">
        <w:rPr>
          <w:i/>
          <w:szCs w:val="28"/>
          <w:lang w:val="ve-ZA"/>
        </w:rPr>
        <w:t>PCCC</w:t>
      </w:r>
      <w:r w:rsidR="00167929" w:rsidRPr="00C53BCC">
        <w:rPr>
          <w:i/>
          <w:szCs w:val="28"/>
          <w:lang w:val="ve-ZA"/>
        </w:rPr>
        <w:t xml:space="preserve"> phù hợp với thực tế hiện nay</w:t>
      </w:r>
      <w:r w:rsidR="00167929" w:rsidRPr="00C53BCC">
        <w:rPr>
          <w:rFonts w:eastAsia="Times New Roman"/>
          <w:bCs/>
          <w:i/>
          <w:szCs w:val="28"/>
        </w:rPr>
        <w:t xml:space="preserve">; </w:t>
      </w:r>
      <w:r w:rsidR="00167929" w:rsidRPr="00C53BCC">
        <w:rPr>
          <w:rFonts w:eastAsia="Times New Roman"/>
          <w:i/>
          <w:szCs w:val="28"/>
          <w:lang w:val="nl-NL"/>
        </w:rPr>
        <w:t>quy định nâng mức chỉ huy tại chỗ như mức phòng thủ dân sự; bổ sung quy định luyện tập, phân cấp phân quyền, hỗ trợ kinh phí để thực tập, diễn tập phương án chữa cháy</w:t>
      </w:r>
      <w:r w:rsidR="00167929" w:rsidRPr="00C53BCC">
        <w:rPr>
          <w:rFonts w:eastAsia="Times New Roman"/>
          <w:bCs/>
          <w:i/>
          <w:szCs w:val="28"/>
        </w:rPr>
        <w:t xml:space="preserve">; </w:t>
      </w:r>
      <w:r w:rsidR="00167929" w:rsidRPr="00C53BCC">
        <w:rPr>
          <w:i/>
          <w:szCs w:val="28"/>
        </w:rPr>
        <w:t xml:space="preserve">bổ sung quy định về chữa </w:t>
      </w:r>
      <w:r w:rsidR="00167929" w:rsidRPr="00C53BCC">
        <w:rPr>
          <w:i/>
          <w:spacing w:val="-2"/>
          <w:szCs w:val="28"/>
        </w:rPr>
        <w:t>cháy theo từng loại hình cơ sở, cụ thể như loại hình cơ sở di sản văn hoá, bảo tồn;</w:t>
      </w:r>
      <w:r w:rsidR="00167929" w:rsidRPr="00C53BCC">
        <w:rPr>
          <w:rFonts w:eastAsia="Times New Roman"/>
          <w:bCs/>
          <w:i/>
          <w:spacing w:val="-2"/>
          <w:szCs w:val="28"/>
        </w:rPr>
        <w:t xml:space="preserve"> </w:t>
      </w:r>
      <w:r w:rsidR="00167929" w:rsidRPr="00C53BCC">
        <w:rPr>
          <w:i/>
          <w:spacing w:val="-2"/>
          <w:szCs w:val="28"/>
          <w:lang w:val="vi-VN"/>
        </w:rPr>
        <w:t>nghiên cứu điều chỉnh các luật khác để khả năng</w:t>
      </w:r>
      <w:r w:rsidR="00167929" w:rsidRPr="00C53BCC">
        <w:rPr>
          <w:i/>
          <w:spacing w:val="-2"/>
          <w:szCs w:val="28"/>
        </w:rPr>
        <w:t xml:space="preserve"> chữa cháy, CNCH; </w:t>
      </w:r>
      <w:r w:rsidR="00167929" w:rsidRPr="00C53BCC">
        <w:rPr>
          <w:i/>
          <w:spacing w:val="-2"/>
          <w:szCs w:val="28"/>
          <w:lang w:val="ve-ZA"/>
        </w:rPr>
        <w:t>kịp thời ban hành các kế hoạch để triển khai thực hiện Luật sau khi được Quốc hội thông qua.</w:t>
      </w:r>
    </w:p>
    <w:p w14:paraId="057DFF9D" w14:textId="38235A01" w:rsidR="00167929" w:rsidRPr="00C53BCC" w:rsidRDefault="00167929"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rFonts w:eastAsia="Times New Roman"/>
          <w:bCs/>
          <w:szCs w:val="28"/>
        </w:rPr>
      </w:pPr>
      <w:r w:rsidRPr="00C53BCC">
        <w:rPr>
          <w:rFonts w:eastAsia="Times New Roman"/>
          <w:bCs/>
          <w:szCs w:val="28"/>
        </w:rPr>
        <w:t>UBTVQH cho rằng đây là những nội dung mang tính cụ thể, có liên quan đến việc triển khai thi hành Luật sau khi được thông qua. Vì vậy, UBTVQH đề nghị Quốc hội cho phép giao Chính phủ tiếp tục nghiên cứu để quy định các nội dung trên tại các văn bản</w:t>
      </w:r>
      <w:r w:rsidR="00751966" w:rsidRPr="00C53BCC">
        <w:rPr>
          <w:rFonts w:eastAsia="Times New Roman"/>
          <w:bCs/>
          <w:szCs w:val="28"/>
        </w:rPr>
        <w:t xml:space="preserve"> quy định chi tiết</w:t>
      </w:r>
      <w:r w:rsidRPr="00C53BCC">
        <w:rPr>
          <w:rFonts w:eastAsia="Times New Roman"/>
          <w:bCs/>
          <w:szCs w:val="28"/>
        </w:rPr>
        <w:t xml:space="preserve"> hướng dẫn thi hành Luật.</w:t>
      </w:r>
    </w:p>
    <w:p w14:paraId="262ED7EF" w14:textId="77777777" w:rsidR="00167929" w:rsidRPr="00C53BCC" w:rsidRDefault="00DF4144"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rFonts w:eastAsia="Times New Roman"/>
          <w:szCs w:val="28"/>
        </w:rPr>
      </w:pPr>
      <w:r w:rsidRPr="00C53BCC">
        <w:rPr>
          <w:rFonts w:eastAsia="Times New Roman"/>
          <w:szCs w:val="28"/>
        </w:rPr>
        <w:t>Ngoài các nội dung nêu trên, dự thảo Luật đã được nghiên cứu, rà soát, chỉnh lý về bố cục, kỹ thuật trình bày, văn phong pháp lý và nhiều nội dung cụ thể khác có liên quan theo ý kiến của các vị ĐBQH.</w:t>
      </w:r>
    </w:p>
    <w:p w14:paraId="2345A16C" w14:textId="6F68E53A" w:rsidR="00DF4144" w:rsidRPr="00C53BCC" w:rsidRDefault="00DF4144" w:rsidP="00B25E62">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after="120" w:line="240" w:lineRule="auto"/>
        <w:ind w:firstLine="720"/>
        <w:jc w:val="both"/>
        <w:rPr>
          <w:rFonts w:eastAsia="Times New Roman"/>
          <w:szCs w:val="28"/>
        </w:rPr>
      </w:pPr>
      <w:r w:rsidRPr="00C53BCC">
        <w:rPr>
          <w:rFonts w:eastAsia="Times New Roman"/>
          <w:i/>
          <w:szCs w:val="28"/>
          <w:lang w:val="vi-VN"/>
        </w:rPr>
        <w:t>Trên đây là Báo cáo giải trình, tiếp thu, chỉnh lý dự thảo Luật</w:t>
      </w:r>
      <w:r w:rsidRPr="00C53BCC">
        <w:rPr>
          <w:rFonts w:eastAsia="Times New Roman"/>
          <w:i/>
          <w:szCs w:val="28"/>
        </w:rPr>
        <w:t xml:space="preserve"> </w:t>
      </w:r>
      <w:r w:rsidR="00E94835" w:rsidRPr="00C53BCC">
        <w:rPr>
          <w:rFonts w:eastAsia="Times New Roman"/>
          <w:i/>
          <w:szCs w:val="28"/>
        </w:rPr>
        <w:t>Phòng cháy, chữa cháy và cứu nạn, cứu hộ</w:t>
      </w:r>
      <w:r w:rsidRPr="00C53BCC">
        <w:rPr>
          <w:rFonts w:eastAsia="Times New Roman"/>
          <w:i/>
          <w:szCs w:val="28"/>
          <w:lang w:val="vi-VN"/>
        </w:rPr>
        <w:t xml:space="preserve">, </w:t>
      </w:r>
      <w:r w:rsidRPr="00C53BCC">
        <w:rPr>
          <w:rFonts w:eastAsia="Times New Roman"/>
          <w:i/>
          <w:szCs w:val="28"/>
        </w:rPr>
        <w:t xml:space="preserve">Ủy ban Thường vụ Quốc hội </w:t>
      </w:r>
      <w:r w:rsidR="00E94835" w:rsidRPr="00C53BCC">
        <w:rPr>
          <w:rFonts w:eastAsia="Times New Roman"/>
          <w:i/>
          <w:szCs w:val="28"/>
        </w:rPr>
        <w:t xml:space="preserve">xin </w:t>
      </w:r>
      <w:r w:rsidRPr="00C53BCC">
        <w:rPr>
          <w:rFonts w:eastAsia="Times New Roman"/>
          <w:i/>
          <w:szCs w:val="28"/>
        </w:rPr>
        <w:t xml:space="preserve">trân trọng </w:t>
      </w:r>
      <w:r w:rsidRPr="00C53BCC">
        <w:rPr>
          <w:rFonts w:eastAsia="Times New Roman"/>
          <w:i/>
          <w:szCs w:val="28"/>
          <w:lang w:val="vi-VN"/>
        </w:rPr>
        <w:t>báo cáo Quốc hội</w:t>
      </w:r>
      <w:r w:rsidRPr="00C53BCC">
        <w:rPr>
          <w:rFonts w:eastAsia="Times New Roman"/>
          <w:i/>
          <w:szCs w:val="28"/>
          <w:lang w:val="nb-NO"/>
        </w:rPr>
        <w:t>./.</w:t>
      </w:r>
    </w:p>
    <w:p w14:paraId="23652E01" w14:textId="77777777" w:rsidR="00DF2EDA" w:rsidRPr="00C53BCC" w:rsidRDefault="00DF2EDA" w:rsidP="00D531CB">
      <w:pPr>
        <w:widowControl w:val="0"/>
        <w:spacing w:before="120" w:after="120" w:line="240" w:lineRule="auto"/>
        <w:ind w:firstLine="720"/>
        <w:jc w:val="both"/>
        <w:rPr>
          <w:rFonts w:eastAsia="Times New Roman"/>
          <w:i/>
          <w:sz w:val="2"/>
          <w:szCs w:val="28"/>
        </w:rPr>
      </w:pPr>
    </w:p>
    <w:tbl>
      <w:tblPr>
        <w:tblW w:w="0" w:type="auto"/>
        <w:tblInd w:w="108" w:type="dxa"/>
        <w:tblLook w:val="01E0" w:firstRow="1" w:lastRow="1" w:firstColumn="1" w:lastColumn="1" w:noHBand="0" w:noVBand="0"/>
      </w:tblPr>
      <w:tblGrid>
        <w:gridCol w:w="3680"/>
        <w:gridCol w:w="5500"/>
      </w:tblGrid>
      <w:tr w:rsidR="00D258B0" w:rsidRPr="00C53BCC" w14:paraId="307779A4" w14:textId="77777777" w:rsidTr="00DF2EDA">
        <w:tc>
          <w:tcPr>
            <w:tcW w:w="3680" w:type="dxa"/>
          </w:tcPr>
          <w:p w14:paraId="7BA2996D" w14:textId="77777777" w:rsidR="00DF2EDA" w:rsidRPr="00C53BCC" w:rsidRDefault="00DF2EDA" w:rsidP="00F902BE">
            <w:pPr>
              <w:spacing w:after="0" w:line="240" w:lineRule="auto"/>
              <w:jc w:val="both"/>
              <w:rPr>
                <w:rFonts w:eastAsia="Times New Roman"/>
                <w:b/>
                <w:bCs/>
                <w:i/>
                <w:iCs/>
                <w:sz w:val="24"/>
                <w:szCs w:val="24"/>
                <w:lang w:val="vi-VN"/>
              </w:rPr>
            </w:pPr>
            <w:r w:rsidRPr="00C53BCC">
              <w:rPr>
                <w:rFonts w:eastAsia="Times New Roman"/>
                <w:b/>
                <w:bCs/>
                <w:i/>
                <w:iCs/>
                <w:sz w:val="24"/>
                <w:szCs w:val="24"/>
                <w:lang w:val="vi-VN"/>
              </w:rPr>
              <w:t>Nơi nhận:</w:t>
            </w:r>
          </w:p>
          <w:p w14:paraId="27E4EC3A" w14:textId="77777777" w:rsidR="00DF2EDA" w:rsidRPr="00C53BCC" w:rsidRDefault="00DF2EDA" w:rsidP="00D531CB">
            <w:pPr>
              <w:spacing w:after="0" w:line="240" w:lineRule="auto"/>
              <w:rPr>
                <w:rFonts w:eastAsia="Times New Roman"/>
                <w:sz w:val="22"/>
                <w:lang w:val="nb-NO"/>
              </w:rPr>
            </w:pPr>
            <w:r w:rsidRPr="00C53BCC">
              <w:rPr>
                <w:rFonts w:eastAsia="Times New Roman"/>
                <w:sz w:val="22"/>
                <w:lang w:val="vi-VN"/>
              </w:rPr>
              <w:t xml:space="preserve">- </w:t>
            </w:r>
            <w:r w:rsidR="009412F6" w:rsidRPr="00C53BCC">
              <w:rPr>
                <w:rFonts w:eastAsia="Times New Roman"/>
                <w:sz w:val="22"/>
                <w:lang w:val="nb-NO"/>
              </w:rPr>
              <w:t>Như trên</w:t>
            </w:r>
            <w:r w:rsidRPr="00C53BCC">
              <w:rPr>
                <w:rFonts w:eastAsia="Times New Roman"/>
                <w:sz w:val="22"/>
                <w:lang w:val="vi-VN"/>
              </w:rPr>
              <w:t>;</w:t>
            </w:r>
          </w:p>
          <w:p w14:paraId="144729D7" w14:textId="77777777" w:rsidR="00DF2EDA" w:rsidRPr="00C53BCC" w:rsidRDefault="00DF2EDA" w:rsidP="00D531CB">
            <w:pPr>
              <w:spacing w:after="0" w:line="240" w:lineRule="auto"/>
              <w:rPr>
                <w:rFonts w:eastAsia="Times New Roman"/>
                <w:sz w:val="22"/>
              </w:rPr>
            </w:pPr>
            <w:r w:rsidRPr="00C53BCC">
              <w:rPr>
                <w:rFonts w:eastAsia="Times New Roman"/>
                <w:sz w:val="22"/>
                <w:lang w:val="nb-NO"/>
              </w:rPr>
              <w:t>- Ban soạn thảo dự án Luật;</w:t>
            </w:r>
          </w:p>
          <w:p w14:paraId="091CDC80" w14:textId="77777777" w:rsidR="00DF2EDA" w:rsidRPr="00C53BCC" w:rsidRDefault="00DF2EDA" w:rsidP="00D531CB">
            <w:pPr>
              <w:spacing w:after="0" w:line="240" w:lineRule="auto"/>
              <w:rPr>
                <w:rFonts w:eastAsia="Times New Roman"/>
                <w:sz w:val="22"/>
                <w:lang w:val="de-DE"/>
              </w:rPr>
            </w:pPr>
            <w:r w:rsidRPr="00C53BCC">
              <w:rPr>
                <w:rFonts w:eastAsia="Times New Roman"/>
                <w:sz w:val="22"/>
                <w:lang w:val="de-DE"/>
              </w:rPr>
              <w:t>- Lưu: HC, QPAN.</w:t>
            </w:r>
          </w:p>
          <w:p w14:paraId="3343C13D" w14:textId="27CEA953" w:rsidR="00DF2EDA" w:rsidRPr="00C53BCC" w:rsidRDefault="00DF4144" w:rsidP="00D531CB">
            <w:pPr>
              <w:spacing w:after="0" w:line="240" w:lineRule="auto"/>
              <w:rPr>
                <w:rFonts w:eastAsia="Times New Roman"/>
                <w:lang w:val="de-DE"/>
              </w:rPr>
            </w:pPr>
            <w:r w:rsidRPr="00C53BCC">
              <w:rPr>
                <w:rFonts w:eastAsia="Times New Roman"/>
                <w:sz w:val="22"/>
                <w:lang w:val="de-DE"/>
              </w:rPr>
              <w:t>E-pas:</w:t>
            </w:r>
          </w:p>
        </w:tc>
        <w:tc>
          <w:tcPr>
            <w:tcW w:w="5500" w:type="dxa"/>
          </w:tcPr>
          <w:p w14:paraId="4959177A" w14:textId="77777777" w:rsidR="00DF2EDA" w:rsidRPr="00C53BCC" w:rsidRDefault="00DF2EDA" w:rsidP="00D531CB">
            <w:pPr>
              <w:spacing w:after="0" w:line="240" w:lineRule="auto"/>
              <w:jc w:val="center"/>
              <w:rPr>
                <w:rFonts w:eastAsia="Times New Roman"/>
                <w:b/>
                <w:bCs/>
                <w:sz w:val="26"/>
                <w:szCs w:val="26"/>
                <w:lang w:val="de-DE"/>
              </w:rPr>
            </w:pPr>
            <w:r w:rsidRPr="00C53BCC">
              <w:rPr>
                <w:rFonts w:eastAsia="Times New Roman"/>
                <w:b/>
                <w:bCs/>
                <w:sz w:val="26"/>
                <w:szCs w:val="26"/>
                <w:lang w:val="de-DE"/>
              </w:rPr>
              <w:t>TM. ỦY BAN THƯỜNG VỤ QUỐC HỘI</w:t>
            </w:r>
          </w:p>
          <w:p w14:paraId="79E686BF" w14:textId="77777777" w:rsidR="00DF2EDA" w:rsidRPr="00C53BCC" w:rsidRDefault="00DF2EDA" w:rsidP="00D531CB">
            <w:pPr>
              <w:spacing w:after="0" w:line="240" w:lineRule="auto"/>
              <w:jc w:val="center"/>
              <w:rPr>
                <w:rFonts w:eastAsia="Times New Roman"/>
                <w:b/>
                <w:bCs/>
                <w:sz w:val="26"/>
                <w:szCs w:val="26"/>
                <w:lang w:val="de-DE"/>
              </w:rPr>
            </w:pPr>
            <w:r w:rsidRPr="00C53BCC">
              <w:rPr>
                <w:rFonts w:eastAsia="Times New Roman"/>
                <w:b/>
                <w:bCs/>
                <w:sz w:val="26"/>
                <w:szCs w:val="26"/>
                <w:lang w:val="de-DE"/>
              </w:rPr>
              <w:t>KT. CHỦ TỊCH</w:t>
            </w:r>
          </w:p>
          <w:p w14:paraId="1BCC4F04" w14:textId="77777777" w:rsidR="00DF2EDA" w:rsidRPr="00C53BCC" w:rsidRDefault="00DF2EDA" w:rsidP="00D531CB">
            <w:pPr>
              <w:spacing w:after="0" w:line="240" w:lineRule="auto"/>
              <w:jc w:val="center"/>
              <w:rPr>
                <w:rFonts w:eastAsia="Times New Roman"/>
                <w:b/>
                <w:bCs/>
                <w:sz w:val="26"/>
                <w:szCs w:val="26"/>
                <w:lang w:val="de-DE"/>
              </w:rPr>
            </w:pPr>
            <w:r w:rsidRPr="00C53BCC">
              <w:rPr>
                <w:rFonts w:eastAsia="Times New Roman"/>
                <w:b/>
                <w:bCs/>
                <w:sz w:val="26"/>
                <w:szCs w:val="26"/>
                <w:lang w:val="de-DE"/>
              </w:rPr>
              <w:t>PHÓ CHỦ TỊCH</w:t>
            </w:r>
          </w:p>
          <w:p w14:paraId="08000939" w14:textId="77777777" w:rsidR="00DF2EDA" w:rsidRPr="00C53BCC" w:rsidRDefault="00DF2EDA" w:rsidP="00D531CB">
            <w:pPr>
              <w:spacing w:after="0" w:line="240" w:lineRule="auto"/>
              <w:jc w:val="center"/>
              <w:rPr>
                <w:rFonts w:eastAsia="Times New Roman"/>
                <w:b/>
                <w:bCs/>
                <w:sz w:val="26"/>
                <w:szCs w:val="26"/>
                <w:lang w:val="de-DE"/>
              </w:rPr>
            </w:pPr>
          </w:p>
          <w:p w14:paraId="046E8F1A" w14:textId="77777777" w:rsidR="00DF2EDA" w:rsidRPr="00C53BCC" w:rsidRDefault="00DF2EDA" w:rsidP="00D531CB">
            <w:pPr>
              <w:spacing w:after="0" w:line="240" w:lineRule="auto"/>
              <w:jc w:val="center"/>
              <w:rPr>
                <w:rFonts w:eastAsia="Times New Roman"/>
                <w:i/>
                <w:iCs/>
                <w:sz w:val="30"/>
                <w:lang w:val="de-DE"/>
              </w:rPr>
            </w:pPr>
          </w:p>
          <w:p w14:paraId="30400465" w14:textId="4AEA6F3F" w:rsidR="003A0AF7" w:rsidRPr="00C53BCC" w:rsidRDefault="003A0AF7" w:rsidP="00D531CB">
            <w:pPr>
              <w:spacing w:after="0" w:line="240" w:lineRule="auto"/>
              <w:jc w:val="center"/>
              <w:rPr>
                <w:rFonts w:eastAsia="Times New Roman"/>
                <w:i/>
                <w:iCs/>
                <w:sz w:val="30"/>
                <w:lang w:val="de-DE"/>
              </w:rPr>
            </w:pPr>
          </w:p>
          <w:p w14:paraId="1EBA9F27" w14:textId="1FE6968C" w:rsidR="00DF4144" w:rsidRPr="00C53BCC" w:rsidRDefault="00DF4144" w:rsidP="00D531CB">
            <w:pPr>
              <w:spacing w:after="0" w:line="240" w:lineRule="auto"/>
              <w:jc w:val="center"/>
              <w:rPr>
                <w:rFonts w:eastAsia="Times New Roman"/>
                <w:i/>
                <w:iCs/>
                <w:sz w:val="30"/>
                <w:lang w:val="de-DE"/>
              </w:rPr>
            </w:pPr>
          </w:p>
          <w:p w14:paraId="6C2A3FBD" w14:textId="77777777" w:rsidR="00167929" w:rsidRPr="00C53BCC" w:rsidRDefault="00167929" w:rsidP="00D531CB">
            <w:pPr>
              <w:spacing w:after="0" w:line="240" w:lineRule="auto"/>
              <w:jc w:val="center"/>
              <w:rPr>
                <w:rFonts w:eastAsia="Times New Roman"/>
                <w:i/>
                <w:iCs/>
                <w:sz w:val="30"/>
                <w:lang w:val="de-DE"/>
              </w:rPr>
            </w:pPr>
          </w:p>
          <w:p w14:paraId="22F553C3" w14:textId="77777777" w:rsidR="003A0AF7" w:rsidRPr="00C53BCC" w:rsidRDefault="003A0AF7" w:rsidP="00D531CB">
            <w:pPr>
              <w:spacing w:after="0" w:line="240" w:lineRule="auto"/>
              <w:jc w:val="center"/>
              <w:rPr>
                <w:rFonts w:eastAsia="Times New Roman"/>
                <w:i/>
                <w:iCs/>
                <w:sz w:val="38"/>
                <w:lang w:val="de-DE"/>
              </w:rPr>
            </w:pPr>
          </w:p>
          <w:p w14:paraId="389B14BD" w14:textId="77777777" w:rsidR="00DF2EDA" w:rsidRPr="00C53BCC" w:rsidRDefault="00DF2EDA" w:rsidP="00D531CB">
            <w:pPr>
              <w:spacing w:after="0" w:line="240" w:lineRule="auto"/>
              <w:jc w:val="center"/>
              <w:rPr>
                <w:rFonts w:eastAsia="Times New Roman"/>
                <w:iCs/>
                <w:lang w:val="de-DE"/>
              </w:rPr>
            </w:pPr>
            <w:r w:rsidRPr="00C53BCC">
              <w:rPr>
                <w:rFonts w:eastAsia="Times New Roman"/>
                <w:b/>
                <w:iCs/>
                <w:lang w:val="nl-NL"/>
              </w:rPr>
              <w:t>Trần Quang Phương</w:t>
            </w:r>
          </w:p>
        </w:tc>
      </w:tr>
    </w:tbl>
    <w:p w14:paraId="72826064" w14:textId="77777777" w:rsidR="009513A4" w:rsidRPr="00C53BCC" w:rsidRDefault="009513A4" w:rsidP="00E673E6">
      <w:pPr>
        <w:spacing w:after="120" w:line="240" w:lineRule="auto"/>
        <w:jc w:val="both"/>
        <w:rPr>
          <w:sz w:val="2"/>
        </w:rPr>
      </w:pPr>
    </w:p>
    <w:sectPr w:rsidR="009513A4" w:rsidRPr="00C53BCC" w:rsidSect="00A62E9B">
      <w:footerReference w:type="default" r:id="rId9"/>
      <w:pgSz w:w="11907" w:h="16840" w:code="9"/>
      <w:pgMar w:top="1134" w:right="1134" w:bottom="1134" w:left="1701" w:header="720" w:footer="720" w:gutter="0"/>
      <w:cols w:space="720"/>
      <w:titlePg/>
      <w:docGrid w:linePitch="3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07773B" w14:textId="77777777" w:rsidR="00911184" w:rsidRDefault="00911184">
      <w:pPr>
        <w:spacing w:after="0" w:line="240" w:lineRule="auto"/>
      </w:pPr>
      <w:r>
        <w:separator/>
      </w:r>
    </w:p>
  </w:endnote>
  <w:endnote w:type="continuationSeparator" w:id="0">
    <w:p w14:paraId="060B2F43" w14:textId="77777777" w:rsidR="00911184" w:rsidRDefault="00911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nTimeH">
    <w:charset w:val="00"/>
    <w:family w:val="swiss"/>
    <w:pitch w:val="variable"/>
    <w:sig w:usb0="00000007"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044497" w14:textId="189E1577" w:rsidR="00A72509" w:rsidRPr="003B165F" w:rsidRDefault="00A72509">
    <w:pPr>
      <w:pStyle w:val="Footer"/>
      <w:jc w:val="center"/>
      <w:rPr>
        <w:b w:val="0"/>
      </w:rPr>
    </w:pPr>
    <w:r w:rsidRPr="003B165F">
      <w:rPr>
        <w:b w:val="0"/>
      </w:rPr>
      <w:fldChar w:fldCharType="begin"/>
    </w:r>
    <w:r w:rsidRPr="003B165F">
      <w:rPr>
        <w:b w:val="0"/>
      </w:rPr>
      <w:instrText xml:space="preserve"> PAGE   \* MERGEFORMAT </w:instrText>
    </w:r>
    <w:r w:rsidRPr="003B165F">
      <w:rPr>
        <w:b w:val="0"/>
      </w:rPr>
      <w:fldChar w:fldCharType="separate"/>
    </w:r>
    <w:r w:rsidR="0075588D">
      <w:rPr>
        <w:b w:val="0"/>
        <w:noProof/>
      </w:rPr>
      <w:t>42</w:t>
    </w:r>
    <w:r w:rsidRPr="003B165F">
      <w:rPr>
        <w:b w:val="0"/>
        <w:noProof/>
      </w:rPr>
      <w:fldChar w:fldCharType="end"/>
    </w:r>
  </w:p>
  <w:p w14:paraId="51C81F69" w14:textId="77777777" w:rsidR="00A72509" w:rsidRDefault="00A725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0892CD" w14:textId="77777777" w:rsidR="00911184" w:rsidRDefault="00911184">
      <w:pPr>
        <w:spacing w:after="0" w:line="240" w:lineRule="auto"/>
      </w:pPr>
      <w:r>
        <w:separator/>
      </w:r>
    </w:p>
  </w:footnote>
  <w:footnote w:type="continuationSeparator" w:id="0">
    <w:p w14:paraId="0BB11934" w14:textId="77777777" w:rsidR="00911184" w:rsidRDefault="00911184">
      <w:pPr>
        <w:spacing w:after="0" w:line="240" w:lineRule="auto"/>
      </w:pPr>
      <w:r>
        <w:continuationSeparator/>
      </w:r>
    </w:p>
  </w:footnote>
  <w:footnote w:id="1">
    <w:p w14:paraId="70A02B8F" w14:textId="0055CEE8" w:rsidR="00A72509" w:rsidRPr="00010051" w:rsidRDefault="00A72509" w:rsidP="005860EB">
      <w:pPr>
        <w:widowControl w:val="0"/>
        <w:shd w:val="clear" w:color="auto" w:fill="FFFFFF"/>
        <w:snapToGrid w:val="0"/>
        <w:spacing w:before="60" w:after="0"/>
        <w:jc w:val="both"/>
        <w:textAlignment w:val="baseline"/>
        <w:outlineLvl w:val="3"/>
        <w:rPr>
          <w:bCs/>
          <w:sz w:val="20"/>
          <w:szCs w:val="20"/>
        </w:rPr>
      </w:pPr>
      <w:r w:rsidRPr="00010051">
        <w:rPr>
          <w:rStyle w:val="FootnoteReference"/>
          <w:sz w:val="20"/>
          <w:szCs w:val="20"/>
        </w:rPr>
        <w:footnoteRef/>
      </w:r>
      <w:r w:rsidRPr="00010051">
        <w:rPr>
          <w:sz w:val="20"/>
          <w:szCs w:val="20"/>
        </w:rPr>
        <w:t xml:space="preserve"> Khoản 4 Điều </w:t>
      </w:r>
      <w:r w:rsidRPr="00010051">
        <w:rPr>
          <w:bCs/>
          <w:sz w:val="20"/>
          <w:szCs w:val="20"/>
          <w:bdr w:val="none" w:sz="0" w:space="0" w:color="auto" w:frame="1"/>
        </w:rPr>
        <w:t>4</w:t>
      </w:r>
      <w:r>
        <w:rPr>
          <w:bCs/>
          <w:sz w:val="20"/>
          <w:szCs w:val="20"/>
          <w:bdr w:val="none" w:sz="0" w:space="0" w:color="auto" w:frame="1"/>
        </w:rPr>
        <w:t xml:space="preserve"> quy định</w:t>
      </w:r>
      <w:r w:rsidRPr="00010051">
        <w:rPr>
          <w:bCs/>
          <w:sz w:val="20"/>
          <w:szCs w:val="20"/>
          <w:bdr w:val="none" w:sz="0" w:space="0" w:color="auto" w:frame="1"/>
        </w:rPr>
        <w:t>: "</w:t>
      </w:r>
      <w:r w:rsidRPr="00010051">
        <w:rPr>
          <w:bCs/>
          <w:i/>
          <w:sz w:val="20"/>
          <w:szCs w:val="20"/>
          <w:bdr w:val="none" w:sz="0" w:space="0" w:color="auto" w:frame="1"/>
        </w:rPr>
        <w:t>Khuyến khích tổ chức, cá nhân thực hiện t</w:t>
      </w:r>
      <w:r w:rsidRPr="00010051">
        <w:rPr>
          <w:bCs/>
          <w:i/>
          <w:sz w:val="20"/>
          <w:szCs w:val="20"/>
        </w:rPr>
        <w:t>uyên truyền, phổ biến, giáo dục kiến thức, pháp luật, kỹ năng về phòng cháy, chữa cháy, cứu nạn, cứu hộ</w:t>
      </w:r>
      <w:r w:rsidRPr="00010051">
        <w:rPr>
          <w:bCs/>
          <w:i/>
          <w:sz w:val="20"/>
          <w:szCs w:val="20"/>
          <w:bdr w:val="none" w:sz="0" w:space="0" w:color="auto" w:frame="1"/>
        </w:rPr>
        <w:t xml:space="preserve"> và </w:t>
      </w:r>
      <w:r w:rsidRPr="00010051">
        <w:rPr>
          <w:bCs/>
          <w:i/>
          <w:sz w:val="20"/>
          <w:szCs w:val="20"/>
        </w:rPr>
        <w:t>tổ chức, tham gia, duy trì các mô hình an toàn về phòng cháy, chữa cháy và cứu nạn, cứu hộ tại cộng đồng</w:t>
      </w:r>
      <w:r w:rsidRPr="00010051">
        <w:rPr>
          <w:bCs/>
          <w:sz w:val="20"/>
          <w:szCs w:val="20"/>
        </w:rPr>
        <w:t>".</w:t>
      </w:r>
    </w:p>
    <w:p w14:paraId="62F0C442" w14:textId="035975A1" w:rsidR="00A72509" w:rsidRPr="00010051" w:rsidRDefault="00A72509" w:rsidP="00DF4697">
      <w:pPr>
        <w:pStyle w:val="FootnoteText"/>
        <w:spacing w:before="60"/>
        <w:rPr>
          <w:lang w:val="en-US"/>
        </w:rPr>
      </w:pPr>
    </w:p>
  </w:footnote>
  <w:footnote w:id="2">
    <w:p w14:paraId="60A105CD" w14:textId="5A55D6D6" w:rsidR="00A72509" w:rsidRPr="00442D9C" w:rsidRDefault="00A72509" w:rsidP="00DF4697">
      <w:pPr>
        <w:pStyle w:val="FootnoteText"/>
        <w:spacing w:before="60"/>
        <w:rPr>
          <w:lang w:val="en-US"/>
        </w:rPr>
      </w:pPr>
      <w:r>
        <w:rPr>
          <w:rStyle w:val="FootnoteReference"/>
        </w:rPr>
        <w:footnoteRef/>
      </w:r>
      <w:r>
        <w:t xml:space="preserve"> </w:t>
      </w:r>
      <w:r>
        <w:rPr>
          <w:bCs/>
          <w:iCs/>
          <w:color w:val="FF0000"/>
        </w:rPr>
        <w:t xml:space="preserve">Điều 83 về thẩm định thiết kế xây dựng triển khai sau thiết kế cơ sở của chủ đầu tư, Điều 123 về nghiệm thu công trình xây dựng </w:t>
      </w:r>
      <w:r>
        <w:rPr>
          <w:bCs/>
          <w:iCs/>
          <w:color w:val="FF0000"/>
          <w:lang w:val="en-US"/>
        </w:rPr>
        <w:t xml:space="preserve">theo quy định của </w:t>
      </w:r>
      <w:r>
        <w:rPr>
          <w:bCs/>
          <w:iCs/>
          <w:color w:val="FF0000"/>
        </w:rPr>
        <w:t>Luật Xây dựng năm 2014 - sửa đổi bổ sung năm 2020 và các văn bản hướng dẫn thi hành Luật Xây dựng.</w:t>
      </w:r>
    </w:p>
  </w:footnote>
  <w:footnote w:id="3">
    <w:p w14:paraId="64458840" w14:textId="77777777" w:rsidR="00A72509" w:rsidRPr="00276949" w:rsidRDefault="00A72509" w:rsidP="00DF4697">
      <w:pPr>
        <w:pStyle w:val="FootnoteText"/>
        <w:spacing w:before="60"/>
        <w:rPr>
          <w:lang w:val="en-US"/>
        </w:rPr>
      </w:pPr>
      <w:r>
        <w:rPr>
          <w:rStyle w:val="FootnoteReference"/>
        </w:rPr>
        <w:footnoteRef/>
      </w:r>
      <w:r>
        <w:t xml:space="preserve"> </w:t>
      </w:r>
      <w:r w:rsidRPr="00276949">
        <w:t>Lực lượng Công an có trách nhiệm tổ chức bảo đảm an ninh, trật tự, bảo vệ khu vực chữa cháy, tham gia chữa cháy; bảo đảm trật tự, an toàn giao thông cho lực lượng, phương tiện đi chữa cháy được lưu thông nhanh nhất</w:t>
      </w:r>
    </w:p>
  </w:footnote>
  <w:footnote w:id="4">
    <w:p w14:paraId="5A88FB68" w14:textId="5C5718BA" w:rsidR="00A72509" w:rsidRPr="00276949" w:rsidRDefault="00A72509" w:rsidP="00DF4697">
      <w:pPr>
        <w:pStyle w:val="FootnoteText"/>
        <w:spacing w:before="60"/>
        <w:rPr>
          <w:lang w:val="en-US"/>
        </w:rPr>
      </w:pPr>
      <w:r>
        <w:rPr>
          <w:rStyle w:val="FootnoteReference"/>
        </w:rPr>
        <w:footnoteRef/>
      </w:r>
      <w:r>
        <w:t xml:space="preserve"> </w:t>
      </w:r>
      <w:r w:rsidRPr="00276949">
        <w:t xml:space="preserve">Lực lượng, người được huy động làm nhiệm vụ chữa cháy được ưu </w:t>
      </w:r>
      <w:r w:rsidRPr="001C6B4D">
        <w:rPr>
          <w:color w:val="FF0000"/>
        </w:rPr>
        <w:t xml:space="preserve">tiên </w:t>
      </w:r>
      <w:r w:rsidRPr="001C6B4D">
        <w:rPr>
          <w:color w:val="FF0000"/>
          <w:lang w:val="en-US"/>
        </w:rPr>
        <w:t xml:space="preserve">khi </w:t>
      </w:r>
      <w:r w:rsidRPr="001C6B4D">
        <w:rPr>
          <w:color w:val="FF0000"/>
        </w:rPr>
        <w:t xml:space="preserve">đi </w:t>
      </w:r>
      <w:r w:rsidRPr="00276949">
        <w:t>trên các phương tiện giao thông công cộng</w:t>
      </w:r>
    </w:p>
  </w:footnote>
  <w:footnote w:id="5">
    <w:p w14:paraId="7BC6BCFC" w14:textId="0B163134" w:rsidR="00A72509" w:rsidRPr="00593724" w:rsidRDefault="00A72509" w:rsidP="00DF4697">
      <w:pPr>
        <w:pStyle w:val="FootnoteText"/>
        <w:spacing w:before="60"/>
        <w:rPr>
          <w:lang w:val="en-US"/>
        </w:rPr>
      </w:pPr>
      <w:r w:rsidRPr="00593724">
        <w:rPr>
          <w:rStyle w:val="FootnoteReference"/>
        </w:rPr>
        <w:footnoteRef/>
      </w:r>
      <w:r w:rsidRPr="00593724">
        <w:rPr>
          <w:lang w:val="en-US"/>
        </w:rPr>
        <w:t xml:space="preserve"> Lực lượng Công an có trách nhiệm tổ chức bảo đảm an ninh, trật tự, bảo vệ khu vực chữa cháy, cứu nạn, cứu hộ; tham gia cứu nạn, cứu hộ; bảo đảm trật tự, an toàn giao thông cho lực lượng, phương tiện đi cứu nạn, cứu hộ được lưu thông nhanh nhất.</w:t>
      </w:r>
    </w:p>
  </w:footnote>
  <w:footnote w:id="6">
    <w:p w14:paraId="124D0F3A" w14:textId="58CAB6F8" w:rsidR="00A72509" w:rsidRPr="00593724" w:rsidRDefault="00A72509" w:rsidP="00DF4697">
      <w:pPr>
        <w:pStyle w:val="FootnoteText"/>
        <w:spacing w:before="60"/>
        <w:rPr>
          <w:lang w:val="en-US"/>
        </w:rPr>
      </w:pPr>
      <w:r w:rsidRPr="00593724">
        <w:rPr>
          <w:rStyle w:val="FootnoteReference"/>
        </w:rPr>
        <w:footnoteRef/>
      </w:r>
      <w:r w:rsidRPr="00593724">
        <w:t xml:space="preserve"> Lực lượng, người được huy động làm nhiệm vụ cứu nạn, cứu hộ được ưu tiên</w:t>
      </w:r>
      <w:r w:rsidRPr="00593724">
        <w:rPr>
          <w:lang w:val="en-US"/>
        </w:rPr>
        <w:t xml:space="preserve"> </w:t>
      </w:r>
      <w:r w:rsidRPr="00593724">
        <w:rPr>
          <w:color w:val="FF0000"/>
          <w:lang w:val="en-US"/>
        </w:rPr>
        <w:t>khi</w:t>
      </w:r>
      <w:r w:rsidRPr="00593724">
        <w:rPr>
          <w:color w:val="FF0000"/>
        </w:rPr>
        <w:t xml:space="preserve"> đ</w:t>
      </w:r>
      <w:r w:rsidRPr="00593724">
        <w:t>i trên các phương tiện giao thông công cộng.</w:t>
      </w:r>
    </w:p>
  </w:footnote>
  <w:footnote w:id="7">
    <w:p w14:paraId="314DEB54" w14:textId="67769DB3" w:rsidR="00A72509" w:rsidRPr="00CB6D5D" w:rsidRDefault="00A72509" w:rsidP="00DF4697">
      <w:pPr>
        <w:pStyle w:val="FootnoteText"/>
        <w:spacing w:before="60"/>
        <w:rPr>
          <w:lang w:val="en-US"/>
        </w:rPr>
      </w:pPr>
      <w:r>
        <w:rPr>
          <w:rStyle w:val="FootnoteReference"/>
        </w:rPr>
        <w:footnoteRef/>
      </w:r>
      <w:r>
        <w:t xml:space="preserve"> 1. Thực hiện các nhiệm vụ sau đây: a) Đề xuất người có thẩm quyền ban hành quy định, nội quy</w:t>
      </w:r>
      <w:r>
        <w:rPr>
          <w:lang w:val="en-US"/>
        </w:rPr>
        <w:t>, biện pháp</w:t>
      </w:r>
      <w:r>
        <w:t xml:space="preserve"> an toàn về phòng cháy, chữa cháy và cứu nạn, cứu hộ; b) Thực hiện phòng cháy, chữa cháy, cứu nạn, cứu hộ trong phạm vi, nhiệm vụ được phân công và tham gia chữa cháy, cứu nạn, cứu hộ khi được huy động. 2. Phối hợp tham gia thực hiện các nhiệm vụ sau đây: a) Tuyên truyền, phổ biến, giáo dục kiến thức, pháp luật, kỹ năng về phòng cháy, chữa cháy và cứu nạn, cứu hộ trong phạm vi quản lý; xây dựng phong trào quần chúng tham gia phòng cháy, chữa cháy và cứu nạn, cứu hộ; b) Xây dựng phương án chữa cháy, chuẩn bị lực lượng, phương tiện và thực hiện nhiệm vụ chữa cháy, cứu nạn, cứu hộ; c) Thực hiện các nhiệm vụ khác theo quy định của pháp luật.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24DA1"/>
    <w:multiLevelType w:val="multilevel"/>
    <w:tmpl w:val="B25612C0"/>
    <w:lvl w:ilvl="0">
      <w:start w:val="2"/>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0F12519B"/>
    <w:multiLevelType w:val="hybridMultilevel"/>
    <w:tmpl w:val="767A9430"/>
    <w:lvl w:ilvl="0" w:tplc="64102F9A">
      <w:start w:val="2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54B1508"/>
    <w:multiLevelType w:val="hybridMultilevel"/>
    <w:tmpl w:val="AC68A6F0"/>
    <w:lvl w:ilvl="0" w:tplc="9AF2DCA8">
      <w:start w:val="24"/>
      <w:numFmt w:val="bullet"/>
      <w:lvlText w:val="-"/>
      <w:lvlJc w:val="left"/>
      <w:pPr>
        <w:ind w:left="1080" w:hanging="360"/>
      </w:pPr>
      <w:rPr>
        <w:rFonts w:ascii="Times New Roman" w:eastAsia="Calibri"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74D6478"/>
    <w:multiLevelType w:val="hybridMultilevel"/>
    <w:tmpl w:val="0A00F866"/>
    <w:lvl w:ilvl="0" w:tplc="91FC0CD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7C5767F"/>
    <w:multiLevelType w:val="hybridMultilevel"/>
    <w:tmpl w:val="249CE1F2"/>
    <w:lvl w:ilvl="0" w:tplc="3C922D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58D1FF9"/>
    <w:multiLevelType w:val="hybridMultilevel"/>
    <w:tmpl w:val="DA0C8990"/>
    <w:lvl w:ilvl="0" w:tplc="23469B0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ED11492"/>
    <w:multiLevelType w:val="hybridMultilevel"/>
    <w:tmpl w:val="DE087C34"/>
    <w:lvl w:ilvl="0" w:tplc="696CBD04">
      <w:start w:val="2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F5A18A8"/>
    <w:multiLevelType w:val="hybridMultilevel"/>
    <w:tmpl w:val="DB60B07E"/>
    <w:lvl w:ilvl="0" w:tplc="4E707E90">
      <w:start w:val="24"/>
      <w:numFmt w:val="bullet"/>
      <w:lvlText w:val="-"/>
      <w:lvlJc w:val="left"/>
      <w:pPr>
        <w:ind w:left="1080" w:hanging="360"/>
      </w:pPr>
      <w:rPr>
        <w:rFonts w:ascii="Times New Roman" w:eastAsia="Calibri"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F3326FD"/>
    <w:multiLevelType w:val="hybridMultilevel"/>
    <w:tmpl w:val="1D9682E2"/>
    <w:lvl w:ilvl="0" w:tplc="021E8D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5"/>
  </w:num>
  <w:num w:numId="3">
    <w:abstractNumId w:val="3"/>
  </w:num>
  <w:num w:numId="4">
    <w:abstractNumId w:val="8"/>
  </w:num>
  <w:num w:numId="5">
    <w:abstractNumId w:val="0"/>
  </w:num>
  <w:num w:numId="6">
    <w:abstractNumId w:val="2"/>
  </w:num>
  <w:num w:numId="7">
    <w:abstractNumId w:val="7"/>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EDA"/>
    <w:rsid w:val="000013D1"/>
    <w:rsid w:val="00001C43"/>
    <w:rsid w:val="00001FCA"/>
    <w:rsid w:val="000029DC"/>
    <w:rsid w:val="00004A08"/>
    <w:rsid w:val="00005A01"/>
    <w:rsid w:val="00005DCB"/>
    <w:rsid w:val="00007429"/>
    <w:rsid w:val="00010051"/>
    <w:rsid w:val="00012388"/>
    <w:rsid w:val="00012480"/>
    <w:rsid w:val="0001704A"/>
    <w:rsid w:val="00024016"/>
    <w:rsid w:val="00024029"/>
    <w:rsid w:val="00026819"/>
    <w:rsid w:val="00027AD1"/>
    <w:rsid w:val="000303DA"/>
    <w:rsid w:val="00031324"/>
    <w:rsid w:val="00031BDE"/>
    <w:rsid w:val="0003479B"/>
    <w:rsid w:val="0003594C"/>
    <w:rsid w:val="00036E25"/>
    <w:rsid w:val="0004309F"/>
    <w:rsid w:val="00043888"/>
    <w:rsid w:val="00045A13"/>
    <w:rsid w:val="0004600A"/>
    <w:rsid w:val="0004615B"/>
    <w:rsid w:val="0004632C"/>
    <w:rsid w:val="000473BB"/>
    <w:rsid w:val="000475CA"/>
    <w:rsid w:val="00051CA2"/>
    <w:rsid w:val="0005611E"/>
    <w:rsid w:val="00057BDB"/>
    <w:rsid w:val="000602C3"/>
    <w:rsid w:val="0006047C"/>
    <w:rsid w:val="000606B5"/>
    <w:rsid w:val="00065BFD"/>
    <w:rsid w:val="00065E3A"/>
    <w:rsid w:val="00066BDB"/>
    <w:rsid w:val="00066CB0"/>
    <w:rsid w:val="000675F4"/>
    <w:rsid w:val="00070273"/>
    <w:rsid w:val="00071201"/>
    <w:rsid w:val="00073044"/>
    <w:rsid w:val="0007355A"/>
    <w:rsid w:val="00074B21"/>
    <w:rsid w:val="00077481"/>
    <w:rsid w:val="00080564"/>
    <w:rsid w:val="0008211F"/>
    <w:rsid w:val="00082391"/>
    <w:rsid w:val="00087F40"/>
    <w:rsid w:val="000901CF"/>
    <w:rsid w:val="00091BB4"/>
    <w:rsid w:val="00094B63"/>
    <w:rsid w:val="00094D01"/>
    <w:rsid w:val="000955E0"/>
    <w:rsid w:val="000955FC"/>
    <w:rsid w:val="000A0AA3"/>
    <w:rsid w:val="000A5342"/>
    <w:rsid w:val="000A546E"/>
    <w:rsid w:val="000A6D39"/>
    <w:rsid w:val="000A7A35"/>
    <w:rsid w:val="000B2B3A"/>
    <w:rsid w:val="000B666B"/>
    <w:rsid w:val="000B72EC"/>
    <w:rsid w:val="000B7A9E"/>
    <w:rsid w:val="000C1BE1"/>
    <w:rsid w:val="000C1DD7"/>
    <w:rsid w:val="000C1DFC"/>
    <w:rsid w:val="000C4D56"/>
    <w:rsid w:val="000D11C9"/>
    <w:rsid w:val="000D1401"/>
    <w:rsid w:val="000D58EC"/>
    <w:rsid w:val="000E21C6"/>
    <w:rsid w:val="000E294E"/>
    <w:rsid w:val="000E4151"/>
    <w:rsid w:val="000E4E1D"/>
    <w:rsid w:val="000E6386"/>
    <w:rsid w:val="000F07A6"/>
    <w:rsid w:val="000F08F1"/>
    <w:rsid w:val="000F0FF6"/>
    <w:rsid w:val="000F1DEA"/>
    <w:rsid w:val="000F2B70"/>
    <w:rsid w:val="000F396A"/>
    <w:rsid w:val="000F5827"/>
    <w:rsid w:val="000F637B"/>
    <w:rsid w:val="000F7329"/>
    <w:rsid w:val="001009EA"/>
    <w:rsid w:val="00101660"/>
    <w:rsid w:val="00103758"/>
    <w:rsid w:val="00106B18"/>
    <w:rsid w:val="0010736F"/>
    <w:rsid w:val="00110DFE"/>
    <w:rsid w:val="00113F75"/>
    <w:rsid w:val="00117621"/>
    <w:rsid w:val="001179B8"/>
    <w:rsid w:val="001208C0"/>
    <w:rsid w:val="00121D9F"/>
    <w:rsid w:val="00124B7F"/>
    <w:rsid w:val="00125688"/>
    <w:rsid w:val="00126B17"/>
    <w:rsid w:val="00127469"/>
    <w:rsid w:val="0013000D"/>
    <w:rsid w:val="0013310E"/>
    <w:rsid w:val="001331CD"/>
    <w:rsid w:val="00136A4C"/>
    <w:rsid w:val="00136FD6"/>
    <w:rsid w:val="00137008"/>
    <w:rsid w:val="00137663"/>
    <w:rsid w:val="0014119F"/>
    <w:rsid w:val="00141422"/>
    <w:rsid w:val="00141D5E"/>
    <w:rsid w:val="00141DB0"/>
    <w:rsid w:val="0014485A"/>
    <w:rsid w:val="00144CD0"/>
    <w:rsid w:val="001461D5"/>
    <w:rsid w:val="00146ECC"/>
    <w:rsid w:val="00146F12"/>
    <w:rsid w:val="0014744F"/>
    <w:rsid w:val="0014749C"/>
    <w:rsid w:val="00147910"/>
    <w:rsid w:val="00147F91"/>
    <w:rsid w:val="00151AE4"/>
    <w:rsid w:val="001526D8"/>
    <w:rsid w:val="001528B8"/>
    <w:rsid w:val="0015523F"/>
    <w:rsid w:val="001555B1"/>
    <w:rsid w:val="0015681E"/>
    <w:rsid w:val="00157233"/>
    <w:rsid w:val="001618C0"/>
    <w:rsid w:val="0016238B"/>
    <w:rsid w:val="001624FB"/>
    <w:rsid w:val="00162D95"/>
    <w:rsid w:val="00164342"/>
    <w:rsid w:val="001655FE"/>
    <w:rsid w:val="00165A63"/>
    <w:rsid w:val="001666A0"/>
    <w:rsid w:val="001676C4"/>
    <w:rsid w:val="00167929"/>
    <w:rsid w:val="00174061"/>
    <w:rsid w:val="00174ECF"/>
    <w:rsid w:val="00175F3E"/>
    <w:rsid w:val="00176807"/>
    <w:rsid w:val="0017696E"/>
    <w:rsid w:val="001823D5"/>
    <w:rsid w:val="0018272C"/>
    <w:rsid w:val="00183469"/>
    <w:rsid w:val="0018383A"/>
    <w:rsid w:val="00187EFA"/>
    <w:rsid w:val="00187F2A"/>
    <w:rsid w:val="00190302"/>
    <w:rsid w:val="00191771"/>
    <w:rsid w:val="0019475C"/>
    <w:rsid w:val="00194F01"/>
    <w:rsid w:val="00196866"/>
    <w:rsid w:val="001971B8"/>
    <w:rsid w:val="0019768C"/>
    <w:rsid w:val="001A0FDD"/>
    <w:rsid w:val="001A4D7A"/>
    <w:rsid w:val="001A529D"/>
    <w:rsid w:val="001A5BEC"/>
    <w:rsid w:val="001A663D"/>
    <w:rsid w:val="001B423F"/>
    <w:rsid w:val="001B4BD2"/>
    <w:rsid w:val="001C1D52"/>
    <w:rsid w:val="001C45D3"/>
    <w:rsid w:val="001C6810"/>
    <w:rsid w:val="001C69FD"/>
    <w:rsid w:val="001C6B4D"/>
    <w:rsid w:val="001C742B"/>
    <w:rsid w:val="001D0537"/>
    <w:rsid w:val="001D098F"/>
    <w:rsid w:val="001D11EE"/>
    <w:rsid w:val="001D24A6"/>
    <w:rsid w:val="001D49F7"/>
    <w:rsid w:val="001D57A2"/>
    <w:rsid w:val="001D5FE8"/>
    <w:rsid w:val="001E029A"/>
    <w:rsid w:val="001E13AD"/>
    <w:rsid w:val="001E1492"/>
    <w:rsid w:val="001E1C43"/>
    <w:rsid w:val="001E5A27"/>
    <w:rsid w:val="001F05C7"/>
    <w:rsid w:val="001F07A8"/>
    <w:rsid w:val="001F0E96"/>
    <w:rsid w:val="001F37CC"/>
    <w:rsid w:val="001F6EE2"/>
    <w:rsid w:val="001F75F5"/>
    <w:rsid w:val="00200304"/>
    <w:rsid w:val="00202031"/>
    <w:rsid w:val="00203FF8"/>
    <w:rsid w:val="0020517E"/>
    <w:rsid w:val="00205F0F"/>
    <w:rsid w:val="0021070F"/>
    <w:rsid w:val="00211218"/>
    <w:rsid w:val="002112D9"/>
    <w:rsid w:val="0021245D"/>
    <w:rsid w:val="00215485"/>
    <w:rsid w:val="00215DAD"/>
    <w:rsid w:val="00216B16"/>
    <w:rsid w:val="00217AE8"/>
    <w:rsid w:val="00222F07"/>
    <w:rsid w:val="00224135"/>
    <w:rsid w:val="00224CC9"/>
    <w:rsid w:val="002267A9"/>
    <w:rsid w:val="00231A21"/>
    <w:rsid w:val="00231ED2"/>
    <w:rsid w:val="00233C95"/>
    <w:rsid w:val="00234A12"/>
    <w:rsid w:val="00234C45"/>
    <w:rsid w:val="00235A6F"/>
    <w:rsid w:val="00235F0E"/>
    <w:rsid w:val="002365B2"/>
    <w:rsid w:val="002374CC"/>
    <w:rsid w:val="00237CE2"/>
    <w:rsid w:val="00237D2D"/>
    <w:rsid w:val="00244E11"/>
    <w:rsid w:val="002458DF"/>
    <w:rsid w:val="00245936"/>
    <w:rsid w:val="0025096E"/>
    <w:rsid w:val="00251E07"/>
    <w:rsid w:val="00253E4E"/>
    <w:rsid w:val="00254D1A"/>
    <w:rsid w:val="00255B4C"/>
    <w:rsid w:val="00257412"/>
    <w:rsid w:val="00257D95"/>
    <w:rsid w:val="00260A1D"/>
    <w:rsid w:val="00262700"/>
    <w:rsid w:val="00262AC7"/>
    <w:rsid w:val="00262BFD"/>
    <w:rsid w:val="00264EFB"/>
    <w:rsid w:val="00265A65"/>
    <w:rsid w:val="00271D3F"/>
    <w:rsid w:val="00272D09"/>
    <w:rsid w:val="00274F25"/>
    <w:rsid w:val="002752C9"/>
    <w:rsid w:val="00280F02"/>
    <w:rsid w:val="00280FF9"/>
    <w:rsid w:val="00285078"/>
    <w:rsid w:val="00287C98"/>
    <w:rsid w:val="00295823"/>
    <w:rsid w:val="00295FB4"/>
    <w:rsid w:val="00296275"/>
    <w:rsid w:val="002A02B2"/>
    <w:rsid w:val="002A106E"/>
    <w:rsid w:val="002A7537"/>
    <w:rsid w:val="002A7D64"/>
    <w:rsid w:val="002B14C5"/>
    <w:rsid w:val="002B1ED8"/>
    <w:rsid w:val="002B35B2"/>
    <w:rsid w:val="002B3617"/>
    <w:rsid w:val="002B3CCA"/>
    <w:rsid w:val="002B4BF9"/>
    <w:rsid w:val="002B6249"/>
    <w:rsid w:val="002B7A14"/>
    <w:rsid w:val="002C1863"/>
    <w:rsid w:val="002C228D"/>
    <w:rsid w:val="002C35A5"/>
    <w:rsid w:val="002C395C"/>
    <w:rsid w:val="002C4342"/>
    <w:rsid w:val="002C6546"/>
    <w:rsid w:val="002C6CB4"/>
    <w:rsid w:val="002D03C9"/>
    <w:rsid w:val="002D18B3"/>
    <w:rsid w:val="002D20C2"/>
    <w:rsid w:val="002D43B2"/>
    <w:rsid w:val="002D5A16"/>
    <w:rsid w:val="002E0295"/>
    <w:rsid w:val="002E12D9"/>
    <w:rsid w:val="002E150E"/>
    <w:rsid w:val="002E1C36"/>
    <w:rsid w:val="002E20C6"/>
    <w:rsid w:val="002E21F2"/>
    <w:rsid w:val="002E25D8"/>
    <w:rsid w:val="002E2EBB"/>
    <w:rsid w:val="002E39ED"/>
    <w:rsid w:val="002E6A01"/>
    <w:rsid w:val="002E750B"/>
    <w:rsid w:val="002F058D"/>
    <w:rsid w:val="002F2C55"/>
    <w:rsid w:val="002F3030"/>
    <w:rsid w:val="002F3D54"/>
    <w:rsid w:val="002F4256"/>
    <w:rsid w:val="002F51BB"/>
    <w:rsid w:val="002F5857"/>
    <w:rsid w:val="00300F51"/>
    <w:rsid w:val="0030271A"/>
    <w:rsid w:val="00302FB0"/>
    <w:rsid w:val="00303A4E"/>
    <w:rsid w:val="00311FE0"/>
    <w:rsid w:val="00312F1A"/>
    <w:rsid w:val="00313D82"/>
    <w:rsid w:val="0031498A"/>
    <w:rsid w:val="00316AD5"/>
    <w:rsid w:val="003207C1"/>
    <w:rsid w:val="00320BC6"/>
    <w:rsid w:val="00323463"/>
    <w:rsid w:val="003243A8"/>
    <w:rsid w:val="00324F08"/>
    <w:rsid w:val="00326E7B"/>
    <w:rsid w:val="003270CB"/>
    <w:rsid w:val="003342F0"/>
    <w:rsid w:val="003347AB"/>
    <w:rsid w:val="00334BD3"/>
    <w:rsid w:val="00340AD8"/>
    <w:rsid w:val="00340F7D"/>
    <w:rsid w:val="003438A9"/>
    <w:rsid w:val="00344341"/>
    <w:rsid w:val="00345D61"/>
    <w:rsid w:val="00346DEC"/>
    <w:rsid w:val="00347296"/>
    <w:rsid w:val="00347841"/>
    <w:rsid w:val="0035036C"/>
    <w:rsid w:val="0035086D"/>
    <w:rsid w:val="00351525"/>
    <w:rsid w:val="003515D1"/>
    <w:rsid w:val="003522B1"/>
    <w:rsid w:val="00352A97"/>
    <w:rsid w:val="00352FAB"/>
    <w:rsid w:val="00354040"/>
    <w:rsid w:val="00354D43"/>
    <w:rsid w:val="00356C46"/>
    <w:rsid w:val="00357DEC"/>
    <w:rsid w:val="00360A84"/>
    <w:rsid w:val="00365AA8"/>
    <w:rsid w:val="003717AD"/>
    <w:rsid w:val="00373D61"/>
    <w:rsid w:val="0037400D"/>
    <w:rsid w:val="00374888"/>
    <w:rsid w:val="00376CD6"/>
    <w:rsid w:val="00377148"/>
    <w:rsid w:val="00377FD1"/>
    <w:rsid w:val="00380250"/>
    <w:rsid w:val="00383347"/>
    <w:rsid w:val="003846F0"/>
    <w:rsid w:val="00384E58"/>
    <w:rsid w:val="0038518D"/>
    <w:rsid w:val="00385855"/>
    <w:rsid w:val="00391B25"/>
    <w:rsid w:val="00393722"/>
    <w:rsid w:val="00397F76"/>
    <w:rsid w:val="003A0AF7"/>
    <w:rsid w:val="003A2F85"/>
    <w:rsid w:val="003A5378"/>
    <w:rsid w:val="003A5B4E"/>
    <w:rsid w:val="003A6B37"/>
    <w:rsid w:val="003B165F"/>
    <w:rsid w:val="003B2220"/>
    <w:rsid w:val="003B288A"/>
    <w:rsid w:val="003B2917"/>
    <w:rsid w:val="003C05FD"/>
    <w:rsid w:val="003C076E"/>
    <w:rsid w:val="003C20A3"/>
    <w:rsid w:val="003C32A5"/>
    <w:rsid w:val="003C405B"/>
    <w:rsid w:val="003C5AAB"/>
    <w:rsid w:val="003C5D16"/>
    <w:rsid w:val="003C6F34"/>
    <w:rsid w:val="003D07BF"/>
    <w:rsid w:val="003D3BB2"/>
    <w:rsid w:val="003D53B1"/>
    <w:rsid w:val="003D5FDE"/>
    <w:rsid w:val="003D6C0C"/>
    <w:rsid w:val="003E3645"/>
    <w:rsid w:val="003E38C1"/>
    <w:rsid w:val="003F0755"/>
    <w:rsid w:val="003F3052"/>
    <w:rsid w:val="003F35AC"/>
    <w:rsid w:val="004002E4"/>
    <w:rsid w:val="004004A0"/>
    <w:rsid w:val="00401F8B"/>
    <w:rsid w:val="004031E4"/>
    <w:rsid w:val="00404163"/>
    <w:rsid w:val="00405FF9"/>
    <w:rsid w:val="0040671F"/>
    <w:rsid w:val="00411FE9"/>
    <w:rsid w:val="0041284D"/>
    <w:rsid w:val="00412D15"/>
    <w:rsid w:val="0041323C"/>
    <w:rsid w:val="00413BF9"/>
    <w:rsid w:val="00414184"/>
    <w:rsid w:val="004143FA"/>
    <w:rsid w:val="00414981"/>
    <w:rsid w:val="00417D1B"/>
    <w:rsid w:val="0042051B"/>
    <w:rsid w:val="00420EF5"/>
    <w:rsid w:val="00421246"/>
    <w:rsid w:val="00421B40"/>
    <w:rsid w:val="00422C7B"/>
    <w:rsid w:val="004269C7"/>
    <w:rsid w:val="00426A7C"/>
    <w:rsid w:val="00431028"/>
    <w:rsid w:val="0043109D"/>
    <w:rsid w:val="004313D6"/>
    <w:rsid w:val="00432041"/>
    <w:rsid w:val="0043545A"/>
    <w:rsid w:val="00436E3B"/>
    <w:rsid w:val="00437A41"/>
    <w:rsid w:val="00441737"/>
    <w:rsid w:val="00442571"/>
    <w:rsid w:val="00442D9C"/>
    <w:rsid w:val="00444C46"/>
    <w:rsid w:val="00444E8A"/>
    <w:rsid w:val="00446067"/>
    <w:rsid w:val="00453A5E"/>
    <w:rsid w:val="00454D2D"/>
    <w:rsid w:val="00460249"/>
    <w:rsid w:val="00460BB6"/>
    <w:rsid w:val="00461BB2"/>
    <w:rsid w:val="00462108"/>
    <w:rsid w:val="0046376A"/>
    <w:rsid w:val="00467748"/>
    <w:rsid w:val="00470220"/>
    <w:rsid w:val="00470A1D"/>
    <w:rsid w:val="0047258D"/>
    <w:rsid w:val="0047407A"/>
    <w:rsid w:val="004741AD"/>
    <w:rsid w:val="00474B1D"/>
    <w:rsid w:val="00475621"/>
    <w:rsid w:val="0048087F"/>
    <w:rsid w:val="0048235E"/>
    <w:rsid w:val="0048461F"/>
    <w:rsid w:val="00484FEA"/>
    <w:rsid w:val="00485BDA"/>
    <w:rsid w:val="0048742F"/>
    <w:rsid w:val="00487AB8"/>
    <w:rsid w:val="00496132"/>
    <w:rsid w:val="004A2303"/>
    <w:rsid w:val="004A3647"/>
    <w:rsid w:val="004A3C5D"/>
    <w:rsid w:val="004A4104"/>
    <w:rsid w:val="004A5E15"/>
    <w:rsid w:val="004B247F"/>
    <w:rsid w:val="004B6220"/>
    <w:rsid w:val="004B7E3C"/>
    <w:rsid w:val="004C3055"/>
    <w:rsid w:val="004C53CC"/>
    <w:rsid w:val="004C69E9"/>
    <w:rsid w:val="004C7642"/>
    <w:rsid w:val="004C77A7"/>
    <w:rsid w:val="004C7B1A"/>
    <w:rsid w:val="004D15E4"/>
    <w:rsid w:val="004D427B"/>
    <w:rsid w:val="004D5B2D"/>
    <w:rsid w:val="004D6AAC"/>
    <w:rsid w:val="004E18F0"/>
    <w:rsid w:val="004E1EB5"/>
    <w:rsid w:val="004E2EA9"/>
    <w:rsid w:val="004F0B2A"/>
    <w:rsid w:val="004F4808"/>
    <w:rsid w:val="004F4B54"/>
    <w:rsid w:val="004F5634"/>
    <w:rsid w:val="004F7042"/>
    <w:rsid w:val="00500484"/>
    <w:rsid w:val="005051EF"/>
    <w:rsid w:val="00505744"/>
    <w:rsid w:val="005065C2"/>
    <w:rsid w:val="00506718"/>
    <w:rsid w:val="00513024"/>
    <w:rsid w:val="00513125"/>
    <w:rsid w:val="00513886"/>
    <w:rsid w:val="005138C1"/>
    <w:rsid w:val="00516C47"/>
    <w:rsid w:val="00517427"/>
    <w:rsid w:val="00517684"/>
    <w:rsid w:val="00517979"/>
    <w:rsid w:val="00520ABA"/>
    <w:rsid w:val="005229B1"/>
    <w:rsid w:val="00523CB8"/>
    <w:rsid w:val="00524061"/>
    <w:rsid w:val="00525012"/>
    <w:rsid w:val="00526DB3"/>
    <w:rsid w:val="005275BE"/>
    <w:rsid w:val="00527862"/>
    <w:rsid w:val="005308C7"/>
    <w:rsid w:val="00534217"/>
    <w:rsid w:val="005356F7"/>
    <w:rsid w:val="00537DE1"/>
    <w:rsid w:val="00540EF0"/>
    <w:rsid w:val="00541332"/>
    <w:rsid w:val="00541B32"/>
    <w:rsid w:val="00542E68"/>
    <w:rsid w:val="00551B6C"/>
    <w:rsid w:val="00553A19"/>
    <w:rsid w:val="005543B8"/>
    <w:rsid w:val="0055488D"/>
    <w:rsid w:val="00556F0D"/>
    <w:rsid w:val="00557BC0"/>
    <w:rsid w:val="005603D2"/>
    <w:rsid w:val="00560596"/>
    <w:rsid w:val="0056087C"/>
    <w:rsid w:val="00560DE1"/>
    <w:rsid w:val="005725CB"/>
    <w:rsid w:val="00574A4A"/>
    <w:rsid w:val="00577105"/>
    <w:rsid w:val="005775E3"/>
    <w:rsid w:val="00580822"/>
    <w:rsid w:val="00581EE7"/>
    <w:rsid w:val="00583DC6"/>
    <w:rsid w:val="005860EB"/>
    <w:rsid w:val="005861AC"/>
    <w:rsid w:val="005869FC"/>
    <w:rsid w:val="00587575"/>
    <w:rsid w:val="0059059F"/>
    <w:rsid w:val="00593724"/>
    <w:rsid w:val="00594ED4"/>
    <w:rsid w:val="005971BE"/>
    <w:rsid w:val="005974CD"/>
    <w:rsid w:val="0059753F"/>
    <w:rsid w:val="005979BD"/>
    <w:rsid w:val="00597FE1"/>
    <w:rsid w:val="005A0A4B"/>
    <w:rsid w:val="005A218D"/>
    <w:rsid w:val="005A53DB"/>
    <w:rsid w:val="005A5A3E"/>
    <w:rsid w:val="005B3FA1"/>
    <w:rsid w:val="005B49E6"/>
    <w:rsid w:val="005B6EB7"/>
    <w:rsid w:val="005C0A49"/>
    <w:rsid w:val="005C3C9C"/>
    <w:rsid w:val="005C4EE2"/>
    <w:rsid w:val="005D0607"/>
    <w:rsid w:val="005D42BB"/>
    <w:rsid w:val="005D623D"/>
    <w:rsid w:val="005D67CA"/>
    <w:rsid w:val="005D78F4"/>
    <w:rsid w:val="005E3458"/>
    <w:rsid w:val="005E3B37"/>
    <w:rsid w:val="005E42D8"/>
    <w:rsid w:val="005E6127"/>
    <w:rsid w:val="005E6295"/>
    <w:rsid w:val="005F02FD"/>
    <w:rsid w:val="005F0961"/>
    <w:rsid w:val="005F0BC6"/>
    <w:rsid w:val="005F3642"/>
    <w:rsid w:val="005F3E8F"/>
    <w:rsid w:val="005F4B96"/>
    <w:rsid w:val="005F5585"/>
    <w:rsid w:val="005F5FAC"/>
    <w:rsid w:val="005F6345"/>
    <w:rsid w:val="005F7897"/>
    <w:rsid w:val="005F7EB4"/>
    <w:rsid w:val="00602000"/>
    <w:rsid w:val="0060320D"/>
    <w:rsid w:val="0060324E"/>
    <w:rsid w:val="006032B8"/>
    <w:rsid w:val="00604C5D"/>
    <w:rsid w:val="00605F94"/>
    <w:rsid w:val="00607E0D"/>
    <w:rsid w:val="00611450"/>
    <w:rsid w:val="00611E99"/>
    <w:rsid w:val="006137D1"/>
    <w:rsid w:val="00613CF1"/>
    <w:rsid w:val="006151DB"/>
    <w:rsid w:val="00620E07"/>
    <w:rsid w:val="006250F1"/>
    <w:rsid w:val="00625CA2"/>
    <w:rsid w:val="006269A9"/>
    <w:rsid w:val="006271CC"/>
    <w:rsid w:val="006278F4"/>
    <w:rsid w:val="006319FC"/>
    <w:rsid w:val="006328EA"/>
    <w:rsid w:val="00632AEF"/>
    <w:rsid w:val="00635F37"/>
    <w:rsid w:val="00637515"/>
    <w:rsid w:val="00637653"/>
    <w:rsid w:val="00640433"/>
    <w:rsid w:val="00640B27"/>
    <w:rsid w:val="0064414E"/>
    <w:rsid w:val="00644548"/>
    <w:rsid w:val="0064498D"/>
    <w:rsid w:val="00645FC2"/>
    <w:rsid w:val="006534ED"/>
    <w:rsid w:val="00653D6E"/>
    <w:rsid w:val="006554FC"/>
    <w:rsid w:val="00655C15"/>
    <w:rsid w:val="00656950"/>
    <w:rsid w:val="0065738D"/>
    <w:rsid w:val="00657715"/>
    <w:rsid w:val="0066029E"/>
    <w:rsid w:val="006627C7"/>
    <w:rsid w:val="006648F6"/>
    <w:rsid w:val="00664BEC"/>
    <w:rsid w:val="0066703C"/>
    <w:rsid w:val="00670BE4"/>
    <w:rsid w:val="00672475"/>
    <w:rsid w:val="00674D89"/>
    <w:rsid w:val="0067758B"/>
    <w:rsid w:val="0068123D"/>
    <w:rsid w:val="0068179B"/>
    <w:rsid w:val="00683FED"/>
    <w:rsid w:val="0068484C"/>
    <w:rsid w:val="0068491B"/>
    <w:rsid w:val="0068578A"/>
    <w:rsid w:val="0068616B"/>
    <w:rsid w:val="00687EDC"/>
    <w:rsid w:val="00692379"/>
    <w:rsid w:val="00693831"/>
    <w:rsid w:val="00693F49"/>
    <w:rsid w:val="00694EEE"/>
    <w:rsid w:val="00696A74"/>
    <w:rsid w:val="006A1489"/>
    <w:rsid w:val="006A26DB"/>
    <w:rsid w:val="006A4725"/>
    <w:rsid w:val="006A6546"/>
    <w:rsid w:val="006B0927"/>
    <w:rsid w:val="006B1F84"/>
    <w:rsid w:val="006B5448"/>
    <w:rsid w:val="006B668D"/>
    <w:rsid w:val="006B6E8C"/>
    <w:rsid w:val="006B7AF5"/>
    <w:rsid w:val="006B7DA9"/>
    <w:rsid w:val="006C12D6"/>
    <w:rsid w:val="006C5B68"/>
    <w:rsid w:val="006C67F3"/>
    <w:rsid w:val="006D01A6"/>
    <w:rsid w:val="006D03AC"/>
    <w:rsid w:val="006D1A0D"/>
    <w:rsid w:val="006D26D6"/>
    <w:rsid w:val="006D2DE7"/>
    <w:rsid w:val="006D394A"/>
    <w:rsid w:val="006D3DD2"/>
    <w:rsid w:val="006D4A2B"/>
    <w:rsid w:val="006D70B7"/>
    <w:rsid w:val="006D7311"/>
    <w:rsid w:val="006D782A"/>
    <w:rsid w:val="006D7D8B"/>
    <w:rsid w:val="006E1D11"/>
    <w:rsid w:val="006E30EE"/>
    <w:rsid w:val="006E535B"/>
    <w:rsid w:val="006F1968"/>
    <w:rsid w:val="006F3362"/>
    <w:rsid w:val="006F5370"/>
    <w:rsid w:val="006F56B8"/>
    <w:rsid w:val="006F7B25"/>
    <w:rsid w:val="006F7CC7"/>
    <w:rsid w:val="0070005F"/>
    <w:rsid w:val="00702F1B"/>
    <w:rsid w:val="0070464B"/>
    <w:rsid w:val="0070549D"/>
    <w:rsid w:val="00707367"/>
    <w:rsid w:val="007133C4"/>
    <w:rsid w:val="007139EC"/>
    <w:rsid w:val="00713AD4"/>
    <w:rsid w:val="007155C1"/>
    <w:rsid w:val="00715926"/>
    <w:rsid w:val="00716104"/>
    <w:rsid w:val="007162B1"/>
    <w:rsid w:val="007163DE"/>
    <w:rsid w:val="007170AD"/>
    <w:rsid w:val="00717888"/>
    <w:rsid w:val="00717BD2"/>
    <w:rsid w:val="00721D5E"/>
    <w:rsid w:val="00722DFF"/>
    <w:rsid w:val="00724FC0"/>
    <w:rsid w:val="007250E6"/>
    <w:rsid w:val="00726A2D"/>
    <w:rsid w:val="00730F70"/>
    <w:rsid w:val="00734315"/>
    <w:rsid w:val="0073443B"/>
    <w:rsid w:val="00735209"/>
    <w:rsid w:val="00735375"/>
    <w:rsid w:val="00736926"/>
    <w:rsid w:val="007409ED"/>
    <w:rsid w:val="007419CE"/>
    <w:rsid w:val="00743B7F"/>
    <w:rsid w:val="00746567"/>
    <w:rsid w:val="00746BDE"/>
    <w:rsid w:val="00746E1B"/>
    <w:rsid w:val="00750483"/>
    <w:rsid w:val="0075055B"/>
    <w:rsid w:val="007513ED"/>
    <w:rsid w:val="00751884"/>
    <w:rsid w:val="007518D9"/>
    <w:rsid w:val="00751966"/>
    <w:rsid w:val="00753B90"/>
    <w:rsid w:val="007542CD"/>
    <w:rsid w:val="0075588D"/>
    <w:rsid w:val="00756633"/>
    <w:rsid w:val="00764357"/>
    <w:rsid w:val="00765B98"/>
    <w:rsid w:val="00766266"/>
    <w:rsid w:val="0076641C"/>
    <w:rsid w:val="00766653"/>
    <w:rsid w:val="00770486"/>
    <w:rsid w:val="00770954"/>
    <w:rsid w:val="00771364"/>
    <w:rsid w:val="00771477"/>
    <w:rsid w:val="00771CB7"/>
    <w:rsid w:val="00774D44"/>
    <w:rsid w:val="00775408"/>
    <w:rsid w:val="00775B3E"/>
    <w:rsid w:val="00775BAA"/>
    <w:rsid w:val="007805FA"/>
    <w:rsid w:val="007853E4"/>
    <w:rsid w:val="0078568A"/>
    <w:rsid w:val="00786D43"/>
    <w:rsid w:val="007877E4"/>
    <w:rsid w:val="00790BEF"/>
    <w:rsid w:val="00790C49"/>
    <w:rsid w:val="00791487"/>
    <w:rsid w:val="007920FD"/>
    <w:rsid w:val="007931E9"/>
    <w:rsid w:val="007944A5"/>
    <w:rsid w:val="00794B08"/>
    <w:rsid w:val="00795EBA"/>
    <w:rsid w:val="00796AC8"/>
    <w:rsid w:val="00796C08"/>
    <w:rsid w:val="00796EF3"/>
    <w:rsid w:val="00797131"/>
    <w:rsid w:val="007A0D4B"/>
    <w:rsid w:val="007A1323"/>
    <w:rsid w:val="007A2476"/>
    <w:rsid w:val="007A3C3C"/>
    <w:rsid w:val="007A3FA6"/>
    <w:rsid w:val="007A5963"/>
    <w:rsid w:val="007A6102"/>
    <w:rsid w:val="007A68CA"/>
    <w:rsid w:val="007B0773"/>
    <w:rsid w:val="007B3181"/>
    <w:rsid w:val="007B4805"/>
    <w:rsid w:val="007B7644"/>
    <w:rsid w:val="007C05C0"/>
    <w:rsid w:val="007C07DD"/>
    <w:rsid w:val="007C0892"/>
    <w:rsid w:val="007C16AE"/>
    <w:rsid w:val="007C3F40"/>
    <w:rsid w:val="007C5E1B"/>
    <w:rsid w:val="007C5F1C"/>
    <w:rsid w:val="007C6BA5"/>
    <w:rsid w:val="007D074F"/>
    <w:rsid w:val="007D1AFF"/>
    <w:rsid w:val="007D2EA4"/>
    <w:rsid w:val="007D39F8"/>
    <w:rsid w:val="007D3D1A"/>
    <w:rsid w:val="007D42F3"/>
    <w:rsid w:val="007D5367"/>
    <w:rsid w:val="007E0DDF"/>
    <w:rsid w:val="007E37ED"/>
    <w:rsid w:val="007F1EDA"/>
    <w:rsid w:val="007F2262"/>
    <w:rsid w:val="007F2F0A"/>
    <w:rsid w:val="007F331F"/>
    <w:rsid w:val="007F3BC3"/>
    <w:rsid w:val="007F6392"/>
    <w:rsid w:val="007F65B9"/>
    <w:rsid w:val="007F70A3"/>
    <w:rsid w:val="0080091A"/>
    <w:rsid w:val="00801E20"/>
    <w:rsid w:val="00802BCF"/>
    <w:rsid w:val="008041F7"/>
    <w:rsid w:val="008056E6"/>
    <w:rsid w:val="00805BB6"/>
    <w:rsid w:val="00806ABD"/>
    <w:rsid w:val="00806C6B"/>
    <w:rsid w:val="00810389"/>
    <w:rsid w:val="00811379"/>
    <w:rsid w:val="008139D5"/>
    <w:rsid w:val="008144F7"/>
    <w:rsid w:val="00820B6E"/>
    <w:rsid w:val="00823D98"/>
    <w:rsid w:val="00824F91"/>
    <w:rsid w:val="008252B2"/>
    <w:rsid w:val="008255A3"/>
    <w:rsid w:val="00827F7F"/>
    <w:rsid w:val="00831689"/>
    <w:rsid w:val="0083331A"/>
    <w:rsid w:val="00833A79"/>
    <w:rsid w:val="00834B78"/>
    <w:rsid w:val="00836E2F"/>
    <w:rsid w:val="008376D6"/>
    <w:rsid w:val="008377CD"/>
    <w:rsid w:val="00837DFA"/>
    <w:rsid w:val="008415E1"/>
    <w:rsid w:val="008423CC"/>
    <w:rsid w:val="008428DB"/>
    <w:rsid w:val="00843229"/>
    <w:rsid w:val="00846033"/>
    <w:rsid w:val="0084780C"/>
    <w:rsid w:val="00847B0B"/>
    <w:rsid w:val="0085539E"/>
    <w:rsid w:val="00857BE6"/>
    <w:rsid w:val="008612AB"/>
    <w:rsid w:val="0086245D"/>
    <w:rsid w:val="008638C4"/>
    <w:rsid w:val="00863AC5"/>
    <w:rsid w:val="0086444E"/>
    <w:rsid w:val="008648FD"/>
    <w:rsid w:val="008658F8"/>
    <w:rsid w:val="008705E8"/>
    <w:rsid w:val="00871212"/>
    <w:rsid w:val="0087499A"/>
    <w:rsid w:val="00876237"/>
    <w:rsid w:val="00876A4E"/>
    <w:rsid w:val="00876BC0"/>
    <w:rsid w:val="00876FE7"/>
    <w:rsid w:val="00882A8E"/>
    <w:rsid w:val="00883194"/>
    <w:rsid w:val="008835E2"/>
    <w:rsid w:val="008839A5"/>
    <w:rsid w:val="0088501C"/>
    <w:rsid w:val="008851BE"/>
    <w:rsid w:val="008866B5"/>
    <w:rsid w:val="00890438"/>
    <w:rsid w:val="00890B76"/>
    <w:rsid w:val="008914C2"/>
    <w:rsid w:val="0089374E"/>
    <w:rsid w:val="00893FBD"/>
    <w:rsid w:val="00894774"/>
    <w:rsid w:val="008A138B"/>
    <w:rsid w:val="008A39FC"/>
    <w:rsid w:val="008A4E2B"/>
    <w:rsid w:val="008B0369"/>
    <w:rsid w:val="008B1D41"/>
    <w:rsid w:val="008B2DBA"/>
    <w:rsid w:val="008B2E60"/>
    <w:rsid w:val="008B4289"/>
    <w:rsid w:val="008B437F"/>
    <w:rsid w:val="008B43D0"/>
    <w:rsid w:val="008B48B8"/>
    <w:rsid w:val="008B5B87"/>
    <w:rsid w:val="008C07BA"/>
    <w:rsid w:val="008C197D"/>
    <w:rsid w:val="008C1D01"/>
    <w:rsid w:val="008C24DF"/>
    <w:rsid w:val="008C389F"/>
    <w:rsid w:val="008C3A59"/>
    <w:rsid w:val="008C3A79"/>
    <w:rsid w:val="008C7FFC"/>
    <w:rsid w:val="008D01F3"/>
    <w:rsid w:val="008D1B10"/>
    <w:rsid w:val="008D2C73"/>
    <w:rsid w:val="008D4FE1"/>
    <w:rsid w:val="008D5565"/>
    <w:rsid w:val="008D7609"/>
    <w:rsid w:val="008E0031"/>
    <w:rsid w:val="008E2AD3"/>
    <w:rsid w:val="008E2CBF"/>
    <w:rsid w:val="008E525C"/>
    <w:rsid w:val="008E5CCD"/>
    <w:rsid w:val="008E6028"/>
    <w:rsid w:val="008E753E"/>
    <w:rsid w:val="008E7930"/>
    <w:rsid w:val="008F4107"/>
    <w:rsid w:val="008F5A86"/>
    <w:rsid w:val="008F6E2F"/>
    <w:rsid w:val="008F78ED"/>
    <w:rsid w:val="00900ED7"/>
    <w:rsid w:val="00901C90"/>
    <w:rsid w:val="009029CA"/>
    <w:rsid w:val="00904262"/>
    <w:rsid w:val="00905128"/>
    <w:rsid w:val="0090795A"/>
    <w:rsid w:val="00911184"/>
    <w:rsid w:val="00913419"/>
    <w:rsid w:val="00917618"/>
    <w:rsid w:val="00920407"/>
    <w:rsid w:val="00920784"/>
    <w:rsid w:val="00922464"/>
    <w:rsid w:val="009231A8"/>
    <w:rsid w:val="00923BCD"/>
    <w:rsid w:val="009247B2"/>
    <w:rsid w:val="009312A4"/>
    <w:rsid w:val="009316F7"/>
    <w:rsid w:val="00935B90"/>
    <w:rsid w:val="009412F6"/>
    <w:rsid w:val="00943A0F"/>
    <w:rsid w:val="00950D72"/>
    <w:rsid w:val="009513A4"/>
    <w:rsid w:val="009524F6"/>
    <w:rsid w:val="00953273"/>
    <w:rsid w:val="00953D6B"/>
    <w:rsid w:val="00954B70"/>
    <w:rsid w:val="00955729"/>
    <w:rsid w:val="00955BC2"/>
    <w:rsid w:val="00963820"/>
    <w:rsid w:val="00963828"/>
    <w:rsid w:val="009651F6"/>
    <w:rsid w:val="009652E6"/>
    <w:rsid w:val="00966266"/>
    <w:rsid w:val="00970788"/>
    <w:rsid w:val="00970963"/>
    <w:rsid w:val="00970D95"/>
    <w:rsid w:val="009715F5"/>
    <w:rsid w:val="00971800"/>
    <w:rsid w:val="009773B6"/>
    <w:rsid w:val="00977B20"/>
    <w:rsid w:val="00980927"/>
    <w:rsid w:val="00981BC3"/>
    <w:rsid w:val="00982B65"/>
    <w:rsid w:val="0098440F"/>
    <w:rsid w:val="00986DFE"/>
    <w:rsid w:val="00990A94"/>
    <w:rsid w:val="00990FDA"/>
    <w:rsid w:val="009937E6"/>
    <w:rsid w:val="00996AE3"/>
    <w:rsid w:val="009A158B"/>
    <w:rsid w:val="009A2FA1"/>
    <w:rsid w:val="009A32D1"/>
    <w:rsid w:val="009A698A"/>
    <w:rsid w:val="009A6F32"/>
    <w:rsid w:val="009B2EAB"/>
    <w:rsid w:val="009B3B38"/>
    <w:rsid w:val="009B4695"/>
    <w:rsid w:val="009B6708"/>
    <w:rsid w:val="009B7080"/>
    <w:rsid w:val="009B759A"/>
    <w:rsid w:val="009B7F37"/>
    <w:rsid w:val="009C0DD1"/>
    <w:rsid w:val="009C0EF8"/>
    <w:rsid w:val="009C16C7"/>
    <w:rsid w:val="009C4481"/>
    <w:rsid w:val="009C7478"/>
    <w:rsid w:val="009C7C01"/>
    <w:rsid w:val="009D4EE3"/>
    <w:rsid w:val="009E3F22"/>
    <w:rsid w:val="009F02D7"/>
    <w:rsid w:val="009F2A7C"/>
    <w:rsid w:val="009F34F7"/>
    <w:rsid w:val="009F5333"/>
    <w:rsid w:val="009F5488"/>
    <w:rsid w:val="00A005DB"/>
    <w:rsid w:val="00A010AE"/>
    <w:rsid w:val="00A03198"/>
    <w:rsid w:val="00A03A28"/>
    <w:rsid w:val="00A078C3"/>
    <w:rsid w:val="00A13265"/>
    <w:rsid w:val="00A1502E"/>
    <w:rsid w:val="00A151E7"/>
    <w:rsid w:val="00A158B0"/>
    <w:rsid w:val="00A16611"/>
    <w:rsid w:val="00A16B8B"/>
    <w:rsid w:val="00A1756F"/>
    <w:rsid w:val="00A21C08"/>
    <w:rsid w:val="00A23287"/>
    <w:rsid w:val="00A24981"/>
    <w:rsid w:val="00A24CAF"/>
    <w:rsid w:val="00A2686F"/>
    <w:rsid w:val="00A27B5B"/>
    <w:rsid w:val="00A302D2"/>
    <w:rsid w:val="00A316E9"/>
    <w:rsid w:val="00A3307B"/>
    <w:rsid w:val="00A34B01"/>
    <w:rsid w:val="00A35118"/>
    <w:rsid w:val="00A3533A"/>
    <w:rsid w:val="00A372F3"/>
    <w:rsid w:val="00A414CE"/>
    <w:rsid w:val="00A419C1"/>
    <w:rsid w:val="00A42281"/>
    <w:rsid w:val="00A43648"/>
    <w:rsid w:val="00A44479"/>
    <w:rsid w:val="00A46083"/>
    <w:rsid w:val="00A46267"/>
    <w:rsid w:val="00A47FCF"/>
    <w:rsid w:val="00A509EF"/>
    <w:rsid w:val="00A50A30"/>
    <w:rsid w:val="00A50F0F"/>
    <w:rsid w:val="00A52BDA"/>
    <w:rsid w:val="00A54431"/>
    <w:rsid w:val="00A55EA5"/>
    <w:rsid w:val="00A561C8"/>
    <w:rsid w:val="00A5738C"/>
    <w:rsid w:val="00A610AC"/>
    <w:rsid w:val="00A6264B"/>
    <w:rsid w:val="00A62E9B"/>
    <w:rsid w:val="00A62F1A"/>
    <w:rsid w:val="00A65FF6"/>
    <w:rsid w:val="00A701E3"/>
    <w:rsid w:val="00A714B1"/>
    <w:rsid w:val="00A71A94"/>
    <w:rsid w:val="00A72509"/>
    <w:rsid w:val="00A73A1A"/>
    <w:rsid w:val="00A74150"/>
    <w:rsid w:val="00A75418"/>
    <w:rsid w:val="00A86A08"/>
    <w:rsid w:val="00A878CE"/>
    <w:rsid w:val="00A9226A"/>
    <w:rsid w:val="00A9264C"/>
    <w:rsid w:val="00A927BB"/>
    <w:rsid w:val="00A92A39"/>
    <w:rsid w:val="00A93FF1"/>
    <w:rsid w:val="00A941C7"/>
    <w:rsid w:val="00A9452B"/>
    <w:rsid w:val="00A94DF9"/>
    <w:rsid w:val="00A96FAC"/>
    <w:rsid w:val="00A97C4D"/>
    <w:rsid w:val="00AA14DA"/>
    <w:rsid w:val="00AA1AE5"/>
    <w:rsid w:val="00AA202F"/>
    <w:rsid w:val="00AA2C6F"/>
    <w:rsid w:val="00AA3C10"/>
    <w:rsid w:val="00AA7092"/>
    <w:rsid w:val="00AB1198"/>
    <w:rsid w:val="00AB1569"/>
    <w:rsid w:val="00AB17CA"/>
    <w:rsid w:val="00AB2DB8"/>
    <w:rsid w:val="00AB2DE2"/>
    <w:rsid w:val="00AB62F2"/>
    <w:rsid w:val="00AB7225"/>
    <w:rsid w:val="00AB72C8"/>
    <w:rsid w:val="00AB747B"/>
    <w:rsid w:val="00AB7B68"/>
    <w:rsid w:val="00AC2805"/>
    <w:rsid w:val="00AC3188"/>
    <w:rsid w:val="00AC5412"/>
    <w:rsid w:val="00AC7E41"/>
    <w:rsid w:val="00AD1D06"/>
    <w:rsid w:val="00AD2F66"/>
    <w:rsid w:val="00AD3095"/>
    <w:rsid w:val="00AD3896"/>
    <w:rsid w:val="00AE01A7"/>
    <w:rsid w:val="00AE0D1B"/>
    <w:rsid w:val="00AE4B27"/>
    <w:rsid w:val="00AE63D2"/>
    <w:rsid w:val="00AE657A"/>
    <w:rsid w:val="00AE7250"/>
    <w:rsid w:val="00AF1E4B"/>
    <w:rsid w:val="00AF42E6"/>
    <w:rsid w:val="00AF62A4"/>
    <w:rsid w:val="00AF6702"/>
    <w:rsid w:val="00B01218"/>
    <w:rsid w:val="00B01592"/>
    <w:rsid w:val="00B01D4C"/>
    <w:rsid w:val="00B02580"/>
    <w:rsid w:val="00B034CC"/>
    <w:rsid w:val="00B0499A"/>
    <w:rsid w:val="00B125FF"/>
    <w:rsid w:val="00B12A0B"/>
    <w:rsid w:val="00B13E14"/>
    <w:rsid w:val="00B151F0"/>
    <w:rsid w:val="00B16FB5"/>
    <w:rsid w:val="00B177AB"/>
    <w:rsid w:val="00B20B88"/>
    <w:rsid w:val="00B236BE"/>
    <w:rsid w:val="00B236C9"/>
    <w:rsid w:val="00B24CC8"/>
    <w:rsid w:val="00B25E62"/>
    <w:rsid w:val="00B26868"/>
    <w:rsid w:val="00B30372"/>
    <w:rsid w:val="00B30C1C"/>
    <w:rsid w:val="00B321B7"/>
    <w:rsid w:val="00B32C12"/>
    <w:rsid w:val="00B330AE"/>
    <w:rsid w:val="00B33A25"/>
    <w:rsid w:val="00B366E4"/>
    <w:rsid w:val="00B37580"/>
    <w:rsid w:val="00B41E17"/>
    <w:rsid w:val="00B44731"/>
    <w:rsid w:val="00B44EE8"/>
    <w:rsid w:val="00B46861"/>
    <w:rsid w:val="00B5212D"/>
    <w:rsid w:val="00B523A7"/>
    <w:rsid w:val="00B54D4D"/>
    <w:rsid w:val="00B55B20"/>
    <w:rsid w:val="00B5667D"/>
    <w:rsid w:val="00B57436"/>
    <w:rsid w:val="00B60D24"/>
    <w:rsid w:val="00B708E8"/>
    <w:rsid w:val="00B714E6"/>
    <w:rsid w:val="00B72081"/>
    <w:rsid w:val="00B74EA7"/>
    <w:rsid w:val="00B754BD"/>
    <w:rsid w:val="00B75A9B"/>
    <w:rsid w:val="00B770F1"/>
    <w:rsid w:val="00B80ABC"/>
    <w:rsid w:val="00B80DDC"/>
    <w:rsid w:val="00B81BC6"/>
    <w:rsid w:val="00B845AC"/>
    <w:rsid w:val="00B864C6"/>
    <w:rsid w:val="00B869A8"/>
    <w:rsid w:val="00B877BA"/>
    <w:rsid w:val="00B90920"/>
    <w:rsid w:val="00B923C8"/>
    <w:rsid w:val="00B92F40"/>
    <w:rsid w:val="00B9355E"/>
    <w:rsid w:val="00B95041"/>
    <w:rsid w:val="00B97D71"/>
    <w:rsid w:val="00BA05FA"/>
    <w:rsid w:val="00BA0ADB"/>
    <w:rsid w:val="00BA11EC"/>
    <w:rsid w:val="00BA1A33"/>
    <w:rsid w:val="00BA44B0"/>
    <w:rsid w:val="00BA6231"/>
    <w:rsid w:val="00BA70C3"/>
    <w:rsid w:val="00BA71EE"/>
    <w:rsid w:val="00BB04AF"/>
    <w:rsid w:val="00BB0B34"/>
    <w:rsid w:val="00BB210C"/>
    <w:rsid w:val="00BB3C44"/>
    <w:rsid w:val="00BB3C4A"/>
    <w:rsid w:val="00BB3DF9"/>
    <w:rsid w:val="00BB4DF9"/>
    <w:rsid w:val="00BB6A8C"/>
    <w:rsid w:val="00BC0337"/>
    <w:rsid w:val="00BC071B"/>
    <w:rsid w:val="00BC333C"/>
    <w:rsid w:val="00BC3EE5"/>
    <w:rsid w:val="00BC40E6"/>
    <w:rsid w:val="00BC4D91"/>
    <w:rsid w:val="00BC570F"/>
    <w:rsid w:val="00BC62CE"/>
    <w:rsid w:val="00BC696F"/>
    <w:rsid w:val="00BD0051"/>
    <w:rsid w:val="00BD17FF"/>
    <w:rsid w:val="00BD2AAC"/>
    <w:rsid w:val="00BD2EA9"/>
    <w:rsid w:val="00BD44A6"/>
    <w:rsid w:val="00BD6588"/>
    <w:rsid w:val="00BD69F6"/>
    <w:rsid w:val="00BE1566"/>
    <w:rsid w:val="00BE1A84"/>
    <w:rsid w:val="00BE38E2"/>
    <w:rsid w:val="00BF01E1"/>
    <w:rsid w:val="00BF0BF9"/>
    <w:rsid w:val="00BF392A"/>
    <w:rsid w:val="00BF67CF"/>
    <w:rsid w:val="00BF70D5"/>
    <w:rsid w:val="00C00F83"/>
    <w:rsid w:val="00C00FBD"/>
    <w:rsid w:val="00C018F8"/>
    <w:rsid w:val="00C0700C"/>
    <w:rsid w:val="00C07747"/>
    <w:rsid w:val="00C077B8"/>
    <w:rsid w:val="00C10AB2"/>
    <w:rsid w:val="00C13124"/>
    <w:rsid w:val="00C2086A"/>
    <w:rsid w:val="00C214A2"/>
    <w:rsid w:val="00C21F44"/>
    <w:rsid w:val="00C255FD"/>
    <w:rsid w:val="00C2756D"/>
    <w:rsid w:val="00C32DC6"/>
    <w:rsid w:val="00C32E33"/>
    <w:rsid w:val="00C332C6"/>
    <w:rsid w:val="00C34659"/>
    <w:rsid w:val="00C354BF"/>
    <w:rsid w:val="00C36D67"/>
    <w:rsid w:val="00C375FF"/>
    <w:rsid w:val="00C418C7"/>
    <w:rsid w:val="00C42305"/>
    <w:rsid w:val="00C42E85"/>
    <w:rsid w:val="00C4334E"/>
    <w:rsid w:val="00C44799"/>
    <w:rsid w:val="00C46D27"/>
    <w:rsid w:val="00C472F0"/>
    <w:rsid w:val="00C477AB"/>
    <w:rsid w:val="00C5134B"/>
    <w:rsid w:val="00C51BE2"/>
    <w:rsid w:val="00C53BCC"/>
    <w:rsid w:val="00C5421B"/>
    <w:rsid w:val="00C54B65"/>
    <w:rsid w:val="00C54C94"/>
    <w:rsid w:val="00C6016A"/>
    <w:rsid w:val="00C60301"/>
    <w:rsid w:val="00C603C3"/>
    <w:rsid w:val="00C60BAF"/>
    <w:rsid w:val="00C6200D"/>
    <w:rsid w:val="00C62DEA"/>
    <w:rsid w:val="00C63EB4"/>
    <w:rsid w:val="00C654B1"/>
    <w:rsid w:val="00C65867"/>
    <w:rsid w:val="00C70C3D"/>
    <w:rsid w:val="00C726C4"/>
    <w:rsid w:val="00C73028"/>
    <w:rsid w:val="00C736E4"/>
    <w:rsid w:val="00C74C5B"/>
    <w:rsid w:val="00C751EF"/>
    <w:rsid w:val="00C80057"/>
    <w:rsid w:val="00C8094D"/>
    <w:rsid w:val="00C809BA"/>
    <w:rsid w:val="00C841FD"/>
    <w:rsid w:val="00C8467F"/>
    <w:rsid w:val="00C858C7"/>
    <w:rsid w:val="00C8708F"/>
    <w:rsid w:val="00C87B6E"/>
    <w:rsid w:val="00C91358"/>
    <w:rsid w:val="00C916F8"/>
    <w:rsid w:val="00C921C7"/>
    <w:rsid w:val="00C92FFE"/>
    <w:rsid w:val="00C93CA4"/>
    <w:rsid w:val="00C94301"/>
    <w:rsid w:val="00C96D9B"/>
    <w:rsid w:val="00CA0E00"/>
    <w:rsid w:val="00CA20AB"/>
    <w:rsid w:val="00CA42EF"/>
    <w:rsid w:val="00CA7061"/>
    <w:rsid w:val="00CA71C7"/>
    <w:rsid w:val="00CB0DBA"/>
    <w:rsid w:val="00CB2C08"/>
    <w:rsid w:val="00CB2C47"/>
    <w:rsid w:val="00CB48A5"/>
    <w:rsid w:val="00CB706C"/>
    <w:rsid w:val="00CC0B0D"/>
    <w:rsid w:val="00CC16AE"/>
    <w:rsid w:val="00CC28E4"/>
    <w:rsid w:val="00CC30E9"/>
    <w:rsid w:val="00CC4434"/>
    <w:rsid w:val="00CC4657"/>
    <w:rsid w:val="00CC48D7"/>
    <w:rsid w:val="00CC5C20"/>
    <w:rsid w:val="00CC6A5A"/>
    <w:rsid w:val="00CC7369"/>
    <w:rsid w:val="00CC7FA3"/>
    <w:rsid w:val="00CD0C57"/>
    <w:rsid w:val="00CD18A3"/>
    <w:rsid w:val="00CD715C"/>
    <w:rsid w:val="00CD762A"/>
    <w:rsid w:val="00CD7A51"/>
    <w:rsid w:val="00CE0571"/>
    <w:rsid w:val="00CE0937"/>
    <w:rsid w:val="00CE21C6"/>
    <w:rsid w:val="00CE4DAB"/>
    <w:rsid w:val="00CE4F1A"/>
    <w:rsid w:val="00CE605A"/>
    <w:rsid w:val="00CE636C"/>
    <w:rsid w:val="00CE6B9C"/>
    <w:rsid w:val="00CF0793"/>
    <w:rsid w:val="00CF1812"/>
    <w:rsid w:val="00CF2AB5"/>
    <w:rsid w:val="00CF2FF0"/>
    <w:rsid w:val="00CF6731"/>
    <w:rsid w:val="00D0048E"/>
    <w:rsid w:val="00D02480"/>
    <w:rsid w:val="00D02DFC"/>
    <w:rsid w:val="00D04A08"/>
    <w:rsid w:val="00D05B13"/>
    <w:rsid w:val="00D05DA9"/>
    <w:rsid w:val="00D0605A"/>
    <w:rsid w:val="00D07F03"/>
    <w:rsid w:val="00D1369C"/>
    <w:rsid w:val="00D1383B"/>
    <w:rsid w:val="00D15320"/>
    <w:rsid w:val="00D153E2"/>
    <w:rsid w:val="00D154E4"/>
    <w:rsid w:val="00D1589B"/>
    <w:rsid w:val="00D16AAE"/>
    <w:rsid w:val="00D1796B"/>
    <w:rsid w:val="00D2315D"/>
    <w:rsid w:val="00D233D7"/>
    <w:rsid w:val="00D23750"/>
    <w:rsid w:val="00D242D4"/>
    <w:rsid w:val="00D258B0"/>
    <w:rsid w:val="00D26F6E"/>
    <w:rsid w:val="00D3120A"/>
    <w:rsid w:val="00D31D72"/>
    <w:rsid w:val="00D3364F"/>
    <w:rsid w:val="00D33CF1"/>
    <w:rsid w:val="00D36869"/>
    <w:rsid w:val="00D40A5C"/>
    <w:rsid w:val="00D40B94"/>
    <w:rsid w:val="00D42F8F"/>
    <w:rsid w:val="00D43094"/>
    <w:rsid w:val="00D46074"/>
    <w:rsid w:val="00D467B7"/>
    <w:rsid w:val="00D52DBE"/>
    <w:rsid w:val="00D531CB"/>
    <w:rsid w:val="00D54CBA"/>
    <w:rsid w:val="00D57D1D"/>
    <w:rsid w:val="00D57D57"/>
    <w:rsid w:val="00D63DA7"/>
    <w:rsid w:val="00D640D6"/>
    <w:rsid w:val="00D650DE"/>
    <w:rsid w:val="00D6601F"/>
    <w:rsid w:val="00D67807"/>
    <w:rsid w:val="00D72285"/>
    <w:rsid w:val="00D727DC"/>
    <w:rsid w:val="00D742CF"/>
    <w:rsid w:val="00D7474F"/>
    <w:rsid w:val="00D74ED7"/>
    <w:rsid w:val="00D7501E"/>
    <w:rsid w:val="00D75A5E"/>
    <w:rsid w:val="00D80077"/>
    <w:rsid w:val="00D82C50"/>
    <w:rsid w:val="00D82CEB"/>
    <w:rsid w:val="00D8449A"/>
    <w:rsid w:val="00D85824"/>
    <w:rsid w:val="00D8587F"/>
    <w:rsid w:val="00D90D35"/>
    <w:rsid w:val="00D916A0"/>
    <w:rsid w:val="00D921D7"/>
    <w:rsid w:val="00D941F6"/>
    <w:rsid w:val="00D942C5"/>
    <w:rsid w:val="00D95DE9"/>
    <w:rsid w:val="00D96508"/>
    <w:rsid w:val="00D96E64"/>
    <w:rsid w:val="00D976C6"/>
    <w:rsid w:val="00DA0DA0"/>
    <w:rsid w:val="00DA331B"/>
    <w:rsid w:val="00DA5671"/>
    <w:rsid w:val="00DA74CD"/>
    <w:rsid w:val="00DA778C"/>
    <w:rsid w:val="00DA77F1"/>
    <w:rsid w:val="00DA7BB3"/>
    <w:rsid w:val="00DB217D"/>
    <w:rsid w:val="00DB21B0"/>
    <w:rsid w:val="00DB507D"/>
    <w:rsid w:val="00DB7968"/>
    <w:rsid w:val="00DC0DBA"/>
    <w:rsid w:val="00DC384C"/>
    <w:rsid w:val="00DC3D20"/>
    <w:rsid w:val="00DC4260"/>
    <w:rsid w:val="00DC44C3"/>
    <w:rsid w:val="00DC4893"/>
    <w:rsid w:val="00DC62B8"/>
    <w:rsid w:val="00DD2A6D"/>
    <w:rsid w:val="00DD4181"/>
    <w:rsid w:val="00DD53FE"/>
    <w:rsid w:val="00DE061A"/>
    <w:rsid w:val="00DE2122"/>
    <w:rsid w:val="00DE27B1"/>
    <w:rsid w:val="00DE2AE9"/>
    <w:rsid w:val="00DE4007"/>
    <w:rsid w:val="00DE4A9E"/>
    <w:rsid w:val="00DE5637"/>
    <w:rsid w:val="00DE6353"/>
    <w:rsid w:val="00DE6D5A"/>
    <w:rsid w:val="00DF22D5"/>
    <w:rsid w:val="00DF23CD"/>
    <w:rsid w:val="00DF2EDA"/>
    <w:rsid w:val="00DF4144"/>
    <w:rsid w:val="00DF4697"/>
    <w:rsid w:val="00DF5B69"/>
    <w:rsid w:val="00E03090"/>
    <w:rsid w:val="00E03855"/>
    <w:rsid w:val="00E0743F"/>
    <w:rsid w:val="00E10001"/>
    <w:rsid w:val="00E114B3"/>
    <w:rsid w:val="00E16BE1"/>
    <w:rsid w:val="00E17541"/>
    <w:rsid w:val="00E20176"/>
    <w:rsid w:val="00E303A8"/>
    <w:rsid w:val="00E35C25"/>
    <w:rsid w:val="00E35EE6"/>
    <w:rsid w:val="00E40573"/>
    <w:rsid w:val="00E4391B"/>
    <w:rsid w:val="00E44D1E"/>
    <w:rsid w:val="00E44E72"/>
    <w:rsid w:val="00E45A9C"/>
    <w:rsid w:val="00E479B0"/>
    <w:rsid w:val="00E50AE2"/>
    <w:rsid w:val="00E56DD3"/>
    <w:rsid w:val="00E56E68"/>
    <w:rsid w:val="00E5744E"/>
    <w:rsid w:val="00E6004A"/>
    <w:rsid w:val="00E614A6"/>
    <w:rsid w:val="00E634D7"/>
    <w:rsid w:val="00E6385A"/>
    <w:rsid w:val="00E673E6"/>
    <w:rsid w:val="00E709F8"/>
    <w:rsid w:val="00E71B2E"/>
    <w:rsid w:val="00E724C3"/>
    <w:rsid w:val="00E7387C"/>
    <w:rsid w:val="00E75637"/>
    <w:rsid w:val="00E76A69"/>
    <w:rsid w:val="00E77987"/>
    <w:rsid w:val="00E80273"/>
    <w:rsid w:val="00E82B2C"/>
    <w:rsid w:val="00E84953"/>
    <w:rsid w:val="00E85762"/>
    <w:rsid w:val="00E85EE8"/>
    <w:rsid w:val="00E862E3"/>
    <w:rsid w:val="00E901CE"/>
    <w:rsid w:val="00E9078E"/>
    <w:rsid w:val="00E92A46"/>
    <w:rsid w:val="00E92DA5"/>
    <w:rsid w:val="00E940DF"/>
    <w:rsid w:val="00E940F5"/>
    <w:rsid w:val="00E94835"/>
    <w:rsid w:val="00E960CD"/>
    <w:rsid w:val="00E9780F"/>
    <w:rsid w:val="00EA014F"/>
    <w:rsid w:val="00EA09E5"/>
    <w:rsid w:val="00EA24FD"/>
    <w:rsid w:val="00EA4293"/>
    <w:rsid w:val="00EA44AC"/>
    <w:rsid w:val="00EA6903"/>
    <w:rsid w:val="00EA7635"/>
    <w:rsid w:val="00EB31E0"/>
    <w:rsid w:val="00EB3DE8"/>
    <w:rsid w:val="00EB4D56"/>
    <w:rsid w:val="00EB4D6A"/>
    <w:rsid w:val="00EB4FEB"/>
    <w:rsid w:val="00EB549A"/>
    <w:rsid w:val="00EB5A4B"/>
    <w:rsid w:val="00EB64E1"/>
    <w:rsid w:val="00EB7B64"/>
    <w:rsid w:val="00EC0035"/>
    <w:rsid w:val="00EC0A43"/>
    <w:rsid w:val="00EC22A9"/>
    <w:rsid w:val="00EC32DF"/>
    <w:rsid w:val="00EC4615"/>
    <w:rsid w:val="00EC57BB"/>
    <w:rsid w:val="00EC5C86"/>
    <w:rsid w:val="00EC6E59"/>
    <w:rsid w:val="00ED1959"/>
    <w:rsid w:val="00ED31AA"/>
    <w:rsid w:val="00ED3DC1"/>
    <w:rsid w:val="00EE039C"/>
    <w:rsid w:val="00EE07A3"/>
    <w:rsid w:val="00EE22F5"/>
    <w:rsid w:val="00EE448F"/>
    <w:rsid w:val="00EE5440"/>
    <w:rsid w:val="00EE68EA"/>
    <w:rsid w:val="00EE6BF5"/>
    <w:rsid w:val="00EE71AD"/>
    <w:rsid w:val="00EF1E24"/>
    <w:rsid w:val="00EF2324"/>
    <w:rsid w:val="00EF27F0"/>
    <w:rsid w:val="00EF2CFA"/>
    <w:rsid w:val="00EF64A3"/>
    <w:rsid w:val="00EF75F8"/>
    <w:rsid w:val="00F02164"/>
    <w:rsid w:val="00F04D3E"/>
    <w:rsid w:val="00F064E2"/>
    <w:rsid w:val="00F06824"/>
    <w:rsid w:val="00F10106"/>
    <w:rsid w:val="00F10793"/>
    <w:rsid w:val="00F1195E"/>
    <w:rsid w:val="00F11C7F"/>
    <w:rsid w:val="00F16962"/>
    <w:rsid w:val="00F17580"/>
    <w:rsid w:val="00F2048B"/>
    <w:rsid w:val="00F20A25"/>
    <w:rsid w:val="00F20EDA"/>
    <w:rsid w:val="00F21DEC"/>
    <w:rsid w:val="00F23008"/>
    <w:rsid w:val="00F2449A"/>
    <w:rsid w:val="00F26A01"/>
    <w:rsid w:val="00F26CA8"/>
    <w:rsid w:val="00F27FAC"/>
    <w:rsid w:val="00F30447"/>
    <w:rsid w:val="00F33964"/>
    <w:rsid w:val="00F34AC6"/>
    <w:rsid w:val="00F34EC0"/>
    <w:rsid w:val="00F35369"/>
    <w:rsid w:val="00F356D5"/>
    <w:rsid w:val="00F35C7C"/>
    <w:rsid w:val="00F36FAB"/>
    <w:rsid w:val="00F41E71"/>
    <w:rsid w:val="00F425A7"/>
    <w:rsid w:val="00F463BA"/>
    <w:rsid w:val="00F50401"/>
    <w:rsid w:val="00F53C4E"/>
    <w:rsid w:val="00F5416B"/>
    <w:rsid w:val="00F557B3"/>
    <w:rsid w:val="00F563C2"/>
    <w:rsid w:val="00F56F09"/>
    <w:rsid w:val="00F61301"/>
    <w:rsid w:val="00F614D8"/>
    <w:rsid w:val="00F62735"/>
    <w:rsid w:val="00F63464"/>
    <w:rsid w:val="00F63A69"/>
    <w:rsid w:val="00F66456"/>
    <w:rsid w:val="00F66FB2"/>
    <w:rsid w:val="00F72AC1"/>
    <w:rsid w:val="00F72D1C"/>
    <w:rsid w:val="00F73340"/>
    <w:rsid w:val="00F74018"/>
    <w:rsid w:val="00F756A0"/>
    <w:rsid w:val="00F76512"/>
    <w:rsid w:val="00F768C4"/>
    <w:rsid w:val="00F76B2C"/>
    <w:rsid w:val="00F77CA0"/>
    <w:rsid w:val="00F80293"/>
    <w:rsid w:val="00F806C9"/>
    <w:rsid w:val="00F80798"/>
    <w:rsid w:val="00F812EF"/>
    <w:rsid w:val="00F82045"/>
    <w:rsid w:val="00F8404C"/>
    <w:rsid w:val="00F87014"/>
    <w:rsid w:val="00F87785"/>
    <w:rsid w:val="00F902BE"/>
    <w:rsid w:val="00F90478"/>
    <w:rsid w:val="00F92466"/>
    <w:rsid w:val="00FA06DB"/>
    <w:rsid w:val="00FA0BBA"/>
    <w:rsid w:val="00FA1D61"/>
    <w:rsid w:val="00FA205B"/>
    <w:rsid w:val="00FA22E5"/>
    <w:rsid w:val="00FA2308"/>
    <w:rsid w:val="00FA321C"/>
    <w:rsid w:val="00FA370D"/>
    <w:rsid w:val="00FA395B"/>
    <w:rsid w:val="00FA65D3"/>
    <w:rsid w:val="00FA7642"/>
    <w:rsid w:val="00FB2529"/>
    <w:rsid w:val="00FB67A2"/>
    <w:rsid w:val="00FB7C29"/>
    <w:rsid w:val="00FC3266"/>
    <w:rsid w:val="00FC56D8"/>
    <w:rsid w:val="00FC5F74"/>
    <w:rsid w:val="00FC6071"/>
    <w:rsid w:val="00FC6F0A"/>
    <w:rsid w:val="00FD04C8"/>
    <w:rsid w:val="00FD1A85"/>
    <w:rsid w:val="00FD1CAA"/>
    <w:rsid w:val="00FD41D9"/>
    <w:rsid w:val="00FD474C"/>
    <w:rsid w:val="00FD5C16"/>
    <w:rsid w:val="00FD5F5C"/>
    <w:rsid w:val="00FD6CCF"/>
    <w:rsid w:val="00FD6EE6"/>
    <w:rsid w:val="00FD76A8"/>
    <w:rsid w:val="00FD7ACC"/>
    <w:rsid w:val="00FE038C"/>
    <w:rsid w:val="00FE0AB4"/>
    <w:rsid w:val="00FE115F"/>
    <w:rsid w:val="00FE1B40"/>
    <w:rsid w:val="00FE2DC5"/>
    <w:rsid w:val="00FE6727"/>
    <w:rsid w:val="00FF0FDA"/>
    <w:rsid w:val="00FF18D4"/>
    <w:rsid w:val="00FF3BE9"/>
    <w:rsid w:val="00FF4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29D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FE8"/>
    <w:pPr>
      <w:spacing w:after="160" w:line="259" w:lineRule="auto"/>
    </w:pPr>
    <w:rPr>
      <w:sz w:val="28"/>
      <w:szCs w:val="22"/>
    </w:rPr>
  </w:style>
  <w:style w:type="paragraph" w:styleId="Heading1">
    <w:name w:val="heading 1"/>
    <w:basedOn w:val="Normal"/>
    <w:next w:val="Normal"/>
    <w:link w:val="Heading1Char"/>
    <w:qFormat/>
    <w:rsid w:val="00DF2EDA"/>
    <w:pPr>
      <w:keepNext/>
      <w:spacing w:before="240" w:after="60" w:line="240" w:lineRule="auto"/>
      <w:outlineLvl w:val="0"/>
    </w:pPr>
    <w:rPr>
      <w:rFonts w:ascii="Calibri Light" w:eastAsia="Times New Roman" w:hAnsi="Calibri Light"/>
      <w:b/>
      <w:bCs/>
      <w:kern w:val="32"/>
      <w:sz w:val="32"/>
      <w:szCs w:val="32"/>
    </w:rPr>
  </w:style>
  <w:style w:type="paragraph" w:styleId="Heading4">
    <w:name w:val="heading 4"/>
    <w:basedOn w:val="Normal"/>
    <w:next w:val="Normal"/>
    <w:link w:val="Heading4Char"/>
    <w:qFormat/>
    <w:rsid w:val="00DF2EDA"/>
    <w:pPr>
      <w:keepNext/>
      <w:spacing w:after="0" w:line="240" w:lineRule="auto"/>
      <w:jc w:val="center"/>
      <w:outlineLvl w:val="3"/>
    </w:pPr>
    <w:rPr>
      <w:rFonts w:ascii=".VnTimeH" w:eastAsia="Times New Roman" w:hAnsi=".VnTimeH"/>
      <w:b/>
      <w:color w:val="000000"/>
      <w:sz w:val="24"/>
      <w:szCs w:val="20"/>
    </w:rPr>
  </w:style>
  <w:style w:type="paragraph" w:styleId="Heading5">
    <w:name w:val="heading 5"/>
    <w:basedOn w:val="Normal"/>
    <w:next w:val="Normal"/>
    <w:link w:val="Heading5Char"/>
    <w:qFormat/>
    <w:rsid w:val="00DF2EDA"/>
    <w:pPr>
      <w:keepNext/>
      <w:spacing w:after="0" w:line="240" w:lineRule="auto"/>
      <w:jc w:val="center"/>
      <w:outlineLvl w:val="4"/>
    </w:pPr>
    <w:rPr>
      <w:rFonts w:ascii=".VnTimeH" w:eastAsia="Times New Roman" w:hAnsi=".VnTimeH"/>
      <w:b/>
      <w:color w:val="000000"/>
      <w:sz w:val="26"/>
      <w:szCs w:val="20"/>
    </w:rPr>
  </w:style>
  <w:style w:type="paragraph" w:styleId="Heading6">
    <w:name w:val="heading 6"/>
    <w:basedOn w:val="Normal"/>
    <w:next w:val="Normal"/>
    <w:link w:val="Heading6Char"/>
    <w:qFormat/>
    <w:rsid w:val="00DF2EDA"/>
    <w:pPr>
      <w:keepNext/>
      <w:spacing w:after="0" w:line="240" w:lineRule="auto"/>
      <w:jc w:val="center"/>
      <w:outlineLvl w:val="5"/>
    </w:pPr>
    <w:rPr>
      <w:rFonts w:ascii=".VnTime" w:eastAsia="Times New Roman" w:hAnsi=".VnTime"/>
      <w:b/>
      <w:i/>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F2EDA"/>
    <w:rPr>
      <w:rFonts w:ascii="Calibri Light" w:eastAsia="Times New Roman" w:hAnsi="Calibri Light"/>
      <w:b/>
      <w:bCs/>
      <w:kern w:val="32"/>
      <w:sz w:val="32"/>
      <w:szCs w:val="32"/>
    </w:rPr>
  </w:style>
  <w:style w:type="character" w:customStyle="1" w:styleId="Heading4Char">
    <w:name w:val="Heading 4 Char"/>
    <w:link w:val="Heading4"/>
    <w:rsid w:val="00DF2EDA"/>
    <w:rPr>
      <w:rFonts w:ascii=".VnTimeH" w:eastAsia="Times New Roman" w:hAnsi=".VnTimeH"/>
      <w:b/>
      <w:color w:val="000000"/>
      <w:sz w:val="24"/>
    </w:rPr>
  </w:style>
  <w:style w:type="character" w:customStyle="1" w:styleId="Heading5Char">
    <w:name w:val="Heading 5 Char"/>
    <w:link w:val="Heading5"/>
    <w:rsid w:val="00DF2EDA"/>
    <w:rPr>
      <w:rFonts w:ascii=".VnTimeH" w:eastAsia="Times New Roman" w:hAnsi=".VnTimeH"/>
      <w:b/>
      <w:color w:val="000000"/>
      <w:sz w:val="26"/>
    </w:rPr>
  </w:style>
  <w:style w:type="character" w:customStyle="1" w:styleId="Heading6Char">
    <w:name w:val="Heading 6 Char"/>
    <w:link w:val="Heading6"/>
    <w:rsid w:val="00DF2EDA"/>
    <w:rPr>
      <w:rFonts w:ascii=".VnTime" w:eastAsia="Times New Roman" w:hAnsi=".VnTime"/>
      <w:b/>
      <w:i/>
      <w:color w:val="000000"/>
      <w:sz w:val="28"/>
    </w:rPr>
  </w:style>
  <w:style w:type="numbering" w:customStyle="1" w:styleId="NoList1">
    <w:name w:val="No List1"/>
    <w:next w:val="NoList"/>
    <w:uiPriority w:val="99"/>
    <w:semiHidden/>
    <w:rsid w:val="00DF2EDA"/>
  </w:style>
  <w:style w:type="table" w:styleId="TableGrid">
    <w:name w:val="Table Grid"/>
    <w:basedOn w:val="TableNormal"/>
    <w:uiPriority w:val="39"/>
    <w:rsid w:val="00DF2ED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
    <w:name w:val="Char Char Char Char Char"/>
    <w:basedOn w:val="Normal"/>
    <w:rsid w:val="00DF2EDA"/>
    <w:pPr>
      <w:widowControl w:val="0"/>
      <w:spacing w:after="0" w:line="240" w:lineRule="auto"/>
      <w:jc w:val="both"/>
    </w:pPr>
    <w:rPr>
      <w:rFonts w:eastAsia="SimSun"/>
      <w:kern w:val="2"/>
      <w:sz w:val="24"/>
      <w:szCs w:val="26"/>
      <w:lang w:eastAsia="zh-CN"/>
    </w:rPr>
  </w:style>
  <w:style w:type="paragraph" w:styleId="BalloonText">
    <w:name w:val="Balloon Text"/>
    <w:basedOn w:val="Normal"/>
    <w:link w:val="BalloonTextChar"/>
    <w:rsid w:val="00DF2EDA"/>
    <w:pPr>
      <w:spacing w:after="0" w:line="240" w:lineRule="auto"/>
    </w:pPr>
    <w:rPr>
      <w:rFonts w:ascii="Segoe UI" w:eastAsia="Times New Roman" w:hAnsi="Segoe UI" w:cs="Segoe UI"/>
      <w:b/>
      <w:sz w:val="18"/>
      <w:szCs w:val="18"/>
    </w:rPr>
  </w:style>
  <w:style w:type="character" w:customStyle="1" w:styleId="BalloonTextChar">
    <w:name w:val="Balloon Text Char"/>
    <w:link w:val="BalloonText"/>
    <w:rsid w:val="00DF2EDA"/>
    <w:rPr>
      <w:rFonts w:ascii="Segoe UI" w:eastAsia="Times New Roman" w:hAnsi="Segoe UI" w:cs="Segoe UI"/>
      <w:b/>
      <w:sz w:val="18"/>
      <w:szCs w:val="18"/>
    </w:rPr>
  </w:style>
  <w:style w:type="paragraph" w:styleId="Header">
    <w:name w:val="header"/>
    <w:basedOn w:val="Normal"/>
    <w:link w:val="HeaderChar"/>
    <w:uiPriority w:val="99"/>
    <w:rsid w:val="00DF2EDA"/>
    <w:pPr>
      <w:tabs>
        <w:tab w:val="center" w:pos="4680"/>
        <w:tab w:val="right" w:pos="9360"/>
      </w:tabs>
      <w:spacing w:after="0" w:line="240" w:lineRule="auto"/>
    </w:pPr>
    <w:rPr>
      <w:rFonts w:eastAsia="Times New Roman"/>
      <w:b/>
      <w:sz w:val="26"/>
      <w:szCs w:val="26"/>
    </w:rPr>
  </w:style>
  <w:style w:type="character" w:customStyle="1" w:styleId="HeaderChar">
    <w:name w:val="Header Char"/>
    <w:link w:val="Header"/>
    <w:uiPriority w:val="99"/>
    <w:rsid w:val="00DF2EDA"/>
    <w:rPr>
      <w:rFonts w:eastAsia="Times New Roman"/>
      <w:b/>
      <w:sz w:val="26"/>
      <w:szCs w:val="26"/>
    </w:rPr>
  </w:style>
  <w:style w:type="paragraph" w:styleId="Footer">
    <w:name w:val="footer"/>
    <w:basedOn w:val="Normal"/>
    <w:link w:val="FooterChar"/>
    <w:uiPriority w:val="99"/>
    <w:rsid w:val="00DF2EDA"/>
    <w:pPr>
      <w:tabs>
        <w:tab w:val="center" w:pos="4680"/>
        <w:tab w:val="right" w:pos="9360"/>
      </w:tabs>
      <w:spacing w:after="0" w:line="240" w:lineRule="auto"/>
    </w:pPr>
    <w:rPr>
      <w:rFonts w:eastAsia="Times New Roman"/>
      <w:b/>
      <w:sz w:val="26"/>
      <w:szCs w:val="26"/>
    </w:rPr>
  </w:style>
  <w:style w:type="character" w:customStyle="1" w:styleId="FooterChar">
    <w:name w:val="Footer Char"/>
    <w:link w:val="Footer"/>
    <w:uiPriority w:val="99"/>
    <w:rsid w:val="00DF2EDA"/>
    <w:rPr>
      <w:rFonts w:eastAsia="Times New Roman"/>
      <w:b/>
      <w:sz w:val="26"/>
      <w:szCs w:val="26"/>
    </w:rPr>
  </w:style>
  <w:style w:type="paragraph" w:styleId="Title">
    <w:name w:val="Title"/>
    <w:basedOn w:val="Normal"/>
    <w:link w:val="TitleChar"/>
    <w:qFormat/>
    <w:rsid w:val="00DF2EDA"/>
    <w:pPr>
      <w:spacing w:before="100" w:beforeAutospacing="1" w:after="100" w:afterAutospacing="1" w:line="240" w:lineRule="auto"/>
    </w:pPr>
    <w:rPr>
      <w:rFonts w:eastAsia="Times New Roman"/>
      <w:sz w:val="24"/>
      <w:szCs w:val="24"/>
    </w:rPr>
  </w:style>
  <w:style w:type="character" w:customStyle="1" w:styleId="TitleChar">
    <w:name w:val="Title Char"/>
    <w:link w:val="Title"/>
    <w:rsid w:val="00DF2EDA"/>
    <w:rPr>
      <w:rFonts w:eastAsia="Times New Roman"/>
      <w:sz w:val="24"/>
      <w:szCs w:val="24"/>
    </w:rPr>
  </w:style>
  <w:style w:type="character" w:customStyle="1" w:styleId="dieuChar">
    <w:name w:val="dieu Char"/>
    <w:link w:val="dieu"/>
    <w:locked/>
    <w:rsid w:val="00DF2EDA"/>
    <w:rPr>
      <w:b/>
      <w:color w:val="0000FF"/>
      <w:sz w:val="26"/>
    </w:rPr>
  </w:style>
  <w:style w:type="paragraph" w:customStyle="1" w:styleId="dieu">
    <w:name w:val="dieu"/>
    <w:basedOn w:val="Normal"/>
    <w:link w:val="dieuChar"/>
    <w:rsid w:val="00DF2EDA"/>
    <w:pPr>
      <w:spacing w:after="120" w:line="240" w:lineRule="auto"/>
      <w:ind w:firstLine="720"/>
    </w:pPr>
    <w:rPr>
      <w:b/>
      <w:color w:val="0000FF"/>
      <w:sz w:val="26"/>
      <w:szCs w:val="20"/>
    </w:rPr>
  </w:style>
  <w:style w:type="character" w:customStyle="1" w:styleId="Vnbnnidung">
    <w:name w:val="Văn bản nội dung_"/>
    <w:link w:val="Vnbnnidung0"/>
    <w:uiPriority w:val="99"/>
    <w:locked/>
    <w:rsid w:val="00DF2EDA"/>
    <w:rPr>
      <w:sz w:val="26"/>
      <w:szCs w:val="26"/>
    </w:rPr>
  </w:style>
  <w:style w:type="paragraph" w:customStyle="1" w:styleId="Vnbnnidung0">
    <w:name w:val="Văn bản nội dung"/>
    <w:basedOn w:val="Normal"/>
    <w:link w:val="Vnbnnidung"/>
    <w:uiPriority w:val="99"/>
    <w:rsid w:val="00DF2EDA"/>
    <w:pPr>
      <w:widowControl w:val="0"/>
      <w:spacing w:after="220"/>
      <w:ind w:firstLine="400"/>
    </w:pPr>
    <w:rPr>
      <w:sz w:val="26"/>
      <w:szCs w:val="26"/>
    </w:rPr>
  </w:style>
  <w:style w:type="paragraph" w:customStyle="1" w:styleId="Normal0">
    <w:name w:val="[Normal]"/>
    <w:rsid w:val="00DF2EDA"/>
    <w:rPr>
      <w:rFonts w:ascii="Arial" w:eastAsia="Arial" w:hAnsi="Arial"/>
      <w:sz w:val="24"/>
    </w:rPr>
  </w:style>
  <w:style w:type="paragraph" w:styleId="ListParagraph">
    <w:name w:val="List Paragraph"/>
    <w:basedOn w:val="Normal"/>
    <w:uiPriority w:val="34"/>
    <w:qFormat/>
    <w:rsid w:val="00DF2EDA"/>
    <w:pPr>
      <w:ind w:left="720"/>
      <w:contextualSpacing/>
    </w:pPr>
    <w:rPr>
      <w:rFonts w:ascii="Calibri" w:hAnsi="Calibri"/>
      <w:kern w:val="2"/>
      <w:sz w:val="22"/>
    </w:rPr>
  </w:style>
  <w:style w:type="paragraph" w:customStyle="1" w:styleId="Char">
    <w:name w:val="Char"/>
    <w:basedOn w:val="Normal"/>
    <w:next w:val="Normal"/>
    <w:autoRedefine/>
    <w:semiHidden/>
    <w:rsid w:val="00DF2EDA"/>
    <w:pPr>
      <w:spacing w:before="120" w:after="120" w:line="312" w:lineRule="auto"/>
    </w:pPr>
    <w:rPr>
      <w:rFonts w:eastAsia="Times New Roman"/>
      <w:szCs w:val="28"/>
    </w:rPr>
  </w:style>
  <w:style w:type="paragraph" w:styleId="NormalWeb">
    <w:name w:val="Normal (Web)"/>
    <w:basedOn w:val="Normal"/>
    <w:link w:val="NormalWebChar"/>
    <w:uiPriority w:val="99"/>
    <w:unhideWhenUsed/>
    <w:rsid w:val="00DF2EDA"/>
    <w:pPr>
      <w:spacing w:before="100" w:beforeAutospacing="1" w:after="100" w:afterAutospacing="1" w:line="240" w:lineRule="auto"/>
    </w:pPr>
    <w:rPr>
      <w:rFonts w:eastAsia="Times New Roman"/>
      <w:sz w:val="24"/>
      <w:szCs w:val="24"/>
    </w:rPr>
  </w:style>
  <w:style w:type="paragraph" w:styleId="FootnoteText">
    <w:name w:val="footnote text"/>
    <w:aliases w:val="Footnote Text Char Char Char Char Char,Footnote Text Char Char Char Char Char Char Ch, Char9,Char9,Footnote Text Char Char Char Char Char Char Ch Char Char Char,Footnote Text Char Char Char Char Char Char Ch Char Char Char Char,fn,Footnot"/>
    <w:basedOn w:val="Normal"/>
    <w:link w:val="FootnoteTextChar"/>
    <w:unhideWhenUsed/>
    <w:qFormat/>
    <w:rsid w:val="001676C4"/>
    <w:pPr>
      <w:spacing w:after="0" w:line="240" w:lineRule="auto"/>
      <w:jc w:val="both"/>
    </w:pPr>
    <w:rPr>
      <w:sz w:val="20"/>
      <w:szCs w:val="20"/>
      <w:lang/>
    </w:rPr>
  </w:style>
  <w:style w:type="character" w:customStyle="1" w:styleId="FootnoteTextChar">
    <w:name w:val="Footnote Text Char"/>
    <w:aliases w:val="Footnote Text Char Char Char Char Char Char,Footnote Text Char Char Char Char Char Char Ch Char, Char9 Char,Char9 Char,Footnote Text Char Char Char Char Char Char Ch Char Char Char Char1,fn Char,Footnot Char"/>
    <w:link w:val="FootnoteText"/>
    <w:qFormat/>
    <w:rsid w:val="001676C4"/>
    <w:rPr>
      <w:lang/>
    </w:rPr>
  </w:style>
  <w:style w:type="character" w:styleId="FootnoteReference">
    <w:name w:val="footnote reference"/>
    <w:aliases w:val="Footnote,Ref,de nota al pie,Footnote text + 13 pt,Footnote text,ftref,BearingPoint,16 Point,Superscript 6 Point,fr,Footnote Text1,f,(NECG) Footnote Reference,BVI fnr,footnote ref,10 p,Footnote + Arial,10 pt,4_,4_G,Footnote d, BVI fnr"/>
    <w:link w:val="RefChar"/>
    <w:unhideWhenUsed/>
    <w:qFormat/>
    <w:rsid w:val="001676C4"/>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rsid w:val="001676C4"/>
    <w:pPr>
      <w:spacing w:before="120" w:line="240" w:lineRule="exact"/>
      <w:jc w:val="both"/>
    </w:pPr>
    <w:rPr>
      <w:sz w:val="20"/>
      <w:szCs w:val="20"/>
      <w:vertAlign w:val="superscript"/>
    </w:rPr>
  </w:style>
  <w:style w:type="paragraph" w:customStyle="1" w:styleId="FootnotetextCharChar">
    <w:name w:val="Footnote text Char Char"/>
    <w:aliases w:val="Ref Char Char Char,de nota al pie Char Char Char,Ref1 Char Char Char,BVI fnr Char Char Char Char Char Char Char Char Char,BVI fnr Car Car Char Char Char Char Char Char Char Char Char,ftre Char Char"/>
    <w:basedOn w:val="Normal"/>
    <w:uiPriority w:val="99"/>
    <w:rsid w:val="00405FF9"/>
    <w:pPr>
      <w:spacing w:line="240" w:lineRule="exact"/>
    </w:pPr>
    <w:rPr>
      <w:rFonts w:asciiTheme="minorHAnsi" w:eastAsiaTheme="minorHAnsi" w:hAnsiTheme="minorHAnsi" w:cstheme="minorBidi"/>
      <w:sz w:val="22"/>
      <w:vertAlign w:val="superscript"/>
    </w:rPr>
  </w:style>
  <w:style w:type="paragraph" w:styleId="BodyText">
    <w:name w:val="Body Text"/>
    <w:basedOn w:val="Normal"/>
    <w:link w:val="BodyTextChar"/>
    <w:rsid w:val="000F7329"/>
    <w:pPr>
      <w:spacing w:after="0" w:line="360" w:lineRule="exact"/>
      <w:jc w:val="both"/>
    </w:pPr>
    <w:rPr>
      <w:rFonts w:eastAsia="Times New Roman"/>
      <w:bCs/>
      <w:sz w:val="20"/>
      <w:szCs w:val="20"/>
    </w:rPr>
  </w:style>
  <w:style w:type="character" w:customStyle="1" w:styleId="BodyTextChar">
    <w:name w:val="Body Text Char"/>
    <w:basedOn w:val="DefaultParagraphFont"/>
    <w:link w:val="BodyText"/>
    <w:rsid w:val="000F7329"/>
    <w:rPr>
      <w:rFonts w:eastAsia="Times New Roman"/>
      <w:bCs/>
    </w:rPr>
  </w:style>
  <w:style w:type="character" w:customStyle="1" w:styleId="NormalWebChar">
    <w:name w:val="Normal (Web) Char"/>
    <w:link w:val="NormalWeb"/>
    <w:uiPriority w:val="99"/>
    <w:locked/>
    <w:rsid w:val="000F7329"/>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FE8"/>
    <w:pPr>
      <w:spacing w:after="160" w:line="259" w:lineRule="auto"/>
    </w:pPr>
    <w:rPr>
      <w:sz w:val="28"/>
      <w:szCs w:val="22"/>
    </w:rPr>
  </w:style>
  <w:style w:type="paragraph" w:styleId="Heading1">
    <w:name w:val="heading 1"/>
    <w:basedOn w:val="Normal"/>
    <w:next w:val="Normal"/>
    <w:link w:val="Heading1Char"/>
    <w:qFormat/>
    <w:rsid w:val="00DF2EDA"/>
    <w:pPr>
      <w:keepNext/>
      <w:spacing w:before="240" w:after="60" w:line="240" w:lineRule="auto"/>
      <w:outlineLvl w:val="0"/>
    </w:pPr>
    <w:rPr>
      <w:rFonts w:ascii="Calibri Light" w:eastAsia="Times New Roman" w:hAnsi="Calibri Light"/>
      <w:b/>
      <w:bCs/>
      <w:kern w:val="32"/>
      <w:sz w:val="32"/>
      <w:szCs w:val="32"/>
    </w:rPr>
  </w:style>
  <w:style w:type="paragraph" w:styleId="Heading4">
    <w:name w:val="heading 4"/>
    <w:basedOn w:val="Normal"/>
    <w:next w:val="Normal"/>
    <w:link w:val="Heading4Char"/>
    <w:qFormat/>
    <w:rsid w:val="00DF2EDA"/>
    <w:pPr>
      <w:keepNext/>
      <w:spacing w:after="0" w:line="240" w:lineRule="auto"/>
      <w:jc w:val="center"/>
      <w:outlineLvl w:val="3"/>
    </w:pPr>
    <w:rPr>
      <w:rFonts w:ascii=".VnTimeH" w:eastAsia="Times New Roman" w:hAnsi=".VnTimeH"/>
      <w:b/>
      <w:color w:val="000000"/>
      <w:sz w:val="24"/>
      <w:szCs w:val="20"/>
    </w:rPr>
  </w:style>
  <w:style w:type="paragraph" w:styleId="Heading5">
    <w:name w:val="heading 5"/>
    <w:basedOn w:val="Normal"/>
    <w:next w:val="Normal"/>
    <w:link w:val="Heading5Char"/>
    <w:qFormat/>
    <w:rsid w:val="00DF2EDA"/>
    <w:pPr>
      <w:keepNext/>
      <w:spacing w:after="0" w:line="240" w:lineRule="auto"/>
      <w:jc w:val="center"/>
      <w:outlineLvl w:val="4"/>
    </w:pPr>
    <w:rPr>
      <w:rFonts w:ascii=".VnTimeH" w:eastAsia="Times New Roman" w:hAnsi=".VnTimeH"/>
      <w:b/>
      <w:color w:val="000000"/>
      <w:sz w:val="26"/>
      <w:szCs w:val="20"/>
    </w:rPr>
  </w:style>
  <w:style w:type="paragraph" w:styleId="Heading6">
    <w:name w:val="heading 6"/>
    <w:basedOn w:val="Normal"/>
    <w:next w:val="Normal"/>
    <w:link w:val="Heading6Char"/>
    <w:qFormat/>
    <w:rsid w:val="00DF2EDA"/>
    <w:pPr>
      <w:keepNext/>
      <w:spacing w:after="0" w:line="240" w:lineRule="auto"/>
      <w:jc w:val="center"/>
      <w:outlineLvl w:val="5"/>
    </w:pPr>
    <w:rPr>
      <w:rFonts w:ascii=".VnTime" w:eastAsia="Times New Roman" w:hAnsi=".VnTime"/>
      <w:b/>
      <w:i/>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F2EDA"/>
    <w:rPr>
      <w:rFonts w:ascii="Calibri Light" w:eastAsia="Times New Roman" w:hAnsi="Calibri Light"/>
      <w:b/>
      <w:bCs/>
      <w:kern w:val="32"/>
      <w:sz w:val="32"/>
      <w:szCs w:val="32"/>
    </w:rPr>
  </w:style>
  <w:style w:type="character" w:customStyle="1" w:styleId="Heading4Char">
    <w:name w:val="Heading 4 Char"/>
    <w:link w:val="Heading4"/>
    <w:rsid w:val="00DF2EDA"/>
    <w:rPr>
      <w:rFonts w:ascii=".VnTimeH" w:eastAsia="Times New Roman" w:hAnsi=".VnTimeH"/>
      <w:b/>
      <w:color w:val="000000"/>
      <w:sz w:val="24"/>
    </w:rPr>
  </w:style>
  <w:style w:type="character" w:customStyle="1" w:styleId="Heading5Char">
    <w:name w:val="Heading 5 Char"/>
    <w:link w:val="Heading5"/>
    <w:rsid w:val="00DF2EDA"/>
    <w:rPr>
      <w:rFonts w:ascii=".VnTimeH" w:eastAsia="Times New Roman" w:hAnsi=".VnTimeH"/>
      <w:b/>
      <w:color w:val="000000"/>
      <w:sz w:val="26"/>
    </w:rPr>
  </w:style>
  <w:style w:type="character" w:customStyle="1" w:styleId="Heading6Char">
    <w:name w:val="Heading 6 Char"/>
    <w:link w:val="Heading6"/>
    <w:rsid w:val="00DF2EDA"/>
    <w:rPr>
      <w:rFonts w:ascii=".VnTime" w:eastAsia="Times New Roman" w:hAnsi=".VnTime"/>
      <w:b/>
      <w:i/>
      <w:color w:val="000000"/>
      <w:sz w:val="28"/>
    </w:rPr>
  </w:style>
  <w:style w:type="numbering" w:customStyle="1" w:styleId="NoList1">
    <w:name w:val="No List1"/>
    <w:next w:val="NoList"/>
    <w:uiPriority w:val="99"/>
    <w:semiHidden/>
    <w:rsid w:val="00DF2EDA"/>
  </w:style>
  <w:style w:type="table" w:styleId="TableGrid">
    <w:name w:val="Table Grid"/>
    <w:basedOn w:val="TableNormal"/>
    <w:uiPriority w:val="39"/>
    <w:rsid w:val="00DF2ED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
    <w:name w:val="Char Char Char Char Char"/>
    <w:basedOn w:val="Normal"/>
    <w:rsid w:val="00DF2EDA"/>
    <w:pPr>
      <w:widowControl w:val="0"/>
      <w:spacing w:after="0" w:line="240" w:lineRule="auto"/>
      <w:jc w:val="both"/>
    </w:pPr>
    <w:rPr>
      <w:rFonts w:eastAsia="SimSun"/>
      <w:kern w:val="2"/>
      <w:sz w:val="24"/>
      <w:szCs w:val="26"/>
      <w:lang w:eastAsia="zh-CN"/>
    </w:rPr>
  </w:style>
  <w:style w:type="paragraph" w:styleId="BalloonText">
    <w:name w:val="Balloon Text"/>
    <w:basedOn w:val="Normal"/>
    <w:link w:val="BalloonTextChar"/>
    <w:rsid w:val="00DF2EDA"/>
    <w:pPr>
      <w:spacing w:after="0" w:line="240" w:lineRule="auto"/>
    </w:pPr>
    <w:rPr>
      <w:rFonts w:ascii="Segoe UI" w:eastAsia="Times New Roman" w:hAnsi="Segoe UI" w:cs="Segoe UI"/>
      <w:b/>
      <w:sz w:val="18"/>
      <w:szCs w:val="18"/>
    </w:rPr>
  </w:style>
  <w:style w:type="character" w:customStyle="1" w:styleId="BalloonTextChar">
    <w:name w:val="Balloon Text Char"/>
    <w:link w:val="BalloonText"/>
    <w:rsid w:val="00DF2EDA"/>
    <w:rPr>
      <w:rFonts w:ascii="Segoe UI" w:eastAsia="Times New Roman" w:hAnsi="Segoe UI" w:cs="Segoe UI"/>
      <w:b/>
      <w:sz w:val="18"/>
      <w:szCs w:val="18"/>
    </w:rPr>
  </w:style>
  <w:style w:type="paragraph" w:styleId="Header">
    <w:name w:val="header"/>
    <w:basedOn w:val="Normal"/>
    <w:link w:val="HeaderChar"/>
    <w:uiPriority w:val="99"/>
    <w:rsid w:val="00DF2EDA"/>
    <w:pPr>
      <w:tabs>
        <w:tab w:val="center" w:pos="4680"/>
        <w:tab w:val="right" w:pos="9360"/>
      </w:tabs>
      <w:spacing w:after="0" w:line="240" w:lineRule="auto"/>
    </w:pPr>
    <w:rPr>
      <w:rFonts w:eastAsia="Times New Roman"/>
      <w:b/>
      <w:sz w:val="26"/>
      <w:szCs w:val="26"/>
    </w:rPr>
  </w:style>
  <w:style w:type="character" w:customStyle="1" w:styleId="HeaderChar">
    <w:name w:val="Header Char"/>
    <w:link w:val="Header"/>
    <w:uiPriority w:val="99"/>
    <w:rsid w:val="00DF2EDA"/>
    <w:rPr>
      <w:rFonts w:eastAsia="Times New Roman"/>
      <w:b/>
      <w:sz w:val="26"/>
      <w:szCs w:val="26"/>
    </w:rPr>
  </w:style>
  <w:style w:type="paragraph" w:styleId="Footer">
    <w:name w:val="footer"/>
    <w:basedOn w:val="Normal"/>
    <w:link w:val="FooterChar"/>
    <w:uiPriority w:val="99"/>
    <w:rsid w:val="00DF2EDA"/>
    <w:pPr>
      <w:tabs>
        <w:tab w:val="center" w:pos="4680"/>
        <w:tab w:val="right" w:pos="9360"/>
      </w:tabs>
      <w:spacing w:after="0" w:line="240" w:lineRule="auto"/>
    </w:pPr>
    <w:rPr>
      <w:rFonts w:eastAsia="Times New Roman"/>
      <w:b/>
      <w:sz w:val="26"/>
      <w:szCs w:val="26"/>
    </w:rPr>
  </w:style>
  <w:style w:type="character" w:customStyle="1" w:styleId="FooterChar">
    <w:name w:val="Footer Char"/>
    <w:link w:val="Footer"/>
    <w:uiPriority w:val="99"/>
    <w:rsid w:val="00DF2EDA"/>
    <w:rPr>
      <w:rFonts w:eastAsia="Times New Roman"/>
      <w:b/>
      <w:sz w:val="26"/>
      <w:szCs w:val="26"/>
    </w:rPr>
  </w:style>
  <w:style w:type="paragraph" w:styleId="Title">
    <w:name w:val="Title"/>
    <w:basedOn w:val="Normal"/>
    <w:link w:val="TitleChar"/>
    <w:qFormat/>
    <w:rsid w:val="00DF2EDA"/>
    <w:pPr>
      <w:spacing w:before="100" w:beforeAutospacing="1" w:after="100" w:afterAutospacing="1" w:line="240" w:lineRule="auto"/>
    </w:pPr>
    <w:rPr>
      <w:rFonts w:eastAsia="Times New Roman"/>
      <w:sz w:val="24"/>
      <w:szCs w:val="24"/>
    </w:rPr>
  </w:style>
  <w:style w:type="character" w:customStyle="1" w:styleId="TitleChar">
    <w:name w:val="Title Char"/>
    <w:link w:val="Title"/>
    <w:rsid w:val="00DF2EDA"/>
    <w:rPr>
      <w:rFonts w:eastAsia="Times New Roman"/>
      <w:sz w:val="24"/>
      <w:szCs w:val="24"/>
    </w:rPr>
  </w:style>
  <w:style w:type="character" w:customStyle="1" w:styleId="dieuChar">
    <w:name w:val="dieu Char"/>
    <w:link w:val="dieu"/>
    <w:locked/>
    <w:rsid w:val="00DF2EDA"/>
    <w:rPr>
      <w:b/>
      <w:color w:val="0000FF"/>
      <w:sz w:val="26"/>
    </w:rPr>
  </w:style>
  <w:style w:type="paragraph" w:customStyle="1" w:styleId="dieu">
    <w:name w:val="dieu"/>
    <w:basedOn w:val="Normal"/>
    <w:link w:val="dieuChar"/>
    <w:rsid w:val="00DF2EDA"/>
    <w:pPr>
      <w:spacing w:after="120" w:line="240" w:lineRule="auto"/>
      <w:ind w:firstLine="720"/>
    </w:pPr>
    <w:rPr>
      <w:b/>
      <w:color w:val="0000FF"/>
      <w:sz w:val="26"/>
      <w:szCs w:val="20"/>
    </w:rPr>
  </w:style>
  <w:style w:type="character" w:customStyle="1" w:styleId="Vnbnnidung">
    <w:name w:val="Văn bản nội dung_"/>
    <w:link w:val="Vnbnnidung0"/>
    <w:uiPriority w:val="99"/>
    <w:locked/>
    <w:rsid w:val="00DF2EDA"/>
    <w:rPr>
      <w:sz w:val="26"/>
      <w:szCs w:val="26"/>
    </w:rPr>
  </w:style>
  <w:style w:type="paragraph" w:customStyle="1" w:styleId="Vnbnnidung0">
    <w:name w:val="Văn bản nội dung"/>
    <w:basedOn w:val="Normal"/>
    <w:link w:val="Vnbnnidung"/>
    <w:uiPriority w:val="99"/>
    <w:rsid w:val="00DF2EDA"/>
    <w:pPr>
      <w:widowControl w:val="0"/>
      <w:spacing w:after="220"/>
      <w:ind w:firstLine="400"/>
    </w:pPr>
    <w:rPr>
      <w:sz w:val="26"/>
      <w:szCs w:val="26"/>
    </w:rPr>
  </w:style>
  <w:style w:type="paragraph" w:customStyle="1" w:styleId="Normal0">
    <w:name w:val="[Normal]"/>
    <w:rsid w:val="00DF2EDA"/>
    <w:rPr>
      <w:rFonts w:ascii="Arial" w:eastAsia="Arial" w:hAnsi="Arial"/>
      <w:sz w:val="24"/>
    </w:rPr>
  </w:style>
  <w:style w:type="paragraph" w:styleId="ListParagraph">
    <w:name w:val="List Paragraph"/>
    <w:basedOn w:val="Normal"/>
    <w:uiPriority w:val="34"/>
    <w:qFormat/>
    <w:rsid w:val="00DF2EDA"/>
    <w:pPr>
      <w:ind w:left="720"/>
      <w:contextualSpacing/>
    </w:pPr>
    <w:rPr>
      <w:rFonts w:ascii="Calibri" w:hAnsi="Calibri"/>
      <w:kern w:val="2"/>
      <w:sz w:val="22"/>
    </w:rPr>
  </w:style>
  <w:style w:type="paragraph" w:customStyle="1" w:styleId="Char">
    <w:name w:val="Char"/>
    <w:basedOn w:val="Normal"/>
    <w:next w:val="Normal"/>
    <w:autoRedefine/>
    <w:semiHidden/>
    <w:rsid w:val="00DF2EDA"/>
    <w:pPr>
      <w:spacing w:before="120" w:after="120" w:line="312" w:lineRule="auto"/>
    </w:pPr>
    <w:rPr>
      <w:rFonts w:eastAsia="Times New Roman"/>
      <w:szCs w:val="28"/>
    </w:rPr>
  </w:style>
  <w:style w:type="paragraph" w:styleId="NormalWeb">
    <w:name w:val="Normal (Web)"/>
    <w:basedOn w:val="Normal"/>
    <w:link w:val="NormalWebChar"/>
    <w:uiPriority w:val="99"/>
    <w:unhideWhenUsed/>
    <w:rsid w:val="00DF2EDA"/>
    <w:pPr>
      <w:spacing w:before="100" w:beforeAutospacing="1" w:after="100" w:afterAutospacing="1" w:line="240" w:lineRule="auto"/>
    </w:pPr>
    <w:rPr>
      <w:rFonts w:eastAsia="Times New Roman"/>
      <w:sz w:val="24"/>
      <w:szCs w:val="24"/>
    </w:rPr>
  </w:style>
  <w:style w:type="paragraph" w:styleId="FootnoteText">
    <w:name w:val="footnote text"/>
    <w:aliases w:val="Footnote Text Char Char Char Char Char,Footnote Text Char Char Char Char Char Char Ch, Char9,Char9,Footnote Text Char Char Char Char Char Char Ch Char Char Char,Footnote Text Char Char Char Char Char Char Ch Char Char Char Char,fn,Footnot"/>
    <w:basedOn w:val="Normal"/>
    <w:link w:val="FootnoteTextChar"/>
    <w:unhideWhenUsed/>
    <w:qFormat/>
    <w:rsid w:val="001676C4"/>
    <w:pPr>
      <w:spacing w:after="0" w:line="240" w:lineRule="auto"/>
      <w:jc w:val="both"/>
    </w:pPr>
    <w:rPr>
      <w:sz w:val="20"/>
      <w:szCs w:val="20"/>
      <w:lang/>
    </w:rPr>
  </w:style>
  <w:style w:type="character" w:customStyle="1" w:styleId="FootnoteTextChar">
    <w:name w:val="Footnote Text Char"/>
    <w:aliases w:val="Footnote Text Char Char Char Char Char Char,Footnote Text Char Char Char Char Char Char Ch Char, Char9 Char,Char9 Char,Footnote Text Char Char Char Char Char Char Ch Char Char Char Char1,fn Char,Footnot Char"/>
    <w:link w:val="FootnoteText"/>
    <w:qFormat/>
    <w:rsid w:val="001676C4"/>
    <w:rPr>
      <w:lang/>
    </w:rPr>
  </w:style>
  <w:style w:type="character" w:styleId="FootnoteReference">
    <w:name w:val="footnote reference"/>
    <w:aliases w:val="Footnote,Ref,de nota al pie,Footnote text + 13 pt,Footnote text,ftref,BearingPoint,16 Point,Superscript 6 Point,fr,Footnote Text1,f,(NECG) Footnote Reference,BVI fnr,footnote ref,10 p,Footnote + Arial,10 pt,4_,4_G,Footnote d, BVI fnr"/>
    <w:link w:val="RefChar"/>
    <w:unhideWhenUsed/>
    <w:qFormat/>
    <w:rsid w:val="001676C4"/>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rsid w:val="001676C4"/>
    <w:pPr>
      <w:spacing w:before="120" w:line="240" w:lineRule="exact"/>
      <w:jc w:val="both"/>
    </w:pPr>
    <w:rPr>
      <w:sz w:val="20"/>
      <w:szCs w:val="20"/>
      <w:vertAlign w:val="superscript"/>
    </w:rPr>
  </w:style>
  <w:style w:type="paragraph" w:customStyle="1" w:styleId="FootnotetextCharChar">
    <w:name w:val="Footnote text Char Char"/>
    <w:aliases w:val="Ref Char Char Char,de nota al pie Char Char Char,Ref1 Char Char Char,BVI fnr Char Char Char Char Char Char Char Char Char,BVI fnr Car Car Char Char Char Char Char Char Char Char Char,ftre Char Char"/>
    <w:basedOn w:val="Normal"/>
    <w:uiPriority w:val="99"/>
    <w:rsid w:val="00405FF9"/>
    <w:pPr>
      <w:spacing w:line="240" w:lineRule="exact"/>
    </w:pPr>
    <w:rPr>
      <w:rFonts w:asciiTheme="minorHAnsi" w:eastAsiaTheme="minorHAnsi" w:hAnsiTheme="minorHAnsi" w:cstheme="minorBidi"/>
      <w:sz w:val="22"/>
      <w:vertAlign w:val="superscript"/>
    </w:rPr>
  </w:style>
  <w:style w:type="paragraph" w:styleId="BodyText">
    <w:name w:val="Body Text"/>
    <w:basedOn w:val="Normal"/>
    <w:link w:val="BodyTextChar"/>
    <w:rsid w:val="000F7329"/>
    <w:pPr>
      <w:spacing w:after="0" w:line="360" w:lineRule="exact"/>
      <w:jc w:val="both"/>
    </w:pPr>
    <w:rPr>
      <w:rFonts w:eastAsia="Times New Roman"/>
      <w:bCs/>
      <w:sz w:val="20"/>
      <w:szCs w:val="20"/>
    </w:rPr>
  </w:style>
  <w:style w:type="character" w:customStyle="1" w:styleId="BodyTextChar">
    <w:name w:val="Body Text Char"/>
    <w:basedOn w:val="DefaultParagraphFont"/>
    <w:link w:val="BodyText"/>
    <w:rsid w:val="000F7329"/>
    <w:rPr>
      <w:rFonts w:eastAsia="Times New Roman"/>
      <w:bCs/>
    </w:rPr>
  </w:style>
  <w:style w:type="character" w:customStyle="1" w:styleId="NormalWebChar">
    <w:name w:val="Normal (Web) Char"/>
    <w:link w:val="NormalWeb"/>
    <w:uiPriority w:val="99"/>
    <w:locked/>
    <w:rsid w:val="000F7329"/>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561786">
      <w:bodyDiv w:val="1"/>
      <w:marLeft w:val="0"/>
      <w:marRight w:val="0"/>
      <w:marTop w:val="0"/>
      <w:marBottom w:val="0"/>
      <w:divBdr>
        <w:top w:val="none" w:sz="0" w:space="0" w:color="auto"/>
        <w:left w:val="none" w:sz="0" w:space="0" w:color="auto"/>
        <w:bottom w:val="none" w:sz="0" w:space="0" w:color="auto"/>
        <w:right w:val="none" w:sz="0" w:space="0" w:color="auto"/>
      </w:divBdr>
    </w:div>
    <w:div w:id="1075008689">
      <w:bodyDiv w:val="1"/>
      <w:marLeft w:val="0"/>
      <w:marRight w:val="0"/>
      <w:marTop w:val="0"/>
      <w:marBottom w:val="0"/>
      <w:divBdr>
        <w:top w:val="none" w:sz="0" w:space="0" w:color="auto"/>
        <w:left w:val="none" w:sz="0" w:space="0" w:color="auto"/>
        <w:bottom w:val="none" w:sz="0" w:space="0" w:color="auto"/>
        <w:right w:val="none" w:sz="0" w:space="0" w:color="auto"/>
      </w:divBdr>
    </w:div>
    <w:div w:id="114939918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D0D53-4F68-4F1A-B202-7BF4D34C9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43</Pages>
  <Words>21632</Words>
  <Characters>123305</Characters>
  <Application>Microsoft Office Word</Application>
  <DocSecurity>0</DocSecurity>
  <Lines>1027</Lines>
  <Paragraphs>289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Pro</cp:lastModifiedBy>
  <cp:revision>2</cp:revision>
  <cp:lastPrinted>2024-08-26T01:29:00Z</cp:lastPrinted>
  <dcterms:created xsi:type="dcterms:W3CDTF">2024-09-24T09:52:00Z</dcterms:created>
  <dcterms:modified xsi:type="dcterms:W3CDTF">2024-09-24T09:52:00Z</dcterms:modified>
</cp:coreProperties>
</file>