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0" w:type="dxa"/>
        <w:tblInd w:w="-34" w:type="dxa"/>
        <w:tblLook w:val="04A0" w:firstRow="1" w:lastRow="0" w:firstColumn="1" w:lastColumn="0" w:noHBand="0" w:noVBand="1"/>
      </w:tblPr>
      <w:tblGrid>
        <w:gridCol w:w="3119"/>
        <w:gridCol w:w="6271"/>
      </w:tblGrid>
      <w:tr w:rsidR="002C44CE" w:rsidRPr="00204058" w:rsidTr="00FA7F1A">
        <w:tc>
          <w:tcPr>
            <w:tcW w:w="3119" w:type="dxa"/>
            <w:shd w:val="clear" w:color="auto" w:fill="auto"/>
          </w:tcPr>
          <w:p w:rsidR="000425C7" w:rsidRPr="00177E1F" w:rsidRDefault="001A5F4A" w:rsidP="002B33C5">
            <w:pPr>
              <w:jc w:val="center"/>
              <w:rPr>
                <w:b/>
                <w:bCs/>
                <w:sz w:val="26"/>
                <w:szCs w:val="28"/>
              </w:rPr>
            </w:pPr>
            <w:r w:rsidRPr="00177E1F">
              <w:rPr>
                <w:b/>
                <w:bCs/>
                <w:sz w:val="26"/>
                <w:szCs w:val="28"/>
              </w:rPr>
              <w:t>HỘI ĐỒNG</w:t>
            </w:r>
            <w:r w:rsidR="00A503C6" w:rsidRPr="00177E1F">
              <w:rPr>
                <w:b/>
                <w:bCs/>
                <w:sz w:val="26"/>
                <w:szCs w:val="28"/>
              </w:rPr>
              <w:t xml:space="preserve"> NHÂN DÂN</w:t>
            </w:r>
          </w:p>
          <w:p w:rsidR="00A503C6" w:rsidRPr="00177E1F" w:rsidRDefault="00A503C6" w:rsidP="002B33C5">
            <w:pPr>
              <w:jc w:val="center"/>
              <w:rPr>
                <w:b/>
                <w:bCs/>
                <w:sz w:val="26"/>
                <w:szCs w:val="28"/>
              </w:rPr>
            </w:pPr>
            <w:r w:rsidRPr="00177E1F">
              <w:rPr>
                <w:b/>
                <w:bCs/>
                <w:sz w:val="26"/>
                <w:szCs w:val="28"/>
              </w:rPr>
              <w:t>TỈNH HÀ TĨNH</w:t>
            </w:r>
          </w:p>
          <w:p w:rsidR="002C44CE" w:rsidRPr="00204058" w:rsidRDefault="00847658" w:rsidP="00060330">
            <w:pPr>
              <w:jc w:val="center"/>
              <w:rPr>
                <w:b/>
                <w:bCs/>
                <w:sz w:val="27"/>
                <w:szCs w:val="27"/>
              </w:rPr>
            </w:pPr>
            <w:r>
              <w:rPr>
                <w:noProof/>
                <w:sz w:val="27"/>
                <w:szCs w:val="27"/>
              </w:rPr>
              <mc:AlternateContent>
                <mc:Choice Requires="wps">
                  <w:drawing>
                    <wp:anchor distT="4294967295" distB="4294967295" distL="114300" distR="114300" simplePos="0" relativeHeight="251659264" behindDoc="0" locked="0" layoutInCell="1" allowOverlap="1">
                      <wp:simplePos x="0" y="0"/>
                      <wp:positionH relativeFrom="column">
                        <wp:posOffset>715010</wp:posOffset>
                      </wp:positionH>
                      <wp:positionV relativeFrom="paragraph">
                        <wp:posOffset>28575</wp:posOffset>
                      </wp:positionV>
                      <wp:extent cx="443865" cy="0"/>
                      <wp:effectExtent l="0" t="0" r="133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EEBF3"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pt,2.25pt" to="91.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"/>
                  </w:pict>
                </mc:Fallback>
              </mc:AlternateContent>
            </w:r>
          </w:p>
        </w:tc>
        <w:tc>
          <w:tcPr>
            <w:tcW w:w="6271" w:type="dxa"/>
            <w:shd w:val="clear" w:color="auto" w:fill="auto"/>
          </w:tcPr>
          <w:p w:rsidR="002C44CE" w:rsidRPr="0010450D" w:rsidRDefault="002B33C5" w:rsidP="00E11799">
            <w:pPr>
              <w:jc w:val="center"/>
              <w:rPr>
                <w:b/>
                <w:bCs/>
                <w:sz w:val="26"/>
                <w:szCs w:val="26"/>
              </w:rPr>
            </w:pPr>
            <w:r>
              <w:rPr>
                <w:b/>
                <w:bCs/>
                <w:sz w:val="26"/>
                <w:szCs w:val="26"/>
              </w:rPr>
              <w:t>CỘNG HÒA</w:t>
            </w:r>
            <w:r w:rsidR="002C44CE" w:rsidRPr="0010450D">
              <w:rPr>
                <w:b/>
                <w:bCs/>
                <w:sz w:val="26"/>
                <w:szCs w:val="26"/>
              </w:rPr>
              <w:t xml:space="preserve"> XÃ HỘI CHỦ NGHĨA VIỆT NAM</w:t>
            </w:r>
          </w:p>
          <w:p w:rsidR="002C44CE" w:rsidRPr="0010450D" w:rsidRDefault="00847658" w:rsidP="00E11799">
            <w:pPr>
              <w:jc w:val="center"/>
              <w:rPr>
                <w:b/>
                <w:bCs/>
                <w:sz w:val="28"/>
                <w:szCs w:val="28"/>
              </w:rPr>
            </w:pPr>
            <w:r>
              <w:rPr>
                <w:noProof/>
                <w:sz w:val="28"/>
                <w:szCs w:val="28"/>
              </w:rPr>
              <mc:AlternateContent>
                <mc:Choice Requires="wps">
                  <w:drawing>
                    <wp:anchor distT="4294967295" distB="4294967295" distL="114300" distR="114300" simplePos="0" relativeHeight="251660288" behindDoc="0" locked="0" layoutInCell="1" allowOverlap="1" wp14:anchorId="48486758" wp14:editId="1CB16394">
                      <wp:simplePos x="0" y="0"/>
                      <wp:positionH relativeFrom="column">
                        <wp:posOffset>863600</wp:posOffset>
                      </wp:positionH>
                      <wp:positionV relativeFrom="paragraph">
                        <wp:posOffset>240029</wp:posOffset>
                      </wp:positionV>
                      <wp:extent cx="2115185" cy="0"/>
                      <wp:effectExtent l="0" t="0" r="184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F0F92"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pt,18.9pt" to="234.5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"/>
                  </w:pict>
                </mc:Fallback>
              </mc:AlternateContent>
            </w:r>
            <w:r w:rsidR="002C44CE" w:rsidRPr="0010450D">
              <w:rPr>
                <w:b/>
                <w:bCs/>
                <w:sz w:val="28"/>
                <w:szCs w:val="28"/>
              </w:rPr>
              <w:t>Độc lập - Tự do - Hạnh phúc</w:t>
            </w:r>
          </w:p>
        </w:tc>
      </w:tr>
      <w:tr w:rsidR="002C44CE" w:rsidRPr="0010450D" w:rsidTr="00FA7F1A">
        <w:tc>
          <w:tcPr>
            <w:tcW w:w="3119" w:type="dxa"/>
            <w:shd w:val="clear" w:color="auto" w:fill="auto"/>
          </w:tcPr>
          <w:p w:rsidR="002C44CE" w:rsidRPr="00CB48DA" w:rsidRDefault="000425C7" w:rsidP="00E11799">
            <w:pPr>
              <w:spacing w:before="120"/>
              <w:jc w:val="center"/>
              <w:rPr>
                <w:sz w:val="28"/>
                <w:szCs w:val="28"/>
              </w:rPr>
            </w:pPr>
            <w:r w:rsidRPr="00A82363">
              <w:rPr>
                <w:sz w:val="26"/>
                <w:szCs w:val="28"/>
              </w:rPr>
              <w:t xml:space="preserve">Số: </w:t>
            </w:r>
            <w:r w:rsidR="00642C10" w:rsidRPr="00A82363">
              <w:rPr>
                <w:sz w:val="26"/>
                <w:szCs w:val="28"/>
              </w:rPr>
              <w:t xml:space="preserve">    </w:t>
            </w:r>
            <w:r w:rsidR="00435C1D" w:rsidRPr="00A82363">
              <w:rPr>
                <w:sz w:val="26"/>
                <w:szCs w:val="28"/>
              </w:rPr>
              <w:t xml:space="preserve">    </w:t>
            </w:r>
            <w:r w:rsidR="00642C10" w:rsidRPr="00A82363">
              <w:rPr>
                <w:sz w:val="26"/>
                <w:szCs w:val="28"/>
              </w:rPr>
              <w:t xml:space="preserve">   </w:t>
            </w:r>
            <w:r w:rsidR="00D2454B" w:rsidRPr="00A82363">
              <w:rPr>
                <w:sz w:val="26"/>
                <w:szCs w:val="28"/>
              </w:rPr>
              <w:t>/</w:t>
            </w:r>
            <w:r w:rsidR="001A5F4A" w:rsidRPr="00A82363">
              <w:rPr>
                <w:sz w:val="26"/>
                <w:szCs w:val="28"/>
              </w:rPr>
              <w:t>NQ-HĐ</w:t>
            </w:r>
            <w:r w:rsidR="00A503C6" w:rsidRPr="00A82363">
              <w:rPr>
                <w:sz w:val="26"/>
                <w:szCs w:val="28"/>
              </w:rPr>
              <w:t>ND</w:t>
            </w:r>
          </w:p>
        </w:tc>
        <w:tc>
          <w:tcPr>
            <w:tcW w:w="6271" w:type="dxa"/>
            <w:shd w:val="clear" w:color="auto" w:fill="auto"/>
          </w:tcPr>
          <w:p w:rsidR="002C44CE" w:rsidRPr="00CB48DA" w:rsidRDefault="00E11799" w:rsidP="00E11799">
            <w:pPr>
              <w:spacing w:before="120"/>
              <w:jc w:val="center"/>
              <w:rPr>
                <w:sz w:val="28"/>
                <w:szCs w:val="28"/>
              </w:rPr>
            </w:pPr>
            <w:r>
              <w:rPr>
                <w:i/>
                <w:iCs/>
                <w:sz w:val="26"/>
                <w:szCs w:val="28"/>
              </w:rPr>
              <w:t xml:space="preserve">  </w:t>
            </w:r>
            <w:r w:rsidR="002B33C5">
              <w:rPr>
                <w:i/>
                <w:iCs/>
                <w:sz w:val="26"/>
                <w:szCs w:val="28"/>
              </w:rPr>
              <w:t xml:space="preserve">   </w:t>
            </w:r>
            <w:r w:rsidR="000425C7" w:rsidRPr="00E11799">
              <w:rPr>
                <w:i/>
                <w:iCs/>
                <w:sz w:val="28"/>
                <w:szCs w:val="28"/>
              </w:rPr>
              <w:t>Hà Tĩnh, ngày</w:t>
            </w:r>
            <w:r w:rsidR="00642C10" w:rsidRPr="00E11799">
              <w:rPr>
                <w:i/>
                <w:iCs/>
                <w:sz w:val="28"/>
                <w:szCs w:val="28"/>
              </w:rPr>
              <w:t xml:space="preserve">    </w:t>
            </w:r>
            <w:r w:rsidR="000425C7" w:rsidRPr="00E11799">
              <w:rPr>
                <w:i/>
                <w:iCs/>
                <w:sz w:val="28"/>
                <w:szCs w:val="28"/>
              </w:rPr>
              <w:t xml:space="preserve"> </w:t>
            </w:r>
            <w:r w:rsidR="002B33C5" w:rsidRPr="00E11799">
              <w:rPr>
                <w:i/>
                <w:iCs/>
                <w:sz w:val="28"/>
                <w:szCs w:val="28"/>
              </w:rPr>
              <w:t xml:space="preserve">  </w:t>
            </w:r>
            <w:r w:rsidR="00642C10" w:rsidRPr="00E11799">
              <w:rPr>
                <w:i/>
                <w:iCs/>
                <w:sz w:val="28"/>
                <w:szCs w:val="28"/>
              </w:rPr>
              <w:t xml:space="preserve"> </w:t>
            </w:r>
            <w:r w:rsidR="000425C7" w:rsidRPr="00E11799">
              <w:rPr>
                <w:i/>
                <w:iCs/>
                <w:sz w:val="28"/>
                <w:szCs w:val="28"/>
              </w:rPr>
              <w:t xml:space="preserve">tháng </w:t>
            </w:r>
            <w:r w:rsidR="00642C10" w:rsidRPr="00E11799">
              <w:rPr>
                <w:i/>
                <w:iCs/>
                <w:sz w:val="28"/>
                <w:szCs w:val="28"/>
              </w:rPr>
              <w:t xml:space="preserve"> </w:t>
            </w:r>
            <w:r w:rsidR="0021025F" w:rsidRPr="00E11799">
              <w:rPr>
                <w:i/>
                <w:iCs/>
                <w:sz w:val="28"/>
                <w:szCs w:val="28"/>
              </w:rPr>
              <w:t xml:space="preserve">  </w:t>
            </w:r>
            <w:r w:rsidR="00642C10" w:rsidRPr="00E11799">
              <w:rPr>
                <w:i/>
                <w:iCs/>
                <w:sz w:val="28"/>
                <w:szCs w:val="28"/>
              </w:rPr>
              <w:t xml:space="preserve">    </w:t>
            </w:r>
            <w:r w:rsidR="002C44CE" w:rsidRPr="00E11799">
              <w:rPr>
                <w:i/>
                <w:iCs/>
                <w:sz w:val="28"/>
                <w:szCs w:val="28"/>
              </w:rPr>
              <w:t>năm 201</w:t>
            </w:r>
            <w:r w:rsidR="00642C10" w:rsidRPr="00E11799">
              <w:rPr>
                <w:i/>
                <w:iCs/>
                <w:sz w:val="28"/>
                <w:szCs w:val="28"/>
              </w:rPr>
              <w:t>9</w:t>
            </w:r>
          </w:p>
        </w:tc>
      </w:tr>
    </w:tbl>
    <w:p w:rsidR="002C44CE" w:rsidRDefault="002C44CE" w:rsidP="002C44CE">
      <w:pPr>
        <w:rPr>
          <w:sz w:val="5"/>
          <w:szCs w:val="27"/>
        </w:rPr>
      </w:pPr>
    </w:p>
    <w:p w:rsidR="002B33C5" w:rsidRPr="00A32FC9" w:rsidRDefault="00CB48DA" w:rsidP="00CB48DA">
      <w:pPr>
        <w:tabs>
          <w:tab w:val="left" w:pos="921"/>
        </w:tabs>
        <w:rPr>
          <w:b/>
          <w:bCs/>
          <w:sz w:val="2"/>
          <w:szCs w:val="27"/>
        </w:rPr>
      </w:pPr>
      <w:r>
        <w:rPr>
          <w:b/>
          <w:bCs/>
          <w:sz w:val="27"/>
          <w:szCs w:val="27"/>
        </w:rPr>
        <w:tab/>
      </w:r>
    </w:p>
    <w:p w:rsidR="00371430" w:rsidRPr="002B33C5" w:rsidRDefault="00CB48DA" w:rsidP="00CB48DA">
      <w:pPr>
        <w:tabs>
          <w:tab w:val="left" w:pos="921"/>
        </w:tabs>
        <w:rPr>
          <w:b/>
          <w:bCs/>
          <w:i/>
          <w:sz w:val="27"/>
          <w:szCs w:val="27"/>
        </w:rPr>
      </w:pPr>
      <w:r w:rsidRPr="002B33C5">
        <w:rPr>
          <w:b/>
          <w:bCs/>
          <w:i/>
          <w:sz w:val="27"/>
          <w:szCs w:val="27"/>
        </w:rPr>
        <w:t>“Dự thảo”</w:t>
      </w:r>
    </w:p>
    <w:p w:rsidR="00CB48DA" w:rsidRPr="000B5007" w:rsidRDefault="00CB48DA" w:rsidP="00101272">
      <w:pPr>
        <w:jc w:val="center"/>
        <w:rPr>
          <w:b/>
          <w:bCs/>
          <w:sz w:val="2"/>
          <w:szCs w:val="27"/>
        </w:rPr>
      </w:pPr>
    </w:p>
    <w:p w:rsidR="00A503C6" w:rsidRPr="008F7F18" w:rsidRDefault="002B33C5" w:rsidP="00101272">
      <w:pPr>
        <w:jc w:val="center"/>
        <w:rPr>
          <w:b/>
          <w:bCs/>
          <w:sz w:val="28"/>
          <w:szCs w:val="28"/>
        </w:rPr>
      </w:pPr>
      <w:bookmarkStart w:id="0" w:name="_GoBack"/>
      <w:bookmarkEnd w:id="0"/>
      <w:r>
        <w:rPr>
          <w:b/>
          <w:bCs/>
          <w:sz w:val="2"/>
          <w:szCs w:val="28"/>
        </w:rPr>
        <w:t>ơ</w:t>
      </w:r>
      <w:r w:rsidR="001A5F4A" w:rsidRPr="008F7F18">
        <w:rPr>
          <w:b/>
          <w:bCs/>
          <w:sz w:val="28"/>
          <w:szCs w:val="28"/>
        </w:rPr>
        <w:t>NGHỊ QUYẾT</w:t>
      </w:r>
    </w:p>
    <w:p w:rsidR="008A4095" w:rsidRDefault="008A4095" w:rsidP="0013076D">
      <w:pPr>
        <w:jc w:val="center"/>
        <w:rPr>
          <w:b/>
          <w:bCs/>
          <w:sz w:val="28"/>
          <w:szCs w:val="28"/>
        </w:rPr>
      </w:pPr>
      <w:r>
        <w:rPr>
          <w:b/>
          <w:bCs/>
          <w:sz w:val="28"/>
          <w:szCs w:val="28"/>
        </w:rPr>
        <w:t>Đ</w:t>
      </w:r>
      <w:r w:rsidR="0013076D" w:rsidRPr="00B13880">
        <w:rPr>
          <w:b/>
          <w:bCs/>
          <w:sz w:val="28"/>
          <w:szCs w:val="28"/>
        </w:rPr>
        <w:t>iều chỉnh, sáp nhập</w:t>
      </w:r>
      <w:r w:rsidR="0013076D">
        <w:rPr>
          <w:b/>
          <w:bCs/>
          <w:sz w:val="28"/>
          <w:szCs w:val="28"/>
        </w:rPr>
        <w:t xml:space="preserve"> và</w:t>
      </w:r>
      <w:r w:rsidR="0013076D" w:rsidRPr="00B13880">
        <w:rPr>
          <w:b/>
          <w:bCs/>
          <w:sz w:val="28"/>
          <w:szCs w:val="28"/>
        </w:rPr>
        <w:t xml:space="preserve"> đặt </w:t>
      </w:r>
      <w:r w:rsidR="0013076D">
        <w:rPr>
          <w:b/>
          <w:bCs/>
          <w:sz w:val="28"/>
          <w:szCs w:val="28"/>
        </w:rPr>
        <w:t>tên thôn, tổ dân phố tại các xã,</w:t>
      </w:r>
      <w:r w:rsidR="00202715">
        <w:rPr>
          <w:b/>
          <w:bCs/>
          <w:sz w:val="28"/>
          <w:szCs w:val="28"/>
        </w:rPr>
        <w:t xml:space="preserve"> phường,</w:t>
      </w:r>
      <w:r w:rsidR="0013076D">
        <w:rPr>
          <w:b/>
          <w:bCs/>
          <w:sz w:val="28"/>
          <w:szCs w:val="28"/>
        </w:rPr>
        <w:t xml:space="preserve"> </w:t>
      </w:r>
    </w:p>
    <w:p w:rsidR="0013076D" w:rsidRPr="00B13880" w:rsidRDefault="0013076D" w:rsidP="0013076D">
      <w:pPr>
        <w:jc w:val="center"/>
        <w:rPr>
          <w:b/>
          <w:bCs/>
          <w:sz w:val="28"/>
          <w:szCs w:val="28"/>
        </w:rPr>
      </w:pPr>
      <w:r>
        <w:rPr>
          <w:b/>
          <w:bCs/>
          <w:sz w:val="28"/>
          <w:szCs w:val="28"/>
        </w:rPr>
        <w:t>thị trấn thuộc</w:t>
      </w:r>
      <w:r w:rsidRPr="009E79B2">
        <w:rPr>
          <w:b/>
          <w:bCs/>
          <w:sz w:val="28"/>
          <w:szCs w:val="28"/>
        </w:rPr>
        <w:t xml:space="preserve"> </w:t>
      </w:r>
      <w:r w:rsidR="00202715">
        <w:rPr>
          <w:b/>
          <w:bCs/>
          <w:sz w:val="28"/>
          <w:szCs w:val="28"/>
        </w:rPr>
        <w:t xml:space="preserve">thành phố Hà Tĩnh và </w:t>
      </w:r>
      <w:r w:rsidRPr="009E79B2">
        <w:rPr>
          <w:b/>
          <w:bCs/>
          <w:sz w:val="28"/>
          <w:szCs w:val="28"/>
        </w:rPr>
        <w:t>các huyện:</w:t>
      </w:r>
      <w:r>
        <w:rPr>
          <w:b/>
          <w:bCs/>
          <w:sz w:val="28"/>
          <w:szCs w:val="28"/>
        </w:rPr>
        <w:t xml:space="preserve"> </w:t>
      </w:r>
      <w:r w:rsidRPr="009E79B2">
        <w:rPr>
          <w:b/>
          <w:bCs/>
          <w:sz w:val="28"/>
          <w:szCs w:val="28"/>
        </w:rPr>
        <w:t>Cẩm Xuyên,</w:t>
      </w:r>
      <w:r w:rsidR="002C113E">
        <w:rPr>
          <w:b/>
          <w:bCs/>
          <w:sz w:val="28"/>
          <w:szCs w:val="28"/>
        </w:rPr>
        <w:t xml:space="preserve"> Thạch Hà, Can Lộc, </w:t>
      </w:r>
      <w:r w:rsidRPr="009E79B2">
        <w:rPr>
          <w:b/>
          <w:bCs/>
          <w:sz w:val="28"/>
          <w:szCs w:val="28"/>
        </w:rPr>
        <w:t>Nghi Xuân</w:t>
      </w:r>
      <w:r>
        <w:rPr>
          <w:b/>
          <w:bCs/>
          <w:sz w:val="28"/>
          <w:szCs w:val="28"/>
        </w:rPr>
        <w:t xml:space="preserve"> và</w:t>
      </w:r>
      <w:r w:rsidRPr="009E79B2">
        <w:rPr>
          <w:b/>
          <w:bCs/>
          <w:sz w:val="28"/>
          <w:szCs w:val="28"/>
        </w:rPr>
        <w:t xml:space="preserve"> Hương Khê</w:t>
      </w:r>
    </w:p>
    <w:p w:rsidR="005443D3" w:rsidRDefault="00847658" w:rsidP="005440F7">
      <w:pPr>
        <w:jc w:val="center"/>
        <w:rPr>
          <w:bCs/>
          <w:sz w:val="27"/>
          <w:szCs w:val="27"/>
        </w:rPr>
      </w:pPr>
      <w:r>
        <w:rPr>
          <w:bCs/>
          <w:noProof/>
          <w:sz w:val="27"/>
          <w:szCs w:val="27"/>
        </w:rPr>
        <mc:AlternateContent>
          <mc:Choice Requires="wps">
            <w:drawing>
              <wp:anchor distT="4294967295" distB="4294967295" distL="114300" distR="114300" simplePos="0" relativeHeight="251663360" behindDoc="0" locked="0" layoutInCell="1" allowOverlap="1">
                <wp:simplePos x="0" y="0"/>
                <wp:positionH relativeFrom="column">
                  <wp:posOffset>2118360</wp:posOffset>
                </wp:positionH>
                <wp:positionV relativeFrom="paragraph">
                  <wp:posOffset>48894</wp:posOffset>
                </wp:positionV>
                <wp:extent cx="149860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8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1C8583A"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8pt,3.85pt" to="284.8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" strokecolor="#4579b8 [3044]">
                <o:lock v:ext="edit" shapetype="f"/>
              </v:line>
            </w:pict>
          </mc:Fallback>
        </mc:AlternateContent>
      </w:r>
    </w:p>
    <w:p w:rsidR="00B73022" w:rsidRPr="000B5909" w:rsidRDefault="00B73022" w:rsidP="00396F17">
      <w:pPr>
        <w:spacing w:before="60" w:after="60"/>
        <w:jc w:val="center"/>
        <w:rPr>
          <w:b/>
          <w:bCs/>
          <w:sz w:val="2"/>
          <w:szCs w:val="28"/>
        </w:rPr>
      </w:pPr>
    </w:p>
    <w:p w:rsidR="002B33C5" w:rsidRPr="00A32FC9" w:rsidRDefault="002B33C5" w:rsidP="002B33C5">
      <w:pPr>
        <w:jc w:val="center"/>
        <w:rPr>
          <w:b/>
          <w:bCs/>
          <w:sz w:val="2"/>
          <w:szCs w:val="28"/>
        </w:rPr>
      </w:pPr>
    </w:p>
    <w:p w:rsidR="002C44CE" w:rsidRPr="00204058" w:rsidRDefault="001A5F4A" w:rsidP="002B33C5">
      <w:pPr>
        <w:jc w:val="center"/>
        <w:rPr>
          <w:b/>
          <w:bCs/>
          <w:sz w:val="28"/>
          <w:szCs w:val="28"/>
        </w:rPr>
      </w:pPr>
      <w:r w:rsidRPr="00204058">
        <w:rPr>
          <w:b/>
          <w:bCs/>
          <w:sz w:val="28"/>
          <w:szCs w:val="28"/>
        </w:rPr>
        <w:t>HỘI ĐỒNG NHÂN DÂN TỈNH HÀ TĨNH</w:t>
      </w:r>
    </w:p>
    <w:p w:rsidR="001A5F4A" w:rsidRDefault="001A5F4A" w:rsidP="002B33C5">
      <w:pPr>
        <w:jc w:val="center"/>
        <w:rPr>
          <w:b/>
          <w:bCs/>
          <w:sz w:val="28"/>
          <w:szCs w:val="28"/>
        </w:rPr>
      </w:pPr>
      <w:r w:rsidRPr="00204058">
        <w:rPr>
          <w:b/>
          <w:bCs/>
          <w:sz w:val="28"/>
          <w:szCs w:val="28"/>
        </w:rPr>
        <w:t xml:space="preserve">KHÓA XVII, KỲ HỌP THỨ </w:t>
      </w:r>
      <w:r w:rsidR="00642C10">
        <w:rPr>
          <w:b/>
          <w:bCs/>
          <w:sz w:val="28"/>
          <w:szCs w:val="28"/>
        </w:rPr>
        <w:t>1</w:t>
      </w:r>
      <w:r w:rsidR="0013076D">
        <w:rPr>
          <w:b/>
          <w:bCs/>
          <w:sz w:val="28"/>
          <w:szCs w:val="28"/>
        </w:rPr>
        <w:t>2</w:t>
      </w:r>
    </w:p>
    <w:p w:rsidR="002B33C5" w:rsidRPr="00A32FC9" w:rsidRDefault="002B33C5" w:rsidP="002C75AD">
      <w:pPr>
        <w:spacing w:before="120"/>
        <w:jc w:val="center"/>
        <w:rPr>
          <w:b/>
          <w:bCs/>
          <w:sz w:val="2"/>
          <w:szCs w:val="28"/>
        </w:rPr>
      </w:pPr>
    </w:p>
    <w:p w:rsidR="00FF7111" w:rsidRPr="00A32FC9" w:rsidRDefault="00FF7111" w:rsidP="002C75AD">
      <w:pPr>
        <w:spacing w:before="120"/>
        <w:ind w:firstLine="567"/>
        <w:jc w:val="both"/>
        <w:rPr>
          <w:i/>
          <w:sz w:val="28"/>
          <w:szCs w:val="28"/>
        </w:rPr>
      </w:pPr>
      <w:r w:rsidRPr="00A32FC9">
        <w:rPr>
          <w:i/>
          <w:sz w:val="28"/>
          <w:szCs w:val="28"/>
        </w:rPr>
        <w:t>Căn cứ Luật Tổ chức chính quyền địa phương ngày 19</w:t>
      </w:r>
      <w:r w:rsidR="005440F7" w:rsidRPr="00A32FC9">
        <w:rPr>
          <w:i/>
          <w:sz w:val="28"/>
          <w:szCs w:val="28"/>
        </w:rPr>
        <w:t xml:space="preserve"> tháng </w:t>
      </w:r>
      <w:r w:rsidRPr="00A32FC9">
        <w:rPr>
          <w:i/>
          <w:sz w:val="28"/>
          <w:szCs w:val="28"/>
        </w:rPr>
        <w:t>6</w:t>
      </w:r>
      <w:r w:rsidR="005440F7" w:rsidRPr="00A32FC9">
        <w:rPr>
          <w:i/>
          <w:sz w:val="28"/>
          <w:szCs w:val="28"/>
        </w:rPr>
        <w:t xml:space="preserve"> năm </w:t>
      </w:r>
      <w:r w:rsidRPr="00A32FC9">
        <w:rPr>
          <w:i/>
          <w:sz w:val="28"/>
          <w:szCs w:val="28"/>
        </w:rPr>
        <w:t>2015;</w:t>
      </w:r>
    </w:p>
    <w:p w:rsidR="002B51F8" w:rsidRPr="00A32FC9" w:rsidRDefault="002B51F8" w:rsidP="002C75AD">
      <w:pPr>
        <w:pStyle w:val="BodyText3"/>
        <w:spacing w:before="120" w:after="0"/>
        <w:ind w:firstLine="567"/>
        <w:jc w:val="both"/>
        <w:rPr>
          <w:rFonts w:ascii="Times New Roman" w:hAnsi="Times New Roman"/>
          <w:i/>
          <w:sz w:val="28"/>
          <w:szCs w:val="28"/>
        </w:rPr>
      </w:pPr>
      <w:r w:rsidRPr="00A32FC9">
        <w:rPr>
          <w:rFonts w:ascii="Times New Roman" w:hAnsi="Times New Roman"/>
          <w:i/>
          <w:sz w:val="28"/>
          <w:szCs w:val="28"/>
        </w:rPr>
        <w:t>Căn cứ Thông tư số 04/2012/TT-BNV ngày 31</w:t>
      </w:r>
      <w:r w:rsidR="005440F7" w:rsidRPr="00A32FC9">
        <w:rPr>
          <w:rFonts w:ascii="Times New Roman" w:hAnsi="Times New Roman"/>
          <w:i/>
          <w:sz w:val="28"/>
          <w:szCs w:val="28"/>
        </w:rPr>
        <w:t xml:space="preserve"> tháng  </w:t>
      </w:r>
      <w:r w:rsidRPr="00A32FC9">
        <w:rPr>
          <w:rFonts w:ascii="Times New Roman" w:hAnsi="Times New Roman"/>
          <w:i/>
          <w:sz w:val="28"/>
          <w:szCs w:val="28"/>
        </w:rPr>
        <w:t>8</w:t>
      </w:r>
      <w:r w:rsidR="005440F7" w:rsidRPr="00A32FC9">
        <w:rPr>
          <w:rFonts w:ascii="Times New Roman" w:hAnsi="Times New Roman"/>
          <w:i/>
          <w:sz w:val="28"/>
          <w:szCs w:val="28"/>
        </w:rPr>
        <w:t xml:space="preserve"> năm </w:t>
      </w:r>
      <w:r w:rsidRPr="00A32FC9">
        <w:rPr>
          <w:rFonts w:ascii="Times New Roman" w:hAnsi="Times New Roman"/>
          <w:i/>
          <w:sz w:val="28"/>
          <w:szCs w:val="28"/>
        </w:rPr>
        <w:t>2012 của</w:t>
      </w:r>
      <w:r w:rsidR="00E11799" w:rsidRPr="00A32FC9">
        <w:rPr>
          <w:rFonts w:ascii="Times New Roman" w:hAnsi="Times New Roman"/>
          <w:i/>
          <w:sz w:val="28"/>
          <w:szCs w:val="28"/>
        </w:rPr>
        <w:t xml:space="preserve"> Bộ trưởng </w:t>
      </w:r>
      <w:r w:rsidRPr="00A32FC9">
        <w:rPr>
          <w:rFonts w:ascii="Times New Roman" w:hAnsi="Times New Roman"/>
          <w:i/>
          <w:sz w:val="28"/>
          <w:szCs w:val="28"/>
        </w:rPr>
        <w:t xml:space="preserve">Bộ Nội vụ về hướng dẫn tổ chức và hoạt động của thôn và tổ dân phố; Thông tư số </w:t>
      </w:r>
      <w:r w:rsidR="00642C10" w:rsidRPr="00A32FC9">
        <w:rPr>
          <w:rFonts w:ascii="Times New Roman" w:hAnsi="Times New Roman"/>
          <w:i/>
          <w:sz w:val="28"/>
          <w:szCs w:val="28"/>
        </w:rPr>
        <w:t>14</w:t>
      </w:r>
      <w:r w:rsidRPr="00A32FC9">
        <w:rPr>
          <w:rFonts w:ascii="Times New Roman" w:hAnsi="Times New Roman"/>
          <w:i/>
          <w:sz w:val="28"/>
          <w:szCs w:val="28"/>
        </w:rPr>
        <w:t>/201</w:t>
      </w:r>
      <w:r w:rsidR="00642C10" w:rsidRPr="00A32FC9">
        <w:rPr>
          <w:rFonts w:ascii="Times New Roman" w:hAnsi="Times New Roman"/>
          <w:i/>
          <w:sz w:val="28"/>
          <w:szCs w:val="28"/>
        </w:rPr>
        <w:t>8</w:t>
      </w:r>
      <w:r w:rsidRPr="00A32FC9">
        <w:rPr>
          <w:rFonts w:ascii="Times New Roman" w:hAnsi="Times New Roman"/>
          <w:i/>
          <w:sz w:val="28"/>
          <w:szCs w:val="28"/>
        </w:rPr>
        <w:t xml:space="preserve">/TT-BNV ngày </w:t>
      </w:r>
      <w:r w:rsidR="00642C10" w:rsidRPr="00A32FC9">
        <w:rPr>
          <w:rFonts w:ascii="Times New Roman" w:hAnsi="Times New Roman"/>
          <w:i/>
          <w:sz w:val="28"/>
          <w:szCs w:val="28"/>
        </w:rPr>
        <w:t>03</w:t>
      </w:r>
      <w:r w:rsidR="005440F7" w:rsidRPr="00A32FC9">
        <w:rPr>
          <w:rFonts w:ascii="Times New Roman" w:hAnsi="Times New Roman"/>
          <w:i/>
          <w:sz w:val="28"/>
          <w:szCs w:val="28"/>
        </w:rPr>
        <w:t xml:space="preserve"> tháng </w:t>
      </w:r>
      <w:r w:rsidRPr="00A32FC9">
        <w:rPr>
          <w:rFonts w:ascii="Times New Roman" w:hAnsi="Times New Roman"/>
          <w:i/>
          <w:sz w:val="28"/>
          <w:szCs w:val="28"/>
        </w:rPr>
        <w:t>12</w:t>
      </w:r>
      <w:r w:rsidR="005440F7" w:rsidRPr="00A32FC9">
        <w:rPr>
          <w:rFonts w:ascii="Times New Roman" w:hAnsi="Times New Roman"/>
          <w:i/>
          <w:sz w:val="28"/>
          <w:szCs w:val="28"/>
        </w:rPr>
        <w:t xml:space="preserve"> năm </w:t>
      </w:r>
      <w:r w:rsidRPr="00A32FC9">
        <w:rPr>
          <w:rFonts w:ascii="Times New Roman" w:hAnsi="Times New Roman"/>
          <w:i/>
          <w:sz w:val="28"/>
          <w:szCs w:val="28"/>
        </w:rPr>
        <w:t>201</w:t>
      </w:r>
      <w:r w:rsidR="00642C10" w:rsidRPr="00A32FC9">
        <w:rPr>
          <w:rFonts w:ascii="Times New Roman" w:hAnsi="Times New Roman"/>
          <w:i/>
          <w:sz w:val="28"/>
          <w:szCs w:val="28"/>
        </w:rPr>
        <w:t>8</w:t>
      </w:r>
      <w:r w:rsidRPr="00A32FC9">
        <w:rPr>
          <w:rFonts w:ascii="Times New Roman" w:hAnsi="Times New Roman"/>
          <w:i/>
          <w:sz w:val="28"/>
          <w:szCs w:val="28"/>
        </w:rPr>
        <w:t xml:space="preserve"> của Bộ Nội vụ sửa đổi, bổ sung một số điều của Thông tư số 04/2012/TT-BNV;</w:t>
      </w:r>
    </w:p>
    <w:p w:rsidR="001A5F4A" w:rsidRPr="00A32FC9" w:rsidRDefault="00124E4E" w:rsidP="002C75AD">
      <w:pPr>
        <w:pStyle w:val="BodyText3"/>
        <w:spacing w:before="120"/>
        <w:ind w:firstLine="567"/>
        <w:jc w:val="both"/>
        <w:rPr>
          <w:rFonts w:ascii="Times New Roman" w:hAnsi="Times New Roman"/>
          <w:i/>
          <w:sz w:val="28"/>
          <w:szCs w:val="28"/>
        </w:rPr>
      </w:pPr>
      <w:r w:rsidRPr="00A32FC9">
        <w:rPr>
          <w:rFonts w:ascii="Times New Roman" w:hAnsi="Times New Roman"/>
          <w:i/>
          <w:sz w:val="28"/>
          <w:szCs w:val="28"/>
        </w:rPr>
        <w:t>Sau khi xem xét</w:t>
      </w:r>
      <w:r w:rsidR="001A5F4A" w:rsidRPr="00A32FC9">
        <w:rPr>
          <w:rFonts w:ascii="Times New Roman" w:hAnsi="Times New Roman"/>
          <w:i/>
          <w:sz w:val="28"/>
          <w:szCs w:val="28"/>
        </w:rPr>
        <w:t xml:space="preserve"> Tờ trình số …./TTr-UBND ngày ….</w:t>
      </w:r>
      <w:r w:rsidR="0020210B" w:rsidRPr="00A32FC9">
        <w:rPr>
          <w:rFonts w:ascii="Times New Roman" w:hAnsi="Times New Roman"/>
          <w:i/>
          <w:sz w:val="28"/>
          <w:szCs w:val="28"/>
        </w:rPr>
        <w:t xml:space="preserve">tháng </w:t>
      </w:r>
      <w:r w:rsidR="002662A0" w:rsidRPr="00A32FC9">
        <w:rPr>
          <w:rFonts w:ascii="Times New Roman" w:hAnsi="Times New Roman"/>
          <w:i/>
          <w:sz w:val="28"/>
          <w:szCs w:val="28"/>
        </w:rPr>
        <w:t>1</w:t>
      </w:r>
      <w:r w:rsidR="00AE291C">
        <w:rPr>
          <w:rFonts w:ascii="Times New Roman" w:hAnsi="Times New Roman"/>
          <w:i/>
          <w:sz w:val="28"/>
          <w:szCs w:val="28"/>
        </w:rPr>
        <w:t>2</w:t>
      </w:r>
      <w:r w:rsidR="0020210B" w:rsidRPr="00A32FC9">
        <w:rPr>
          <w:rFonts w:ascii="Times New Roman" w:hAnsi="Times New Roman"/>
          <w:i/>
          <w:sz w:val="28"/>
          <w:szCs w:val="28"/>
        </w:rPr>
        <w:t xml:space="preserve"> năm </w:t>
      </w:r>
      <w:r w:rsidR="001A5F4A" w:rsidRPr="00A32FC9">
        <w:rPr>
          <w:rFonts w:ascii="Times New Roman" w:hAnsi="Times New Roman"/>
          <w:i/>
          <w:sz w:val="28"/>
          <w:szCs w:val="28"/>
        </w:rPr>
        <w:t>201</w:t>
      </w:r>
      <w:r w:rsidR="00090D64" w:rsidRPr="00A32FC9">
        <w:rPr>
          <w:rFonts w:ascii="Times New Roman" w:hAnsi="Times New Roman"/>
          <w:i/>
          <w:sz w:val="28"/>
          <w:szCs w:val="28"/>
        </w:rPr>
        <w:t xml:space="preserve">9 </w:t>
      </w:r>
      <w:r w:rsidR="001A5F4A" w:rsidRPr="00A32FC9">
        <w:rPr>
          <w:rFonts w:ascii="Times New Roman" w:hAnsi="Times New Roman"/>
          <w:i/>
          <w:sz w:val="28"/>
          <w:szCs w:val="28"/>
        </w:rPr>
        <w:t xml:space="preserve">của </w:t>
      </w:r>
      <w:r w:rsidR="00D778D9" w:rsidRPr="00A32FC9">
        <w:rPr>
          <w:rFonts w:ascii="Times New Roman" w:hAnsi="Times New Roman"/>
          <w:i/>
          <w:sz w:val="28"/>
          <w:szCs w:val="28"/>
        </w:rPr>
        <w:t>Ủy ban nhân dân</w:t>
      </w:r>
      <w:r w:rsidR="001A5F4A" w:rsidRPr="00A32FC9">
        <w:rPr>
          <w:rFonts w:ascii="Times New Roman" w:hAnsi="Times New Roman"/>
          <w:i/>
          <w:sz w:val="28"/>
          <w:szCs w:val="28"/>
        </w:rPr>
        <w:t xml:space="preserve"> tỉnh về</w:t>
      </w:r>
      <w:r w:rsidR="00F65799" w:rsidRPr="00A32FC9">
        <w:rPr>
          <w:rFonts w:ascii="Times New Roman" w:hAnsi="Times New Roman"/>
          <w:i/>
          <w:sz w:val="28"/>
          <w:szCs w:val="28"/>
        </w:rPr>
        <w:t xml:space="preserve"> việc</w:t>
      </w:r>
      <w:r w:rsidR="00200CCD" w:rsidRPr="00A32FC9">
        <w:rPr>
          <w:rFonts w:ascii="Times New Roman" w:hAnsi="Times New Roman"/>
          <w:i/>
          <w:sz w:val="28"/>
          <w:szCs w:val="28"/>
        </w:rPr>
        <w:t xml:space="preserve"> </w:t>
      </w:r>
      <w:r w:rsidR="002C113E" w:rsidRPr="00A32FC9">
        <w:rPr>
          <w:rFonts w:ascii="Times New Roman" w:hAnsi="Times New Roman"/>
          <w:i/>
          <w:sz w:val="28"/>
          <w:szCs w:val="28"/>
        </w:rPr>
        <w:t>điều chỉnh, sáp nhập và đặt tên thôn, tổ dân phố tại các xã, phường, thị trấn thuộc thành phố Hà Tĩnh và các huyện: Cẩm Xuyên, Thạch Hà, Can Lộc, Nghi Xuân và Hương Khê</w:t>
      </w:r>
      <w:r w:rsidR="00AE39D3" w:rsidRPr="00A32FC9">
        <w:rPr>
          <w:rFonts w:ascii="Times New Roman" w:hAnsi="Times New Roman"/>
          <w:i/>
          <w:sz w:val="28"/>
          <w:szCs w:val="28"/>
        </w:rPr>
        <w:t>;</w:t>
      </w:r>
      <w:r w:rsidR="001A5F4A" w:rsidRPr="00A32FC9">
        <w:rPr>
          <w:rFonts w:ascii="Times New Roman" w:hAnsi="Times New Roman"/>
          <w:i/>
          <w:sz w:val="28"/>
          <w:szCs w:val="28"/>
        </w:rPr>
        <w:t xml:space="preserve"> </w:t>
      </w:r>
      <w:r w:rsidRPr="00A32FC9">
        <w:rPr>
          <w:rFonts w:ascii="Times New Roman" w:hAnsi="Times New Roman"/>
          <w:i/>
          <w:sz w:val="28"/>
          <w:szCs w:val="28"/>
        </w:rPr>
        <w:t>b</w:t>
      </w:r>
      <w:r w:rsidR="001A5F4A" w:rsidRPr="00A32FC9">
        <w:rPr>
          <w:rFonts w:ascii="Times New Roman" w:hAnsi="Times New Roman"/>
          <w:i/>
          <w:sz w:val="28"/>
          <w:szCs w:val="28"/>
        </w:rPr>
        <w:t xml:space="preserve">áo cáo thẩm tra của </w:t>
      </w:r>
      <w:r w:rsidR="00D778D9" w:rsidRPr="00A32FC9">
        <w:rPr>
          <w:rFonts w:ascii="Times New Roman" w:hAnsi="Times New Roman"/>
          <w:i/>
          <w:sz w:val="28"/>
          <w:szCs w:val="28"/>
        </w:rPr>
        <w:t>các ban Hội đồng nhân dân tỉnh</w:t>
      </w:r>
      <w:r w:rsidR="001A5F4A" w:rsidRPr="00A32FC9">
        <w:rPr>
          <w:rFonts w:ascii="Times New Roman" w:hAnsi="Times New Roman"/>
          <w:i/>
          <w:sz w:val="28"/>
          <w:szCs w:val="28"/>
        </w:rPr>
        <w:t xml:space="preserve"> và ý kiến</w:t>
      </w:r>
      <w:r w:rsidR="00090D64" w:rsidRPr="00A32FC9">
        <w:rPr>
          <w:rFonts w:ascii="Times New Roman" w:hAnsi="Times New Roman"/>
          <w:i/>
          <w:sz w:val="28"/>
          <w:szCs w:val="28"/>
        </w:rPr>
        <w:t xml:space="preserve"> thảo luận</w:t>
      </w:r>
      <w:r w:rsidR="001A5F4A" w:rsidRPr="00A32FC9">
        <w:rPr>
          <w:rFonts w:ascii="Times New Roman" w:hAnsi="Times New Roman"/>
          <w:i/>
          <w:sz w:val="28"/>
          <w:szCs w:val="28"/>
        </w:rPr>
        <w:t xml:space="preserve"> của đại biểu </w:t>
      </w:r>
      <w:r w:rsidR="00D778D9" w:rsidRPr="00A32FC9">
        <w:rPr>
          <w:rFonts w:ascii="Times New Roman" w:hAnsi="Times New Roman"/>
          <w:i/>
          <w:sz w:val="28"/>
          <w:szCs w:val="28"/>
        </w:rPr>
        <w:t>Hội đồng nhân dân</w:t>
      </w:r>
      <w:r w:rsidR="001A5F4A" w:rsidRPr="00A32FC9">
        <w:rPr>
          <w:rFonts w:ascii="Times New Roman" w:hAnsi="Times New Roman"/>
          <w:i/>
          <w:sz w:val="28"/>
          <w:szCs w:val="28"/>
        </w:rPr>
        <w:t xml:space="preserve"> tỉnh tại kỳ họp,</w:t>
      </w:r>
    </w:p>
    <w:p w:rsidR="002B2AEE" w:rsidRPr="00E11799" w:rsidRDefault="002B2AEE" w:rsidP="002C75AD">
      <w:pPr>
        <w:spacing w:before="120"/>
        <w:jc w:val="center"/>
        <w:rPr>
          <w:b/>
          <w:sz w:val="2"/>
          <w:szCs w:val="28"/>
        </w:rPr>
      </w:pPr>
    </w:p>
    <w:p w:rsidR="001A5F4A" w:rsidRDefault="001A5F4A" w:rsidP="00A32FC9">
      <w:pPr>
        <w:jc w:val="center"/>
        <w:rPr>
          <w:b/>
          <w:sz w:val="28"/>
          <w:szCs w:val="28"/>
        </w:rPr>
      </w:pPr>
      <w:r w:rsidRPr="00204058">
        <w:rPr>
          <w:b/>
          <w:sz w:val="28"/>
          <w:szCs w:val="28"/>
        </w:rPr>
        <w:t>QUYẾT NGHỊ:</w:t>
      </w:r>
    </w:p>
    <w:p w:rsidR="00D778D9" w:rsidRPr="00D778D9" w:rsidRDefault="00D778D9" w:rsidP="002C75AD">
      <w:pPr>
        <w:spacing w:before="120"/>
        <w:jc w:val="center"/>
        <w:rPr>
          <w:b/>
          <w:sz w:val="8"/>
          <w:szCs w:val="28"/>
        </w:rPr>
      </w:pPr>
    </w:p>
    <w:p w:rsidR="00F26A83" w:rsidRPr="00204058" w:rsidRDefault="001A5F4A" w:rsidP="008F412B">
      <w:pPr>
        <w:spacing w:before="80"/>
        <w:ind w:firstLine="567"/>
        <w:jc w:val="both"/>
        <w:rPr>
          <w:sz w:val="28"/>
          <w:szCs w:val="28"/>
          <w:lang w:val="nb-NO"/>
        </w:rPr>
      </w:pPr>
      <w:r w:rsidRPr="00204058">
        <w:rPr>
          <w:b/>
          <w:sz w:val="28"/>
          <w:szCs w:val="28"/>
          <w:lang w:val="nb-NO"/>
        </w:rPr>
        <w:t>Điều 1.</w:t>
      </w:r>
      <w:r w:rsidRPr="00204058">
        <w:rPr>
          <w:sz w:val="28"/>
          <w:szCs w:val="28"/>
          <w:lang w:val="nb-NO"/>
        </w:rPr>
        <w:t xml:space="preserve"> </w:t>
      </w:r>
      <w:r w:rsidR="00964A38">
        <w:rPr>
          <w:sz w:val="28"/>
          <w:szCs w:val="28"/>
          <w:lang w:val="nb-NO"/>
        </w:rPr>
        <w:t>Thông qua</w:t>
      </w:r>
      <w:r w:rsidR="00C2737B">
        <w:rPr>
          <w:sz w:val="28"/>
          <w:szCs w:val="28"/>
          <w:lang w:val="nb-NO"/>
        </w:rPr>
        <w:t xml:space="preserve"> </w:t>
      </w:r>
      <w:r w:rsidR="002966CB">
        <w:rPr>
          <w:sz w:val="28"/>
          <w:szCs w:val="28"/>
          <w:lang w:val="nb-NO"/>
        </w:rPr>
        <w:t xml:space="preserve">việc </w:t>
      </w:r>
      <w:r w:rsidR="002C113E" w:rsidRPr="002C113E">
        <w:rPr>
          <w:sz w:val="28"/>
          <w:szCs w:val="28"/>
          <w:lang w:val="nb-NO"/>
        </w:rPr>
        <w:t>điều chỉnh, sáp nhập và đặt tên thôn, tổ dân phố tại các xã, phường, thị trấn thuộc thành phố Hà Tĩnh và các huyện: Cẩm Xuyên, Thạch Hà, Can Lộc, Nghi Xuân và Hương Khê</w:t>
      </w:r>
      <w:r w:rsidR="00AD43AD" w:rsidRPr="00204058">
        <w:rPr>
          <w:sz w:val="28"/>
          <w:szCs w:val="28"/>
          <w:lang w:val="nb-NO"/>
        </w:rPr>
        <w:t>, với các nội dung sau:</w:t>
      </w:r>
    </w:p>
    <w:p w:rsidR="0094592A" w:rsidRDefault="0094592A" w:rsidP="008F412B">
      <w:pPr>
        <w:spacing w:before="80"/>
        <w:ind w:firstLine="567"/>
        <w:jc w:val="both"/>
        <w:rPr>
          <w:b/>
          <w:color w:val="000000" w:themeColor="text1"/>
          <w:sz w:val="28"/>
          <w:szCs w:val="28"/>
        </w:rPr>
      </w:pPr>
      <w:r>
        <w:rPr>
          <w:b/>
          <w:color w:val="000000" w:themeColor="text1"/>
          <w:sz w:val="28"/>
          <w:szCs w:val="28"/>
        </w:rPr>
        <w:t xml:space="preserve">1. </w:t>
      </w:r>
      <w:r w:rsidRPr="00500ACB">
        <w:rPr>
          <w:b/>
          <w:color w:val="000000" w:themeColor="text1"/>
          <w:sz w:val="28"/>
          <w:szCs w:val="28"/>
        </w:rPr>
        <w:t>Phường Tân Giang</w:t>
      </w:r>
      <w:r>
        <w:rPr>
          <w:b/>
          <w:color w:val="000000" w:themeColor="text1"/>
          <w:sz w:val="28"/>
          <w:szCs w:val="28"/>
        </w:rPr>
        <w:t>, thành phố Hà Tĩnh:</w:t>
      </w:r>
    </w:p>
    <w:p w:rsidR="0094592A" w:rsidRDefault="0094592A" w:rsidP="008F412B">
      <w:pPr>
        <w:spacing w:before="80"/>
        <w:ind w:firstLine="567"/>
        <w:jc w:val="both"/>
        <w:rPr>
          <w:sz w:val="28"/>
          <w:szCs w:val="28"/>
        </w:rPr>
      </w:pPr>
      <w:r>
        <w:rPr>
          <w:sz w:val="28"/>
          <w:szCs w:val="28"/>
        </w:rPr>
        <w:t xml:space="preserve">a) Điều chỉnh, sáp nhập </w:t>
      </w:r>
      <w:r w:rsidRPr="0035672F">
        <w:rPr>
          <w:sz w:val="28"/>
          <w:szCs w:val="28"/>
        </w:rPr>
        <w:t>5</w:t>
      </w:r>
      <w:r w:rsidR="007B6694">
        <w:rPr>
          <w:sz w:val="28"/>
          <w:szCs w:val="28"/>
        </w:rPr>
        <w:t>0</w:t>
      </w:r>
      <w:r w:rsidRPr="0035672F">
        <w:rPr>
          <w:sz w:val="28"/>
          <w:szCs w:val="28"/>
        </w:rPr>
        <w:t xml:space="preserve"> hộ</w:t>
      </w:r>
      <w:r>
        <w:rPr>
          <w:sz w:val="28"/>
          <w:szCs w:val="28"/>
        </w:rPr>
        <w:t xml:space="preserve"> (</w:t>
      </w:r>
      <w:r w:rsidRPr="0035672F">
        <w:rPr>
          <w:sz w:val="28"/>
          <w:szCs w:val="28"/>
        </w:rPr>
        <w:t>1</w:t>
      </w:r>
      <w:r w:rsidR="007B6694">
        <w:rPr>
          <w:sz w:val="28"/>
          <w:szCs w:val="28"/>
        </w:rPr>
        <w:t>68</w:t>
      </w:r>
      <w:r w:rsidRPr="0035672F">
        <w:rPr>
          <w:sz w:val="28"/>
          <w:szCs w:val="28"/>
        </w:rPr>
        <w:t xml:space="preserve"> nhân khẩu) </w:t>
      </w:r>
      <w:r>
        <w:rPr>
          <w:sz w:val="28"/>
          <w:szCs w:val="28"/>
        </w:rPr>
        <w:t xml:space="preserve">tổ dân phố 5 vào </w:t>
      </w:r>
      <w:r w:rsidRPr="0099730E">
        <w:rPr>
          <w:sz w:val="28"/>
          <w:szCs w:val="28"/>
        </w:rPr>
        <w:t xml:space="preserve">tổ dân phố 4 </w:t>
      </w:r>
      <w:r>
        <w:rPr>
          <w:sz w:val="28"/>
          <w:szCs w:val="28"/>
        </w:rPr>
        <w:t>(120 hộ, 408 nhân khẩu), đặt tên là</w:t>
      </w:r>
      <w:r w:rsidRPr="0099730E">
        <w:rPr>
          <w:sz w:val="28"/>
          <w:szCs w:val="28"/>
        </w:rPr>
        <w:t xml:space="preserve"> tổ dân phố 4 (17</w:t>
      </w:r>
      <w:r w:rsidR="007B6694">
        <w:rPr>
          <w:sz w:val="28"/>
          <w:szCs w:val="28"/>
        </w:rPr>
        <w:t>0</w:t>
      </w:r>
      <w:r w:rsidRPr="0099730E">
        <w:rPr>
          <w:sz w:val="28"/>
          <w:szCs w:val="28"/>
        </w:rPr>
        <w:t xml:space="preserve"> hộ, 5</w:t>
      </w:r>
      <w:r w:rsidR="007B6694">
        <w:rPr>
          <w:sz w:val="28"/>
          <w:szCs w:val="28"/>
        </w:rPr>
        <w:t>76</w:t>
      </w:r>
      <w:r w:rsidRPr="0099730E">
        <w:rPr>
          <w:sz w:val="28"/>
          <w:szCs w:val="28"/>
        </w:rPr>
        <w:t xml:space="preserve"> nhân khẩu); </w:t>
      </w:r>
    </w:p>
    <w:p w:rsidR="0094592A" w:rsidRPr="0099730E" w:rsidRDefault="0094592A" w:rsidP="008F412B">
      <w:pPr>
        <w:spacing w:before="80"/>
        <w:ind w:firstLine="567"/>
        <w:jc w:val="both"/>
        <w:rPr>
          <w:sz w:val="28"/>
          <w:szCs w:val="28"/>
        </w:rPr>
      </w:pPr>
      <w:r>
        <w:rPr>
          <w:sz w:val="28"/>
          <w:szCs w:val="28"/>
        </w:rPr>
        <w:t>b) Điều chỉnh, sáp nhập 6</w:t>
      </w:r>
      <w:r w:rsidR="009F60B4">
        <w:rPr>
          <w:sz w:val="28"/>
          <w:szCs w:val="28"/>
        </w:rPr>
        <w:t>8</w:t>
      </w:r>
      <w:r>
        <w:rPr>
          <w:sz w:val="28"/>
          <w:szCs w:val="28"/>
        </w:rPr>
        <w:t xml:space="preserve"> hộ (</w:t>
      </w:r>
      <w:r w:rsidRPr="0099730E">
        <w:rPr>
          <w:sz w:val="28"/>
          <w:szCs w:val="28"/>
        </w:rPr>
        <w:t>1</w:t>
      </w:r>
      <w:r w:rsidR="009F60B4">
        <w:rPr>
          <w:sz w:val="28"/>
          <w:szCs w:val="28"/>
        </w:rPr>
        <w:t>94</w:t>
      </w:r>
      <w:r w:rsidRPr="0099730E">
        <w:rPr>
          <w:sz w:val="28"/>
          <w:szCs w:val="28"/>
        </w:rPr>
        <w:t xml:space="preserve"> nhân khẩu) </w:t>
      </w:r>
      <w:r>
        <w:rPr>
          <w:sz w:val="28"/>
          <w:szCs w:val="28"/>
        </w:rPr>
        <w:t>còn lại của tổ dân phố 5 vào tổ dân phố 6</w:t>
      </w:r>
      <w:r w:rsidRPr="0099730E">
        <w:rPr>
          <w:sz w:val="28"/>
          <w:szCs w:val="28"/>
        </w:rPr>
        <w:t xml:space="preserve"> (147 hộ, 560 nhân khẩu)</w:t>
      </w:r>
      <w:r>
        <w:rPr>
          <w:sz w:val="28"/>
          <w:szCs w:val="28"/>
        </w:rPr>
        <w:t>, đặt tên là</w:t>
      </w:r>
      <w:r w:rsidRPr="0099730E">
        <w:rPr>
          <w:sz w:val="28"/>
          <w:szCs w:val="28"/>
        </w:rPr>
        <w:t xml:space="preserve"> tổ dân phố 6 (21</w:t>
      </w:r>
      <w:r w:rsidR="009F60B4">
        <w:rPr>
          <w:sz w:val="28"/>
          <w:szCs w:val="28"/>
        </w:rPr>
        <w:t>5</w:t>
      </w:r>
      <w:r w:rsidRPr="0099730E">
        <w:rPr>
          <w:sz w:val="28"/>
          <w:szCs w:val="28"/>
        </w:rPr>
        <w:t xml:space="preserve"> hộ, 7</w:t>
      </w:r>
      <w:r w:rsidR="009F60B4">
        <w:rPr>
          <w:sz w:val="28"/>
          <w:szCs w:val="28"/>
        </w:rPr>
        <w:t>54</w:t>
      </w:r>
      <w:r w:rsidRPr="0099730E">
        <w:rPr>
          <w:sz w:val="28"/>
          <w:szCs w:val="28"/>
        </w:rPr>
        <w:t xml:space="preserve"> nhân khẩu); </w:t>
      </w:r>
    </w:p>
    <w:p w:rsidR="0094592A" w:rsidRDefault="0094592A" w:rsidP="008F412B">
      <w:pPr>
        <w:spacing w:before="80"/>
        <w:ind w:firstLine="567"/>
        <w:jc w:val="both"/>
        <w:rPr>
          <w:sz w:val="28"/>
          <w:szCs w:val="28"/>
        </w:rPr>
      </w:pPr>
      <w:r>
        <w:rPr>
          <w:sz w:val="28"/>
          <w:szCs w:val="28"/>
        </w:rPr>
        <w:t>c) Sáp nhập t</w:t>
      </w:r>
      <w:r w:rsidRPr="0099730E">
        <w:rPr>
          <w:sz w:val="28"/>
          <w:szCs w:val="28"/>
        </w:rPr>
        <w:t>ổ dân phố 8 (125 hộ, 458 nhân khẩu) và tổ dân phố 9 (178 hộ, 681 nhân khẩu)</w:t>
      </w:r>
      <w:r>
        <w:rPr>
          <w:sz w:val="28"/>
          <w:szCs w:val="28"/>
        </w:rPr>
        <w:t>, đặt tên là</w:t>
      </w:r>
      <w:r w:rsidRPr="0099730E">
        <w:rPr>
          <w:sz w:val="28"/>
          <w:szCs w:val="28"/>
        </w:rPr>
        <w:t xml:space="preserve"> tổ dân phố </w:t>
      </w:r>
      <w:r w:rsidRPr="00C5210A">
        <w:rPr>
          <w:sz w:val="28"/>
          <w:szCs w:val="28"/>
        </w:rPr>
        <w:t>89</w:t>
      </w:r>
      <w:r>
        <w:rPr>
          <w:sz w:val="28"/>
          <w:szCs w:val="28"/>
        </w:rPr>
        <w:t xml:space="preserve"> (303 hộ, 1.139 nhân khẩu).</w:t>
      </w:r>
    </w:p>
    <w:p w:rsidR="0094592A" w:rsidRPr="0057688F" w:rsidRDefault="0094592A" w:rsidP="008F412B">
      <w:pPr>
        <w:spacing w:before="80"/>
        <w:ind w:firstLine="567"/>
        <w:jc w:val="both"/>
        <w:rPr>
          <w:b/>
          <w:sz w:val="28"/>
          <w:szCs w:val="28"/>
        </w:rPr>
      </w:pPr>
      <w:r>
        <w:rPr>
          <w:b/>
          <w:sz w:val="28"/>
          <w:szCs w:val="28"/>
        </w:rPr>
        <w:t>2</w:t>
      </w:r>
      <w:r w:rsidRPr="0057688F">
        <w:rPr>
          <w:b/>
          <w:sz w:val="28"/>
          <w:szCs w:val="28"/>
        </w:rPr>
        <w:t>. Phường Đại Nài, thành phố Hà Tĩnh:</w:t>
      </w:r>
    </w:p>
    <w:p w:rsidR="0094592A" w:rsidRPr="0057688F" w:rsidRDefault="0094592A" w:rsidP="008F412B">
      <w:pPr>
        <w:spacing w:before="80"/>
        <w:ind w:firstLine="567"/>
        <w:jc w:val="both"/>
        <w:rPr>
          <w:sz w:val="28"/>
          <w:szCs w:val="28"/>
        </w:rPr>
      </w:pPr>
      <w:r>
        <w:rPr>
          <w:sz w:val="28"/>
          <w:szCs w:val="28"/>
        </w:rPr>
        <w:t xml:space="preserve">a) Sáp nhập tổ dân phố 1 </w:t>
      </w:r>
      <w:r w:rsidRPr="0057688F">
        <w:rPr>
          <w:sz w:val="28"/>
          <w:szCs w:val="28"/>
        </w:rPr>
        <w:t xml:space="preserve">(126 hộ, 487 nhân khẩu) và </w:t>
      </w:r>
      <w:r>
        <w:rPr>
          <w:sz w:val="28"/>
          <w:szCs w:val="28"/>
        </w:rPr>
        <w:t>tổ dân phố 2</w:t>
      </w:r>
      <w:r w:rsidRPr="0057688F">
        <w:rPr>
          <w:sz w:val="28"/>
          <w:szCs w:val="28"/>
        </w:rPr>
        <w:t xml:space="preserve"> (99 hộ, 358 nhân khẩu)</w:t>
      </w:r>
      <w:r>
        <w:rPr>
          <w:sz w:val="28"/>
          <w:szCs w:val="28"/>
        </w:rPr>
        <w:t>, đặt tên là</w:t>
      </w:r>
      <w:r w:rsidRPr="0057688F">
        <w:rPr>
          <w:sz w:val="28"/>
          <w:szCs w:val="28"/>
        </w:rPr>
        <w:t xml:space="preserve"> tổ dân phố 2 (225 hộ, 845 nhân khẩu)</w:t>
      </w:r>
      <w:r>
        <w:rPr>
          <w:sz w:val="28"/>
          <w:szCs w:val="28"/>
        </w:rPr>
        <w:t>;</w:t>
      </w:r>
    </w:p>
    <w:p w:rsidR="00D778D9" w:rsidRPr="00E11799" w:rsidRDefault="0094592A" w:rsidP="00E11799">
      <w:pPr>
        <w:spacing w:before="80"/>
        <w:ind w:firstLine="567"/>
        <w:jc w:val="both"/>
        <w:rPr>
          <w:sz w:val="28"/>
          <w:szCs w:val="28"/>
        </w:rPr>
      </w:pPr>
      <w:r>
        <w:rPr>
          <w:sz w:val="28"/>
          <w:szCs w:val="28"/>
        </w:rPr>
        <w:t>b) Sáp nhập t</w:t>
      </w:r>
      <w:r w:rsidRPr="0057688F">
        <w:rPr>
          <w:sz w:val="28"/>
          <w:szCs w:val="28"/>
        </w:rPr>
        <w:t xml:space="preserve">ổ dân phố 8 (97 hộ, 377 nhân khẩu) và tổ dân phố 9 </w:t>
      </w:r>
      <w:r>
        <w:rPr>
          <w:sz w:val="28"/>
          <w:szCs w:val="28"/>
        </w:rPr>
        <w:t xml:space="preserve">(91 hộ, 329 nhân khẩu), đặt tên là tổ dân phố </w:t>
      </w:r>
      <w:r w:rsidRPr="0057688F">
        <w:rPr>
          <w:sz w:val="28"/>
          <w:szCs w:val="28"/>
        </w:rPr>
        <w:t>8 (188 hộ, 706 nhân khẩu).</w:t>
      </w:r>
    </w:p>
    <w:p w:rsidR="0094592A" w:rsidRPr="005F4F40" w:rsidRDefault="0094592A" w:rsidP="008F412B">
      <w:pPr>
        <w:spacing w:before="80"/>
        <w:ind w:firstLine="567"/>
        <w:jc w:val="both"/>
        <w:rPr>
          <w:b/>
          <w:color w:val="000000" w:themeColor="text1"/>
          <w:sz w:val="28"/>
          <w:szCs w:val="28"/>
        </w:rPr>
      </w:pPr>
      <w:r>
        <w:rPr>
          <w:b/>
          <w:color w:val="000000" w:themeColor="text1"/>
          <w:sz w:val="28"/>
          <w:szCs w:val="28"/>
        </w:rPr>
        <w:lastRenderedPageBreak/>
        <w:t>3</w:t>
      </w:r>
      <w:r w:rsidRPr="005F4F40">
        <w:rPr>
          <w:b/>
          <w:color w:val="000000" w:themeColor="text1"/>
          <w:sz w:val="28"/>
          <w:szCs w:val="28"/>
        </w:rPr>
        <w:t>. Xã Thạch Đồng, thành phố Hà Tĩnh:</w:t>
      </w:r>
    </w:p>
    <w:p w:rsidR="0094592A" w:rsidRDefault="0094592A" w:rsidP="008F412B">
      <w:pPr>
        <w:spacing w:before="80"/>
        <w:ind w:firstLine="567"/>
        <w:jc w:val="both"/>
        <w:rPr>
          <w:color w:val="000000" w:themeColor="text1"/>
          <w:sz w:val="28"/>
          <w:szCs w:val="28"/>
        </w:rPr>
      </w:pPr>
      <w:r>
        <w:rPr>
          <w:color w:val="000000" w:themeColor="text1"/>
          <w:sz w:val="28"/>
          <w:szCs w:val="28"/>
        </w:rPr>
        <w:t>a) Điều chỉnh, sáp nhập 38 hộ (140 nhân khẩu) thôn Đồng Công</w:t>
      </w:r>
      <w:r w:rsidRPr="005F4F40">
        <w:rPr>
          <w:color w:val="000000" w:themeColor="text1"/>
          <w:sz w:val="28"/>
          <w:szCs w:val="28"/>
        </w:rPr>
        <w:t xml:space="preserve"> </w:t>
      </w:r>
      <w:r>
        <w:rPr>
          <w:color w:val="000000" w:themeColor="text1"/>
          <w:sz w:val="28"/>
          <w:szCs w:val="28"/>
        </w:rPr>
        <w:t xml:space="preserve">vào </w:t>
      </w:r>
      <w:r w:rsidRPr="005F4F40">
        <w:rPr>
          <w:color w:val="000000" w:themeColor="text1"/>
          <w:sz w:val="28"/>
          <w:szCs w:val="28"/>
        </w:rPr>
        <w:t>thôn Đồng Thanh (195 hộ, 737 nhân khẩu),</w:t>
      </w:r>
      <w:r>
        <w:rPr>
          <w:color w:val="000000" w:themeColor="text1"/>
          <w:sz w:val="28"/>
          <w:szCs w:val="28"/>
        </w:rPr>
        <w:t xml:space="preserve"> đặt tên là thôn</w:t>
      </w:r>
      <w:r w:rsidRPr="005F4F40">
        <w:rPr>
          <w:color w:val="000000" w:themeColor="text1"/>
          <w:sz w:val="28"/>
          <w:szCs w:val="28"/>
        </w:rPr>
        <w:t xml:space="preserve"> Đồng Thanh (233 hộ, 877 nhân khẩu);</w:t>
      </w:r>
    </w:p>
    <w:p w:rsidR="0094592A" w:rsidRPr="005F4F40" w:rsidRDefault="0094592A" w:rsidP="008F412B">
      <w:pPr>
        <w:spacing w:before="80"/>
        <w:ind w:firstLine="567"/>
        <w:jc w:val="both"/>
        <w:rPr>
          <w:color w:val="000000" w:themeColor="text1"/>
          <w:sz w:val="28"/>
          <w:szCs w:val="28"/>
        </w:rPr>
      </w:pPr>
      <w:r>
        <w:rPr>
          <w:color w:val="000000" w:themeColor="text1"/>
          <w:sz w:val="28"/>
          <w:szCs w:val="28"/>
        </w:rPr>
        <w:t>b) Điều chỉnh, sáp nhập</w:t>
      </w:r>
      <w:r w:rsidRPr="005F4F40">
        <w:rPr>
          <w:color w:val="000000" w:themeColor="text1"/>
          <w:sz w:val="28"/>
          <w:szCs w:val="28"/>
        </w:rPr>
        <w:t xml:space="preserve"> 80 hộ</w:t>
      </w:r>
      <w:r>
        <w:rPr>
          <w:color w:val="000000" w:themeColor="text1"/>
          <w:sz w:val="28"/>
          <w:szCs w:val="28"/>
        </w:rPr>
        <w:t xml:space="preserve"> (</w:t>
      </w:r>
      <w:r w:rsidRPr="005F4F40">
        <w:rPr>
          <w:color w:val="000000" w:themeColor="text1"/>
          <w:sz w:val="28"/>
          <w:szCs w:val="28"/>
        </w:rPr>
        <w:t xml:space="preserve">312 nhân khẩu) </w:t>
      </w:r>
      <w:r>
        <w:rPr>
          <w:color w:val="000000" w:themeColor="text1"/>
          <w:sz w:val="28"/>
          <w:szCs w:val="28"/>
        </w:rPr>
        <w:t xml:space="preserve">còn lại của thôn Đồng Công vào </w:t>
      </w:r>
      <w:r w:rsidRPr="005F4F40">
        <w:rPr>
          <w:color w:val="000000" w:themeColor="text1"/>
          <w:sz w:val="28"/>
          <w:szCs w:val="28"/>
        </w:rPr>
        <w:t>thôn Đồng Liên (149 hộ, 535 nhân khẩu)</w:t>
      </w:r>
      <w:r>
        <w:rPr>
          <w:color w:val="000000" w:themeColor="text1"/>
          <w:sz w:val="28"/>
          <w:szCs w:val="28"/>
        </w:rPr>
        <w:t>, đặt tên là thôn Liên Công (229 hộ, 847 hộ);</w:t>
      </w:r>
    </w:p>
    <w:p w:rsidR="0094592A" w:rsidRPr="005F4F40" w:rsidRDefault="0094592A" w:rsidP="008F412B">
      <w:pPr>
        <w:spacing w:before="80"/>
        <w:ind w:firstLine="567"/>
        <w:jc w:val="both"/>
        <w:rPr>
          <w:color w:val="000000" w:themeColor="text1"/>
          <w:sz w:val="28"/>
          <w:szCs w:val="28"/>
        </w:rPr>
      </w:pPr>
      <w:r>
        <w:rPr>
          <w:color w:val="000000" w:themeColor="text1"/>
          <w:sz w:val="28"/>
          <w:szCs w:val="28"/>
        </w:rPr>
        <w:t>c) Sáp nhập thôn</w:t>
      </w:r>
      <w:r w:rsidRPr="005F4F40">
        <w:rPr>
          <w:color w:val="000000" w:themeColor="text1"/>
          <w:sz w:val="28"/>
          <w:szCs w:val="28"/>
        </w:rPr>
        <w:t xml:space="preserve"> Đồng Tiến (147 hộ, 523 </w:t>
      </w:r>
      <w:r>
        <w:rPr>
          <w:color w:val="000000" w:themeColor="text1"/>
          <w:sz w:val="28"/>
          <w:szCs w:val="28"/>
        </w:rPr>
        <w:t xml:space="preserve">nhân khẩu) và thôn Đồng Giang </w:t>
      </w:r>
      <w:r w:rsidRPr="005F4F40">
        <w:rPr>
          <w:color w:val="000000" w:themeColor="text1"/>
          <w:sz w:val="28"/>
          <w:szCs w:val="28"/>
        </w:rPr>
        <w:t>(120 hộ, 460 nhân khẩu)</w:t>
      </w:r>
      <w:r>
        <w:rPr>
          <w:color w:val="000000" w:themeColor="text1"/>
          <w:sz w:val="28"/>
          <w:szCs w:val="28"/>
        </w:rPr>
        <w:t>, đặt tên là thôn</w:t>
      </w:r>
      <w:r w:rsidRPr="005F4F40">
        <w:rPr>
          <w:color w:val="000000" w:themeColor="text1"/>
          <w:sz w:val="28"/>
          <w:szCs w:val="28"/>
        </w:rPr>
        <w:t xml:space="preserve"> Tiến Giang (267 hộ, 983 nhân khẩu).</w:t>
      </w:r>
    </w:p>
    <w:p w:rsidR="0094592A" w:rsidRPr="00706819" w:rsidRDefault="0094592A" w:rsidP="008F412B">
      <w:pPr>
        <w:spacing w:before="80"/>
        <w:ind w:firstLine="567"/>
        <w:jc w:val="both"/>
        <w:rPr>
          <w:b/>
          <w:color w:val="000000" w:themeColor="text1"/>
          <w:sz w:val="28"/>
          <w:szCs w:val="28"/>
        </w:rPr>
      </w:pPr>
      <w:r>
        <w:rPr>
          <w:b/>
          <w:color w:val="000000" w:themeColor="text1"/>
          <w:sz w:val="28"/>
          <w:szCs w:val="28"/>
        </w:rPr>
        <w:t>4</w:t>
      </w:r>
      <w:r w:rsidRPr="00706819">
        <w:rPr>
          <w:b/>
          <w:color w:val="000000" w:themeColor="text1"/>
          <w:sz w:val="28"/>
          <w:szCs w:val="28"/>
        </w:rPr>
        <w:t xml:space="preserve">. </w:t>
      </w:r>
      <w:r>
        <w:rPr>
          <w:b/>
          <w:color w:val="000000" w:themeColor="text1"/>
          <w:sz w:val="28"/>
          <w:szCs w:val="28"/>
        </w:rPr>
        <w:t>Xã Cẩm Lĩnh, huyện Cẩm Xuyên</w:t>
      </w:r>
      <w:r w:rsidRPr="00706819">
        <w:rPr>
          <w:b/>
          <w:color w:val="000000" w:themeColor="text1"/>
          <w:sz w:val="28"/>
          <w:szCs w:val="28"/>
        </w:rPr>
        <w:t>:</w:t>
      </w:r>
    </w:p>
    <w:p w:rsidR="0094592A" w:rsidRDefault="0094592A" w:rsidP="008F412B">
      <w:pPr>
        <w:spacing w:before="80"/>
        <w:ind w:firstLine="567"/>
        <w:jc w:val="both"/>
        <w:rPr>
          <w:color w:val="000000" w:themeColor="text1"/>
          <w:sz w:val="28"/>
          <w:szCs w:val="28"/>
        </w:rPr>
      </w:pPr>
      <w:r>
        <w:rPr>
          <w:color w:val="000000" w:themeColor="text1"/>
          <w:sz w:val="28"/>
          <w:szCs w:val="28"/>
        </w:rPr>
        <w:t xml:space="preserve">a) </w:t>
      </w:r>
      <w:r w:rsidRPr="00706819">
        <w:rPr>
          <w:color w:val="000000" w:themeColor="text1"/>
          <w:sz w:val="28"/>
          <w:szCs w:val="28"/>
        </w:rPr>
        <w:t xml:space="preserve">Sáp nhập </w:t>
      </w:r>
      <w:r>
        <w:rPr>
          <w:color w:val="000000" w:themeColor="text1"/>
          <w:sz w:val="28"/>
          <w:szCs w:val="28"/>
        </w:rPr>
        <w:t>thôn 3</w:t>
      </w:r>
      <w:r w:rsidRPr="00706819">
        <w:rPr>
          <w:color w:val="000000" w:themeColor="text1"/>
          <w:sz w:val="28"/>
          <w:szCs w:val="28"/>
        </w:rPr>
        <w:t xml:space="preserve"> (</w:t>
      </w:r>
      <w:r>
        <w:rPr>
          <w:color w:val="000000" w:themeColor="text1"/>
          <w:sz w:val="28"/>
          <w:szCs w:val="28"/>
        </w:rPr>
        <w:t>148</w:t>
      </w:r>
      <w:r w:rsidRPr="00706819">
        <w:rPr>
          <w:color w:val="000000" w:themeColor="text1"/>
          <w:sz w:val="28"/>
          <w:szCs w:val="28"/>
        </w:rPr>
        <w:t xml:space="preserve"> hộ, </w:t>
      </w:r>
      <w:r>
        <w:rPr>
          <w:color w:val="000000" w:themeColor="text1"/>
          <w:sz w:val="28"/>
          <w:szCs w:val="28"/>
        </w:rPr>
        <w:t>502</w:t>
      </w:r>
      <w:r w:rsidRPr="00706819">
        <w:rPr>
          <w:color w:val="000000" w:themeColor="text1"/>
          <w:sz w:val="28"/>
          <w:szCs w:val="28"/>
        </w:rPr>
        <w:t xml:space="preserve"> nhân khẩu) và </w:t>
      </w:r>
      <w:r>
        <w:rPr>
          <w:color w:val="000000" w:themeColor="text1"/>
          <w:sz w:val="28"/>
          <w:szCs w:val="28"/>
        </w:rPr>
        <w:t>thôn 4</w:t>
      </w:r>
      <w:r w:rsidRPr="00706819">
        <w:rPr>
          <w:color w:val="000000" w:themeColor="text1"/>
          <w:sz w:val="28"/>
          <w:szCs w:val="28"/>
        </w:rPr>
        <w:t xml:space="preserve"> (</w:t>
      </w:r>
      <w:r>
        <w:rPr>
          <w:color w:val="000000" w:themeColor="text1"/>
          <w:spacing w:val="-2"/>
          <w:sz w:val="28"/>
          <w:szCs w:val="28"/>
          <w:lang w:val="nl-NL"/>
        </w:rPr>
        <w:t>161</w:t>
      </w:r>
      <w:r w:rsidRPr="00706819">
        <w:rPr>
          <w:color w:val="000000" w:themeColor="text1"/>
          <w:spacing w:val="-2"/>
          <w:sz w:val="28"/>
          <w:szCs w:val="28"/>
          <w:lang w:val="nl-NL"/>
        </w:rPr>
        <w:t xml:space="preserve"> hộ, </w:t>
      </w:r>
      <w:r>
        <w:rPr>
          <w:color w:val="000000" w:themeColor="text1"/>
          <w:spacing w:val="-2"/>
          <w:sz w:val="28"/>
          <w:szCs w:val="28"/>
          <w:lang w:val="nl-NL"/>
        </w:rPr>
        <w:t>545</w:t>
      </w:r>
      <w:r w:rsidRPr="00706819">
        <w:rPr>
          <w:color w:val="000000" w:themeColor="text1"/>
          <w:spacing w:val="-2"/>
          <w:sz w:val="28"/>
          <w:szCs w:val="28"/>
          <w:lang w:val="nl-NL"/>
        </w:rPr>
        <w:t xml:space="preserve"> nhân khẩu), đặt tên</w:t>
      </w:r>
      <w:r w:rsidRPr="00706819">
        <w:rPr>
          <w:color w:val="000000" w:themeColor="text1"/>
          <w:sz w:val="28"/>
          <w:szCs w:val="28"/>
        </w:rPr>
        <w:t xml:space="preserve"> là </w:t>
      </w:r>
      <w:r>
        <w:rPr>
          <w:color w:val="000000" w:themeColor="text1"/>
          <w:sz w:val="28"/>
          <w:szCs w:val="28"/>
        </w:rPr>
        <w:t>thôn 3</w:t>
      </w:r>
      <w:r w:rsidRPr="00706819">
        <w:rPr>
          <w:color w:val="000000" w:themeColor="text1"/>
          <w:sz w:val="28"/>
          <w:szCs w:val="28"/>
        </w:rPr>
        <w:t xml:space="preserve"> (</w:t>
      </w:r>
      <w:r>
        <w:rPr>
          <w:color w:val="000000" w:themeColor="text1"/>
          <w:sz w:val="28"/>
          <w:szCs w:val="28"/>
        </w:rPr>
        <w:t>309</w:t>
      </w:r>
      <w:r w:rsidRPr="00706819">
        <w:rPr>
          <w:color w:val="000000" w:themeColor="text1"/>
          <w:sz w:val="28"/>
          <w:szCs w:val="28"/>
        </w:rPr>
        <w:t xml:space="preserve"> hộ, 1.</w:t>
      </w:r>
      <w:r>
        <w:rPr>
          <w:color w:val="000000" w:themeColor="text1"/>
          <w:sz w:val="28"/>
          <w:szCs w:val="28"/>
        </w:rPr>
        <w:t>047 nhân</w:t>
      </w:r>
      <w:r w:rsidR="001F3049">
        <w:rPr>
          <w:color w:val="000000" w:themeColor="text1"/>
          <w:sz w:val="28"/>
          <w:szCs w:val="28"/>
        </w:rPr>
        <w:t xml:space="preserve"> khẩu);</w:t>
      </w:r>
    </w:p>
    <w:p w:rsidR="0094592A" w:rsidRDefault="0094592A" w:rsidP="008F412B">
      <w:pPr>
        <w:spacing w:before="80"/>
        <w:ind w:firstLine="567"/>
        <w:jc w:val="both"/>
        <w:rPr>
          <w:color w:val="000000" w:themeColor="text1"/>
          <w:sz w:val="28"/>
          <w:szCs w:val="28"/>
        </w:rPr>
      </w:pPr>
      <w:r>
        <w:rPr>
          <w:color w:val="000000" w:themeColor="text1"/>
          <w:sz w:val="28"/>
          <w:szCs w:val="28"/>
        </w:rPr>
        <w:t xml:space="preserve">b) </w:t>
      </w:r>
      <w:r w:rsidRPr="00706819">
        <w:rPr>
          <w:color w:val="000000" w:themeColor="text1"/>
          <w:sz w:val="28"/>
          <w:szCs w:val="28"/>
        </w:rPr>
        <w:t xml:space="preserve">Sáp nhập </w:t>
      </w:r>
      <w:r>
        <w:rPr>
          <w:color w:val="000000" w:themeColor="text1"/>
          <w:sz w:val="28"/>
          <w:szCs w:val="28"/>
        </w:rPr>
        <w:t>thôn 5</w:t>
      </w:r>
      <w:r w:rsidRPr="00706819">
        <w:rPr>
          <w:color w:val="000000" w:themeColor="text1"/>
          <w:sz w:val="28"/>
          <w:szCs w:val="28"/>
        </w:rPr>
        <w:t xml:space="preserve"> (</w:t>
      </w:r>
      <w:r>
        <w:rPr>
          <w:color w:val="000000" w:themeColor="text1"/>
          <w:sz w:val="28"/>
          <w:szCs w:val="28"/>
        </w:rPr>
        <w:t>253</w:t>
      </w:r>
      <w:r w:rsidRPr="00706819">
        <w:rPr>
          <w:color w:val="000000" w:themeColor="text1"/>
          <w:sz w:val="28"/>
          <w:szCs w:val="28"/>
        </w:rPr>
        <w:t xml:space="preserve"> hộ, </w:t>
      </w:r>
      <w:r>
        <w:rPr>
          <w:color w:val="000000" w:themeColor="text1"/>
          <w:sz w:val="28"/>
          <w:szCs w:val="28"/>
        </w:rPr>
        <w:t>857</w:t>
      </w:r>
      <w:r w:rsidRPr="00706819">
        <w:rPr>
          <w:color w:val="000000" w:themeColor="text1"/>
          <w:sz w:val="28"/>
          <w:szCs w:val="28"/>
        </w:rPr>
        <w:t xml:space="preserve"> nhân khẩu) và </w:t>
      </w:r>
      <w:r>
        <w:rPr>
          <w:color w:val="000000" w:themeColor="text1"/>
          <w:sz w:val="28"/>
          <w:szCs w:val="28"/>
        </w:rPr>
        <w:t>thôn 6</w:t>
      </w:r>
      <w:r w:rsidRPr="00706819">
        <w:rPr>
          <w:color w:val="000000" w:themeColor="text1"/>
          <w:sz w:val="28"/>
          <w:szCs w:val="28"/>
        </w:rPr>
        <w:t xml:space="preserve"> (</w:t>
      </w:r>
      <w:r>
        <w:rPr>
          <w:color w:val="000000" w:themeColor="text1"/>
          <w:spacing w:val="-2"/>
          <w:sz w:val="28"/>
          <w:szCs w:val="28"/>
          <w:lang w:val="nl-NL"/>
        </w:rPr>
        <w:t>160</w:t>
      </w:r>
      <w:r w:rsidRPr="00706819">
        <w:rPr>
          <w:color w:val="000000" w:themeColor="text1"/>
          <w:spacing w:val="-2"/>
          <w:sz w:val="28"/>
          <w:szCs w:val="28"/>
          <w:lang w:val="nl-NL"/>
        </w:rPr>
        <w:t xml:space="preserve"> hộ, </w:t>
      </w:r>
      <w:r>
        <w:rPr>
          <w:color w:val="000000" w:themeColor="text1"/>
          <w:spacing w:val="-2"/>
          <w:sz w:val="28"/>
          <w:szCs w:val="28"/>
          <w:lang w:val="nl-NL"/>
        </w:rPr>
        <w:t>556</w:t>
      </w:r>
      <w:r w:rsidRPr="00706819">
        <w:rPr>
          <w:color w:val="000000" w:themeColor="text1"/>
          <w:spacing w:val="-2"/>
          <w:sz w:val="28"/>
          <w:szCs w:val="28"/>
          <w:lang w:val="nl-NL"/>
        </w:rPr>
        <w:t xml:space="preserve"> nhân khẩu), đặt tên</w:t>
      </w:r>
      <w:r w:rsidRPr="00706819">
        <w:rPr>
          <w:color w:val="000000" w:themeColor="text1"/>
          <w:sz w:val="28"/>
          <w:szCs w:val="28"/>
        </w:rPr>
        <w:t xml:space="preserve"> là </w:t>
      </w:r>
      <w:r>
        <w:rPr>
          <w:color w:val="000000" w:themeColor="text1"/>
          <w:sz w:val="28"/>
          <w:szCs w:val="28"/>
        </w:rPr>
        <w:t>thôn 4</w:t>
      </w:r>
      <w:r w:rsidRPr="00706819">
        <w:rPr>
          <w:color w:val="000000" w:themeColor="text1"/>
          <w:sz w:val="28"/>
          <w:szCs w:val="28"/>
        </w:rPr>
        <w:t xml:space="preserve"> (</w:t>
      </w:r>
      <w:r>
        <w:rPr>
          <w:color w:val="000000" w:themeColor="text1"/>
          <w:sz w:val="28"/>
          <w:szCs w:val="28"/>
        </w:rPr>
        <w:t>413</w:t>
      </w:r>
      <w:r w:rsidRPr="00706819">
        <w:rPr>
          <w:color w:val="000000" w:themeColor="text1"/>
          <w:sz w:val="28"/>
          <w:szCs w:val="28"/>
        </w:rPr>
        <w:t xml:space="preserve"> hộ, 1.</w:t>
      </w:r>
      <w:r>
        <w:rPr>
          <w:color w:val="000000" w:themeColor="text1"/>
          <w:sz w:val="28"/>
          <w:szCs w:val="28"/>
        </w:rPr>
        <w:t>413 nhân</w:t>
      </w:r>
      <w:r w:rsidRPr="00706819">
        <w:rPr>
          <w:color w:val="000000" w:themeColor="text1"/>
          <w:sz w:val="28"/>
          <w:szCs w:val="28"/>
        </w:rPr>
        <w:t xml:space="preserve"> khẩu).</w:t>
      </w:r>
    </w:p>
    <w:p w:rsidR="0094592A" w:rsidRPr="00706819" w:rsidRDefault="0094592A" w:rsidP="008F412B">
      <w:pPr>
        <w:spacing w:before="80"/>
        <w:ind w:firstLine="567"/>
        <w:jc w:val="both"/>
        <w:rPr>
          <w:b/>
          <w:color w:val="000000" w:themeColor="text1"/>
          <w:sz w:val="28"/>
          <w:szCs w:val="28"/>
        </w:rPr>
      </w:pPr>
      <w:r>
        <w:rPr>
          <w:b/>
          <w:color w:val="000000" w:themeColor="text1"/>
          <w:sz w:val="28"/>
          <w:szCs w:val="28"/>
        </w:rPr>
        <w:t>5</w:t>
      </w:r>
      <w:r w:rsidRPr="00706819">
        <w:rPr>
          <w:b/>
          <w:color w:val="000000" w:themeColor="text1"/>
          <w:sz w:val="28"/>
          <w:szCs w:val="28"/>
        </w:rPr>
        <w:t xml:space="preserve">. Xã </w:t>
      </w:r>
      <w:r>
        <w:rPr>
          <w:b/>
          <w:color w:val="000000" w:themeColor="text1"/>
          <w:sz w:val="28"/>
          <w:szCs w:val="28"/>
        </w:rPr>
        <w:t>Cẩm Lộc</w:t>
      </w:r>
      <w:r w:rsidRPr="00706819">
        <w:rPr>
          <w:b/>
          <w:color w:val="000000" w:themeColor="text1"/>
          <w:sz w:val="28"/>
          <w:szCs w:val="28"/>
        </w:rPr>
        <w:t xml:space="preserve">, huyện </w:t>
      </w:r>
      <w:r>
        <w:rPr>
          <w:b/>
          <w:color w:val="000000" w:themeColor="text1"/>
          <w:sz w:val="28"/>
          <w:szCs w:val="28"/>
        </w:rPr>
        <w:t>Cẩm Xuyên</w:t>
      </w:r>
      <w:r w:rsidRPr="00706819">
        <w:rPr>
          <w:b/>
          <w:color w:val="000000" w:themeColor="text1"/>
          <w:sz w:val="28"/>
          <w:szCs w:val="28"/>
        </w:rPr>
        <w:t>:</w:t>
      </w:r>
    </w:p>
    <w:p w:rsidR="0094592A" w:rsidRPr="00706819" w:rsidRDefault="0094592A" w:rsidP="008F412B">
      <w:pPr>
        <w:spacing w:before="80"/>
        <w:ind w:firstLine="567"/>
        <w:jc w:val="both"/>
        <w:rPr>
          <w:color w:val="000000" w:themeColor="text1"/>
          <w:sz w:val="28"/>
          <w:szCs w:val="28"/>
        </w:rPr>
      </w:pPr>
      <w:r w:rsidRPr="00706819">
        <w:rPr>
          <w:color w:val="000000" w:themeColor="text1"/>
          <w:sz w:val="28"/>
          <w:szCs w:val="28"/>
        </w:rPr>
        <w:t xml:space="preserve">Sáp nhập thôn </w:t>
      </w:r>
      <w:r>
        <w:rPr>
          <w:color w:val="000000" w:themeColor="text1"/>
          <w:sz w:val="28"/>
          <w:szCs w:val="28"/>
        </w:rPr>
        <w:t>Tân Tiến</w:t>
      </w:r>
      <w:r w:rsidRPr="00706819">
        <w:rPr>
          <w:color w:val="000000" w:themeColor="text1"/>
          <w:sz w:val="28"/>
          <w:szCs w:val="28"/>
        </w:rPr>
        <w:t xml:space="preserve"> (68 hộ, </w:t>
      </w:r>
      <w:r>
        <w:rPr>
          <w:color w:val="000000" w:themeColor="text1"/>
          <w:sz w:val="28"/>
          <w:szCs w:val="28"/>
        </w:rPr>
        <w:t>197</w:t>
      </w:r>
      <w:r w:rsidRPr="00706819">
        <w:rPr>
          <w:color w:val="000000" w:themeColor="text1"/>
          <w:sz w:val="28"/>
          <w:szCs w:val="28"/>
        </w:rPr>
        <w:t xml:space="preserve"> nhân khẩu)</w:t>
      </w:r>
      <w:r>
        <w:rPr>
          <w:color w:val="000000" w:themeColor="text1"/>
          <w:sz w:val="28"/>
          <w:szCs w:val="28"/>
        </w:rPr>
        <w:t>, thôn Trung Hà (188 hộ, 618 nhân khẩu)</w:t>
      </w:r>
      <w:r w:rsidRPr="00706819">
        <w:rPr>
          <w:color w:val="000000" w:themeColor="text1"/>
          <w:sz w:val="28"/>
          <w:szCs w:val="28"/>
        </w:rPr>
        <w:t xml:space="preserve"> và thôn </w:t>
      </w:r>
      <w:r>
        <w:rPr>
          <w:color w:val="000000" w:themeColor="text1"/>
          <w:sz w:val="28"/>
          <w:szCs w:val="28"/>
        </w:rPr>
        <w:t>Lộc Thủy</w:t>
      </w:r>
      <w:r w:rsidRPr="00706819">
        <w:rPr>
          <w:color w:val="000000" w:themeColor="text1"/>
          <w:sz w:val="28"/>
          <w:szCs w:val="28"/>
        </w:rPr>
        <w:t xml:space="preserve"> (</w:t>
      </w:r>
      <w:r>
        <w:rPr>
          <w:color w:val="000000" w:themeColor="text1"/>
          <w:sz w:val="28"/>
          <w:szCs w:val="28"/>
        </w:rPr>
        <w:t>125</w:t>
      </w:r>
      <w:r w:rsidRPr="00706819">
        <w:rPr>
          <w:color w:val="000000" w:themeColor="text1"/>
          <w:sz w:val="28"/>
          <w:szCs w:val="28"/>
        </w:rPr>
        <w:t xml:space="preserve"> hộ, </w:t>
      </w:r>
      <w:r>
        <w:rPr>
          <w:color w:val="000000" w:themeColor="text1"/>
          <w:sz w:val="28"/>
          <w:szCs w:val="28"/>
        </w:rPr>
        <w:t>352</w:t>
      </w:r>
      <w:r w:rsidRPr="00706819">
        <w:rPr>
          <w:color w:val="000000" w:themeColor="text1"/>
          <w:sz w:val="28"/>
          <w:szCs w:val="28"/>
        </w:rPr>
        <w:t xml:space="preserve"> nhân khẩu), đặt tên là thôn </w:t>
      </w:r>
      <w:r>
        <w:rPr>
          <w:color w:val="000000" w:themeColor="text1"/>
          <w:sz w:val="28"/>
          <w:szCs w:val="28"/>
        </w:rPr>
        <w:t xml:space="preserve">Tân </w:t>
      </w:r>
      <w:r w:rsidRPr="00706819">
        <w:rPr>
          <w:color w:val="000000" w:themeColor="text1"/>
          <w:sz w:val="28"/>
          <w:szCs w:val="28"/>
        </w:rPr>
        <w:t xml:space="preserve">Trung </w:t>
      </w:r>
      <w:r>
        <w:rPr>
          <w:color w:val="000000" w:themeColor="text1"/>
          <w:sz w:val="28"/>
          <w:szCs w:val="28"/>
        </w:rPr>
        <w:t>Thủy</w:t>
      </w:r>
      <w:r w:rsidRPr="00706819">
        <w:rPr>
          <w:color w:val="000000" w:themeColor="text1"/>
          <w:sz w:val="28"/>
          <w:szCs w:val="28"/>
        </w:rPr>
        <w:t xml:space="preserve"> (</w:t>
      </w:r>
      <w:r>
        <w:rPr>
          <w:color w:val="000000" w:themeColor="text1"/>
          <w:sz w:val="28"/>
          <w:szCs w:val="28"/>
        </w:rPr>
        <w:t>381</w:t>
      </w:r>
      <w:r w:rsidRPr="00706819">
        <w:rPr>
          <w:color w:val="000000" w:themeColor="text1"/>
          <w:sz w:val="28"/>
          <w:szCs w:val="28"/>
        </w:rPr>
        <w:t xml:space="preserve"> hộ, </w:t>
      </w:r>
      <w:r>
        <w:rPr>
          <w:color w:val="000000" w:themeColor="text1"/>
          <w:sz w:val="28"/>
          <w:szCs w:val="28"/>
        </w:rPr>
        <w:t>1.167</w:t>
      </w:r>
      <w:r w:rsidRPr="00706819">
        <w:rPr>
          <w:color w:val="000000" w:themeColor="text1"/>
          <w:sz w:val="28"/>
          <w:szCs w:val="28"/>
        </w:rPr>
        <w:t xml:space="preserve"> nhân khẩu).</w:t>
      </w:r>
    </w:p>
    <w:p w:rsidR="0094592A" w:rsidRPr="00706819" w:rsidRDefault="0094592A" w:rsidP="008F412B">
      <w:pPr>
        <w:spacing w:before="80"/>
        <w:ind w:firstLine="567"/>
        <w:jc w:val="both"/>
        <w:rPr>
          <w:b/>
          <w:color w:val="000000" w:themeColor="text1"/>
          <w:sz w:val="28"/>
          <w:szCs w:val="28"/>
        </w:rPr>
      </w:pPr>
      <w:r>
        <w:rPr>
          <w:b/>
          <w:color w:val="000000" w:themeColor="text1"/>
          <w:sz w:val="28"/>
          <w:szCs w:val="28"/>
        </w:rPr>
        <w:t>6</w:t>
      </w:r>
      <w:r w:rsidRPr="00706819">
        <w:rPr>
          <w:b/>
          <w:color w:val="000000" w:themeColor="text1"/>
          <w:sz w:val="28"/>
          <w:szCs w:val="28"/>
        </w:rPr>
        <w:t xml:space="preserve">. </w:t>
      </w:r>
      <w:r>
        <w:rPr>
          <w:b/>
          <w:color w:val="000000" w:themeColor="text1"/>
          <w:sz w:val="28"/>
          <w:szCs w:val="28"/>
        </w:rPr>
        <w:t>Thị trấn Thiên Cầm</w:t>
      </w:r>
      <w:r w:rsidRPr="00706819">
        <w:rPr>
          <w:b/>
          <w:color w:val="000000" w:themeColor="text1"/>
          <w:sz w:val="28"/>
          <w:szCs w:val="28"/>
        </w:rPr>
        <w:t xml:space="preserve">, huyện </w:t>
      </w:r>
      <w:r>
        <w:rPr>
          <w:b/>
          <w:color w:val="000000" w:themeColor="text1"/>
          <w:sz w:val="28"/>
          <w:szCs w:val="28"/>
        </w:rPr>
        <w:t>Cẩm Xuyên</w:t>
      </w:r>
      <w:r w:rsidRPr="00706819">
        <w:rPr>
          <w:b/>
          <w:color w:val="000000" w:themeColor="text1"/>
          <w:sz w:val="28"/>
          <w:szCs w:val="28"/>
        </w:rPr>
        <w:t>:</w:t>
      </w:r>
    </w:p>
    <w:p w:rsidR="0094592A" w:rsidRPr="00706819" w:rsidRDefault="0094592A" w:rsidP="008F412B">
      <w:pPr>
        <w:spacing w:before="80"/>
        <w:ind w:firstLine="567"/>
        <w:jc w:val="both"/>
        <w:rPr>
          <w:color w:val="000000" w:themeColor="text1"/>
          <w:sz w:val="28"/>
          <w:szCs w:val="28"/>
        </w:rPr>
      </w:pPr>
      <w:r w:rsidRPr="00706819">
        <w:rPr>
          <w:color w:val="000000" w:themeColor="text1"/>
          <w:sz w:val="28"/>
          <w:szCs w:val="28"/>
        </w:rPr>
        <w:t xml:space="preserve">Sáp nhập </w:t>
      </w:r>
      <w:r>
        <w:rPr>
          <w:color w:val="000000" w:themeColor="text1"/>
          <w:sz w:val="28"/>
          <w:szCs w:val="28"/>
        </w:rPr>
        <w:t>tổ dân phố Hoàng Hoa</w:t>
      </w:r>
      <w:r w:rsidRPr="00706819">
        <w:rPr>
          <w:color w:val="000000" w:themeColor="text1"/>
          <w:sz w:val="28"/>
          <w:szCs w:val="28"/>
        </w:rPr>
        <w:t xml:space="preserve"> (</w:t>
      </w:r>
      <w:r>
        <w:rPr>
          <w:color w:val="000000" w:themeColor="text1"/>
          <w:sz w:val="28"/>
          <w:szCs w:val="28"/>
        </w:rPr>
        <w:t>90</w:t>
      </w:r>
      <w:r w:rsidRPr="00706819">
        <w:rPr>
          <w:color w:val="000000" w:themeColor="text1"/>
          <w:sz w:val="28"/>
          <w:szCs w:val="28"/>
        </w:rPr>
        <w:t xml:space="preserve"> hộ, </w:t>
      </w:r>
      <w:r>
        <w:rPr>
          <w:color w:val="000000" w:themeColor="text1"/>
          <w:sz w:val="28"/>
          <w:szCs w:val="28"/>
        </w:rPr>
        <w:t>326</w:t>
      </w:r>
      <w:r w:rsidRPr="00706819">
        <w:rPr>
          <w:color w:val="000000" w:themeColor="text1"/>
          <w:sz w:val="28"/>
          <w:szCs w:val="28"/>
        </w:rPr>
        <w:t xml:space="preserve"> nhân khẩu)</w:t>
      </w:r>
      <w:r>
        <w:rPr>
          <w:color w:val="000000" w:themeColor="text1"/>
          <w:sz w:val="28"/>
          <w:szCs w:val="28"/>
        </w:rPr>
        <w:t>,</w:t>
      </w:r>
      <w:r w:rsidRPr="00706819">
        <w:rPr>
          <w:color w:val="000000" w:themeColor="text1"/>
          <w:sz w:val="28"/>
          <w:szCs w:val="28"/>
        </w:rPr>
        <w:t xml:space="preserve"> </w:t>
      </w:r>
      <w:r>
        <w:rPr>
          <w:color w:val="000000" w:themeColor="text1"/>
          <w:sz w:val="28"/>
          <w:szCs w:val="28"/>
        </w:rPr>
        <w:t>tổ dân phố Hưng Long</w:t>
      </w:r>
      <w:r w:rsidRPr="00706819">
        <w:rPr>
          <w:color w:val="000000" w:themeColor="text1"/>
          <w:sz w:val="28"/>
          <w:szCs w:val="28"/>
        </w:rPr>
        <w:t xml:space="preserve"> (</w:t>
      </w:r>
      <w:r>
        <w:rPr>
          <w:color w:val="000000" w:themeColor="text1"/>
          <w:sz w:val="28"/>
          <w:szCs w:val="28"/>
        </w:rPr>
        <w:t>87</w:t>
      </w:r>
      <w:r w:rsidRPr="00706819">
        <w:rPr>
          <w:color w:val="000000" w:themeColor="text1"/>
          <w:sz w:val="28"/>
          <w:szCs w:val="28"/>
        </w:rPr>
        <w:t xml:space="preserve"> hộ, </w:t>
      </w:r>
      <w:r>
        <w:rPr>
          <w:color w:val="000000" w:themeColor="text1"/>
          <w:sz w:val="28"/>
          <w:szCs w:val="28"/>
        </w:rPr>
        <w:t>326</w:t>
      </w:r>
      <w:r w:rsidRPr="00706819">
        <w:rPr>
          <w:color w:val="000000" w:themeColor="text1"/>
          <w:sz w:val="28"/>
          <w:szCs w:val="28"/>
        </w:rPr>
        <w:t xml:space="preserve"> nhân khẩu)</w:t>
      </w:r>
      <w:r>
        <w:rPr>
          <w:color w:val="000000" w:themeColor="text1"/>
          <w:sz w:val="28"/>
          <w:szCs w:val="28"/>
        </w:rPr>
        <w:t xml:space="preserve"> và tổ dân phố Liên Phượng</w:t>
      </w:r>
      <w:r w:rsidRPr="00706819">
        <w:rPr>
          <w:color w:val="000000" w:themeColor="text1"/>
          <w:sz w:val="28"/>
          <w:szCs w:val="28"/>
        </w:rPr>
        <w:t xml:space="preserve"> (</w:t>
      </w:r>
      <w:r>
        <w:rPr>
          <w:color w:val="000000" w:themeColor="text1"/>
          <w:sz w:val="28"/>
          <w:szCs w:val="28"/>
        </w:rPr>
        <w:t>107</w:t>
      </w:r>
      <w:r w:rsidRPr="00706819">
        <w:rPr>
          <w:color w:val="000000" w:themeColor="text1"/>
          <w:sz w:val="28"/>
          <w:szCs w:val="28"/>
        </w:rPr>
        <w:t xml:space="preserve"> hộ, </w:t>
      </w:r>
      <w:r>
        <w:rPr>
          <w:color w:val="000000" w:themeColor="text1"/>
          <w:sz w:val="28"/>
          <w:szCs w:val="28"/>
        </w:rPr>
        <w:t>365</w:t>
      </w:r>
      <w:r w:rsidRPr="00706819">
        <w:rPr>
          <w:color w:val="000000" w:themeColor="text1"/>
          <w:sz w:val="28"/>
          <w:szCs w:val="28"/>
        </w:rPr>
        <w:t xml:space="preserve"> nhân khẩu), đặt tên là </w:t>
      </w:r>
      <w:r>
        <w:rPr>
          <w:color w:val="000000" w:themeColor="text1"/>
          <w:sz w:val="28"/>
          <w:szCs w:val="28"/>
        </w:rPr>
        <w:t>tổ dân phố Tây Long</w:t>
      </w:r>
      <w:r w:rsidRPr="00706819">
        <w:rPr>
          <w:color w:val="000000" w:themeColor="text1"/>
          <w:sz w:val="28"/>
          <w:szCs w:val="28"/>
        </w:rPr>
        <w:t xml:space="preserve"> (</w:t>
      </w:r>
      <w:r>
        <w:rPr>
          <w:color w:val="000000" w:themeColor="text1"/>
          <w:sz w:val="28"/>
          <w:szCs w:val="28"/>
        </w:rPr>
        <w:t>284</w:t>
      </w:r>
      <w:r w:rsidRPr="00706819">
        <w:rPr>
          <w:color w:val="000000" w:themeColor="text1"/>
          <w:sz w:val="28"/>
          <w:szCs w:val="28"/>
        </w:rPr>
        <w:t xml:space="preserve"> hộ, </w:t>
      </w:r>
      <w:r>
        <w:rPr>
          <w:color w:val="000000" w:themeColor="text1"/>
          <w:sz w:val="28"/>
          <w:szCs w:val="28"/>
        </w:rPr>
        <w:t>1.017</w:t>
      </w:r>
      <w:r w:rsidRPr="00706819">
        <w:rPr>
          <w:color w:val="000000" w:themeColor="text1"/>
          <w:sz w:val="28"/>
          <w:szCs w:val="28"/>
        </w:rPr>
        <w:t xml:space="preserve"> nhân khẩu). </w:t>
      </w:r>
    </w:p>
    <w:p w:rsidR="0094592A" w:rsidRPr="00F85DBF" w:rsidRDefault="0094592A" w:rsidP="008F412B">
      <w:pPr>
        <w:spacing w:before="80"/>
        <w:ind w:firstLine="567"/>
        <w:jc w:val="both"/>
        <w:rPr>
          <w:b/>
          <w:color w:val="000000" w:themeColor="text1"/>
          <w:sz w:val="28"/>
          <w:szCs w:val="28"/>
        </w:rPr>
      </w:pPr>
      <w:r>
        <w:rPr>
          <w:b/>
          <w:color w:val="000000" w:themeColor="text1"/>
          <w:sz w:val="28"/>
          <w:szCs w:val="28"/>
        </w:rPr>
        <w:t>7</w:t>
      </w:r>
      <w:r w:rsidRPr="00F85DBF">
        <w:rPr>
          <w:b/>
          <w:color w:val="000000" w:themeColor="text1"/>
          <w:sz w:val="28"/>
          <w:szCs w:val="28"/>
        </w:rPr>
        <w:t>. Xã Thạch Liên, huyện Thạch Hà:</w:t>
      </w:r>
    </w:p>
    <w:p w:rsidR="0094592A" w:rsidRDefault="0094592A" w:rsidP="008F412B">
      <w:pPr>
        <w:spacing w:before="80"/>
        <w:ind w:firstLine="567"/>
        <w:jc w:val="both"/>
        <w:rPr>
          <w:color w:val="000000" w:themeColor="text1"/>
          <w:sz w:val="28"/>
          <w:szCs w:val="28"/>
        </w:rPr>
      </w:pPr>
      <w:r>
        <w:rPr>
          <w:color w:val="000000" w:themeColor="text1"/>
          <w:sz w:val="28"/>
          <w:szCs w:val="28"/>
        </w:rPr>
        <w:t xml:space="preserve">Sáp nhập thôn Phú (109 hộ, 364 nhân khẩu) và thôn Quý (98 hộ, 339 nhân khẩu), đặt tên là thôn Phú Quý (207 hộ, 703 nhân khẩu). </w:t>
      </w:r>
    </w:p>
    <w:p w:rsidR="0094592A" w:rsidRPr="00041CD4" w:rsidRDefault="0094592A" w:rsidP="008F412B">
      <w:pPr>
        <w:spacing w:before="80"/>
        <w:ind w:firstLine="567"/>
        <w:jc w:val="both"/>
        <w:rPr>
          <w:b/>
          <w:color w:val="000000" w:themeColor="text1"/>
          <w:sz w:val="28"/>
          <w:szCs w:val="28"/>
        </w:rPr>
      </w:pPr>
      <w:r>
        <w:rPr>
          <w:b/>
          <w:color w:val="000000" w:themeColor="text1"/>
          <w:sz w:val="28"/>
          <w:szCs w:val="28"/>
        </w:rPr>
        <w:t>8</w:t>
      </w:r>
      <w:r w:rsidRPr="00041CD4">
        <w:rPr>
          <w:b/>
          <w:color w:val="000000" w:themeColor="text1"/>
          <w:sz w:val="28"/>
          <w:szCs w:val="28"/>
        </w:rPr>
        <w:t>. Xã Phú Lộc, huyện Can Lộc:</w:t>
      </w:r>
    </w:p>
    <w:p w:rsidR="0094592A" w:rsidRPr="00041CD4" w:rsidRDefault="0094592A" w:rsidP="008F412B">
      <w:pPr>
        <w:spacing w:before="80"/>
        <w:ind w:firstLine="567"/>
        <w:jc w:val="both"/>
        <w:rPr>
          <w:color w:val="000000" w:themeColor="text1"/>
          <w:sz w:val="28"/>
          <w:szCs w:val="28"/>
        </w:rPr>
      </w:pPr>
      <w:r>
        <w:rPr>
          <w:color w:val="000000" w:themeColor="text1"/>
          <w:sz w:val="28"/>
          <w:szCs w:val="28"/>
        </w:rPr>
        <w:t>a)</w:t>
      </w:r>
      <w:r w:rsidRPr="00041CD4">
        <w:rPr>
          <w:color w:val="000000" w:themeColor="text1"/>
          <w:sz w:val="28"/>
          <w:szCs w:val="28"/>
        </w:rPr>
        <w:t xml:space="preserve"> Sáp nhập thôn Đông Thịnh </w:t>
      </w:r>
      <w:r>
        <w:rPr>
          <w:color w:val="000000" w:themeColor="text1"/>
          <w:sz w:val="28"/>
          <w:szCs w:val="28"/>
        </w:rPr>
        <w:t>(104</w:t>
      </w:r>
      <w:r w:rsidRPr="00041CD4">
        <w:rPr>
          <w:color w:val="000000" w:themeColor="text1"/>
          <w:sz w:val="28"/>
          <w:szCs w:val="28"/>
        </w:rPr>
        <w:t xml:space="preserve"> hộ, </w:t>
      </w:r>
      <w:r>
        <w:rPr>
          <w:color w:val="000000" w:themeColor="text1"/>
          <w:sz w:val="28"/>
          <w:szCs w:val="28"/>
        </w:rPr>
        <w:t>329</w:t>
      </w:r>
      <w:r w:rsidRPr="00041CD4">
        <w:rPr>
          <w:color w:val="000000" w:themeColor="text1"/>
          <w:sz w:val="28"/>
          <w:szCs w:val="28"/>
        </w:rPr>
        <w:t xml:space="preserve"> nhân khẩu</w:t>
      </w:r>
      <w:r>
        <w:rPr>
          <w:color w:val="000000" w:themeColor="text1"/>
          <w:sz w:val="28"/>
          <w:szCs w:val="28"/>
        </w:rPr>
        <w:t xml:space="preserve">) </w:t>
      </w:r>
      <w:r w:rsidRPr="00041CD4">
        <w:rPr>
          <w:color w:val="000000" w:themeColor="text1"/>
          <w:sz w:val="28"/>
          <w:szCs w:val="28"/>
        </w:rPr>
        <w:t xml:space="preserve">và </w:t>
      </w:r>
      <w:r w:rsidR="00857CC0">
        <w:rPr>
          <w:color w:val="000000" w:themeColor="text1"/>
          <w:sz w:val="28"/>
          <w:szCs w:val="28"/>
        </w:rPr>
        <w:t xml:space="preserve">thôn </w:t>
      </w:r>
      <w:r w:rsidRPr="00041CD4">
        <w:rPr>
          <w:color w:val="000000" w:themeColor="text1"/>
          <w:sz w:val="28"/>
          <w:szCs w:val="28"/>
        </w:rPr>
        <w:t>Đông Tiến</w:t>
      </w:r>
      <w:r>
        <w:rPr>
          <w:color w:val="000000" w:themeColor="text1"/>
          <w:sz w:val="28"/>
          <w:szCs w:val="28"/>
        </w:rPr>
        <w:t xml:space="preserve"> (120</w:t>
      </w:r>
      <w:r w:rsidRPr="00041CD4">
        <w:rPr>
          <w:color w:val="000000" w:themeColor="text1"/>
          <w:sz w:val="28"/>
          <w:szCs w:val="28"/>
        </w:rPr>
        <w:t xml:space="preserve"> hộ, </w:t>
      </w:r>
      <w:r>
        <w:rPr>
          <w:color w:val="000000" w:themeColor="text1"/>
          <w:sz w:val="28"/>
          <w:szCs w:val="28"/>
        </w:rPr>
        <w:t>411</w:t>
      </w:r>
      <w:r w:rsidRPr="00041CD4">
        <w:rPr>
          <w:color w:val="000000" w:themeColor="text1"/>
          <w:sz w:val="28"/>
          <w:szCs w:val="28"/>
        </w:rPr>
        <w:t xml:space="preserve"> nhân khẩu</w:t>
      </w:r>
      <w:r>
        <w:rPr>
          <w:color w:val="000000" w:themeColor="text1"/>
          <w:sz w:val="28"/>
          <w:szCs w:val="28"/>
        </w:rPr>
        <w:t>), đặt tên là</w:t>
      </w:r>
      <w:r w:rsidRPr="00041CD4">
        <w:rPr>
          <w:color w:val="000000" w:themeColor="text1"/>
          <w:sz w:val="28"/>
          <w:szCs w:val="28"/>
        </w:rPr>
        <w:t xml:space="preserve"> thôn Tiến Thịnh</w:t>
      </w:r>
      <w:r>
        <w:rPr>
          <w:color w:val="000000" w:themeColor="text1"/>
          <w:sz w:val="28"/>
          <w:szCs w:val="28"/>
        </w:rPr>
        <w:t xml:space="preserve"> (</w:t>
      </w:r>
      <w:r w:rsidRPr="00041CD4">
        <w:rPr>
          <w:color w:val="000000" w:themeColor="text1"/>
          <w:sz w:val="28"/>
          <w:szCs w:val="28"/>
        </w:rPr>
        <w:t>224 hộ, 740 nhân khẩu</w:t>
      </w:r>
      <w:r>
        <w:rPr>
          <w:color w:val="000000" w:themeColor="text1"/>
          <w:sz w:val="28"/>
          <w:szCs w:val="28"/>
        </w:rPr>
        <w:t>);</w:t>
      </w:r>
    </w:p>
    <w:p w:rsidR="0094592A" w:rsidRPr="00041CD4" w:rsidRDefault="0094592A" w:rsidP="008F412B">
      <w:pPr>
        <w:spacing w:before="80"/>
        <w:ind w:firstLine="567"/>
        <w:jc w:val="both"/>
        <w:rPr>
          <w:color w:val="000000" w:themeColor="text1"/>
          <w:sz w:val="28"/>
          <w:szCs w:val="28"/>
        </w:rPr>
      </w:pPr>
      <w:r>
        <w:rPr>
          <w:color w:val="000000" w:themeColor="text1"/>
          <w:sz w:val="28"/>
          <w:szCs w:val="28"/>
        </w:rPr>
        <w:t xml:space="preserve">b) </w:t>
      </w:r>
      <w:r w:rsidRPr="00041CD4">
        <w:rPr>
          <w:color w:val="000000" w:themeColor="text1"/>
          <w:sz w:val="28"/>
          <w:szCs w:val="28"/>
        </w:rPr>
        <w:t xml:space="preserve">Sáp nhập thôn Trung Đông </w:t>
      </w:r>
      <w:r>
        <w:rPr>
          <w:color w:val="000000" w:themeColor="text1"/>
          <w:sz w:val="28"/>
          <w:szCs w:val="28"/>
        </w:rPr>
        <w:t>(137</w:t>
      </w:r>
      <w:r w:rsidRPr="00041CD4">
        <w:rPr>
          <w:color w:val="000000" w:themeColor="text1"/>
          <w:sz w:val="28"/>
          <w:szCs w:val="28"/>
        </w:rPr>
        <w:t xml:space="preserve"> hộ, </w:t>
      </w:r>
      <w:r>
        <w:rPr>
          <w:color w:val="000000" w:themeColor="text1"/>
          <w:sz w:val="28"/>
          <w:szCs w:val="28"/>
        </w:rPr>
        <w:t>448</w:t>
      </w:r>
      <w:r w:rsidRPr="00041CD4">
        <w:rPr>
          <w:color w:val="000000" w:themeColor="text1"/>
          <w:sz w:val="28"/>
          <w:szCs w:val="28"/>
        </w:rPr>
        <w:t xml:space="preserve"> nhân khẩu</w:t>
      </w:r>
      <w:r>
        <w:rPr>
          <w:color w:val="000000" w:themeColor="text1"/>
          <w:sz w:val="28"/>
          <w:szCs w:val="28"/>
        </w:rPr>
        <w:t xml:space="preserve">) </w:t>
      </w:r>
      <w:r w:rsidRPr="00041CD4">
        <w:rPr>
          <w:color w:val="000000" w:themeColor="text1"/>
          <w:sz w:val="28"/>
          <w:szCs w:val="28"/>
        </w:rPr>
        <w:t>và</w:t>
      </w:r>
      <w:r w:rsidR="00857CC0">
        <w:rPr>
          <w:color w:val="000000" w:themeColor="text1"/>
          <w:sz w:val="28"/>
          <w:szCs w:val="28"/>
        </w:rPr>
        <w:t xml:space="preserve"> thôn</w:t>
      </w:r>
      <w:r w:rsidRPr="00041CD4">
        <w:rPr>
          <w:color w:val="000000" w:themeColor="text1"/>
          <w:sz w:val="28"/>
          <w:szCs w:val="28"/>
        </w:rPr>
        <w:t xml:space="preserve"> Hồng Lam</w:t>
      </w:r>
      <w:r>
        <w:rPr>
          <w:color w:val="000000" w:themeColor="text1"/>
          <w:sz w:val="28"/>
          <w:szCs w:val="28"/>
        </w:rPr>
        <w:t xml:space="preserve"> (106</w:t>
      </w:r>
      <w:r w:rsidRPr="00041CD4">
        <w:rPr>
          <w:color w:val="000000" w:themeColor="text1"/>
          <w:sz w:val="28"/>
          <w:szCs w:val="28"/>
        </w:rPr>
        <w:t xml:space="preserve"> hộ, </w:t>
      </w:r>
      <w:r>
        <w:rPr>
          <w:color w:val="000000" w:themeColor="text1"/>
          <w:sz w:val="28"/>
          <w:szCs w:val="28"/>
        </w:rPr>
        <w:t>324</w:t>
      </w:r>
      <w:r w:rsidRPr="00041CD4">
        <w:rPr>
          <w:color w:val="000000" w:themeColor="text1"/>
          <w:sz w:val="28"/>
          <w:szCs w:val="28"/>
        </w:rPr>
        <w:t xml:space="preserve"> nhân khẩu</w:t>
      </w:r>
      <w:r>
        <w:rPr>
          <w:color w:val="000000" w:themeColor="text1"/>
          <w:sz w:val="28"/>
          <w:szCs w:val="28"/>
        </w:rPr>
        <w:t>), đặt tên là</w:t>
      </w:r>
      <w:r w:rsidRPr="00041CD4">
        <w:rPr>
          <w:color w:val="000000" w:themeColor="text1"/>
          <w:sz w:val="28"/>
          <w:szCs w:val="28"/>
        </w:rPr>
        <w:t xml:space="preserve"> thôn Đông Lam</w:t>
      </w:r>
      <w:r>
        <w:rPr>
          <w:color w:val="000000" w:themeColor="text1"/>
          <w:sz w:val="28"/>
          <w:szCs w:val="28"/>
        </w:rPr>
        <w:t xml:space="preserve"> (</w:t>
      </w:r>
      <w:r w:rsidRPr="00041CD4">
        <w:rPr>
          <w:color w:val="000000" w:themeColor="text1"/>
          <w:sz w:val="28"/>
          <w:szCs w:val="28"/>
        </w:rPr>
        <w:t>243 hộ, 772 nhân khẩu</w:t>
      </w:r>
      <w:r>
        <w:rPr>
          <w:color w:val="000000" w:themeColor="text1"/>
          <w:sz w:val="28"/>
          <w:szCs w:val="28"/>
        </w:rPr>
        <w:t>)</w:t>
      </w:r>
      <w:r w:rsidRPr="00041CD4">
        <w:rPr>
          <w:color w:val="000000" w:themeColor="text1"/>
          <w:sz w:val="28"/>
          <w:szCs w:val="28"/>
        </w:rPr>
        <w:t>.</w:t>
      </w:r>
    </w:p>
    <w:p w:rsidR="0094592A" w:rsidRPr="00041CD4" w:rsidRDefault="0094592A" w:rsidP="008F412B">
      <w:pPr>
        <w:spacing w:before="80"/>
        <w:ind w:firstLine="567"/>
        <w:jc w:val="both"/>
        <w:rPr>
          <w:b/>
          <w:color w:val="000000" w:themeColor="text1"/>
          <w:sz w:val="28"/>
          <w:szCs w:val="28"/>
        </w:rPr>
      </w:pPr>
      <w:r>
        <w:rPr>
          <w:b/>
          <w:color w:val="000000" w:themeColor="text1"/>
          <w:sz w:val="28"/>
          <w:szCs w:val="28"/>
        </w:rPr>
        <w:t>9</w:t>
      </w:r>
      <w:r w:rsidRPr="00041CD4">
        <w:rPr>
          <w:b/>
          <w:color w:val="000000" w:themeColor="text1"/>
          <w:sz w:val="28"/>
          <w:szCs w:val="28"/>
        </w:rPr>
        <w:t>. Xã Thường Nga, huyện Can Lộc:</w:t>
      </w:r>
    </w:p>
    <w:p w:rsidR="0094592A" w:rsidRPr="00041CD4" w:rsidRDefault="0094592A" w:rsidP="008F412B">
      <w:pPr>
        <w:spacing w:before="80"/>
        <w:ind w:firstLine="567"/>
        <w:jc w:val="both"/>
        <w:rPr>
          <w:color w:val="000000" w:themeColor="text1"/>
          <w:sz w:val="28"/>
          <w:szCs w:val="28"/>
        </w:rPr>
      </w:pPr>
      <w:r>
        <w:rPr>
          <w:color w:val="000000" w:themeColor="text1"/>
          <w:sz w:val="28"/>
          <w:szCs w:val="28"/>
        </w:rPr>
        <w:t>a)</w:t>
      </w:r>
      <w:r w:rsidRPr="00041CD4">
        <w:rPr>
          <w:color w:val="000000" w:themeColor="text1"/>
          <w:sz w:val="28"/>
          <w:szCs w:val="28"/>
        </w:rPr>
        <w:t xml:space="preserve"> Sáp nhập thôn Bồng Sơn </w:t>
      </w:r>
      <w:r>
        <w:rPr>
          <w:color w:val="000000" w:themeColor="text1"/>
          <w:sz w:val="28"/>
          <w:szCs w:val="28"/>
        </w:rPr>
        <w:t xml:space="preserve">(52 </w:t>
      </w:r>
      <w:r w:rsidRPr="00041CD4">
        <w:rPr>
          <w:color w:val="000000" w:themeColor="text1"/>
          <w:sz w:val="28"/>
          <w:szCs w:val="28"/>
        </w:rPr>
        <w:t xml:space="preserve">hộ, </w:t>
      </w:r>
      <w:r>
        <w:rPr>
          <w:color w:val="000000" w:themeColor="text1"/>
          <w:sz w:val="28"/>
          <w:szCs w:val="28"/>
        </w:rPr>
        <w:t>190</w:t>
      </w:r>
      <w:r w:rsidRPr="00041CD4">
        <w:rPr>
          <w:color w:val="000000" w:themeColor="text1"/>
          <w:sz w:val="28"/>
          <w:szCs w:val="28"/>
        </w:rPr>
        <w:t xml:space="preserve"> nhân khẩu</w:t>
      </w:r>
      <w:r>
        <w:rPr>
          <w:color w:val="000000" w:themeColor="text1"/>
          <w:sz w:val="28"/>
          <w:szCs w:val="28"/>
        </w:rPr>
        <w:t>)</w:t>
      </w:r>
      <w:r w:rsidRPr="00041CD4">
        <w:rPr>
          <w:color w:val="000000" w:themeColor="text1"/>
          <w:sz w:val="28"/>
          <w:szCs w:val="28"/>
        </w:rPr>
        <w:t xml:space="preserve"> và</w:t>
      </w:r>
      <w:r>
        <w:rPr>
          <w:color w:val="000000" w:themeColor="text1"/>
          <w:sz w:val="28"/>
          <w:szCs w:val="28"/>
        </w:rPr>
        <w:t xml:space="preserve"> </w:t>
      </w:r>
      <w:r w:rsidRPr="00041CD4">
        <w:rPr>
          <w:color w:val="000000" w:themeColor="text1"/>
          <w:sz w:val="28"/>
          <w:szCs w:val="28"/>
        </w:rPr>
        <w:t>thôn Đất Đỏ</w:t>
      </w:r>
      <w:r>
        <w:rPr>
          <w:color w:val="000000" w:themeColor="text1"/>
          <w:sz w:val="28"/>
          <w:szCs w:val="28"/>
        </w:rPr>
        <w:t xml:space="preserve"> (163 </w:t>
      </w:r>
      <w:r w:rsidRPr="00041CD4">
        <w:rPr>
          <w:color w:val="000000" w:themeColor="text1"/>
          <w:sz w:val="28"/>
          <w:szCs w:val="28"/>
        </w:rPr>
        <w:t xml:space="preserve">hộ, </w:t>
      </w:r>
      <w:r>
        <w:rPr>
          <w:color w:val="000000" w:themeColor="text1"/>
          <w:sz w:val="28"/>
          <w:szCs w:val="28"/>
        </w:rPr>
        <w:t>685</w:t>
      </w:r>
      <w:r w:rsidRPr="00041CD4">
        <w:rPr>
          <w:color w:val="000000" w:themeColor="text1"/>
          <w:sz w:val="28"/>
          <w:szCs w:val="28"/>
        </w:rPr>
        <w:t xml:space="preserve"> nhân khẩu</w:t>
      </w:r>
      <w:r>
        <w:rPr>
          <w:color w:val="000000" w:themeColor="text1"/>
          <w:sz w:val="28"/>
          <w:szCs w:val="28"/>
        </w:rPr>
        <w:t>), đặt tên là thôn Đất Đỏ (</w:t>
      </w:r>
      <w:r w:rsidRPr="00041CD4">
        <w:rPr>
          <w:color w:val="000000" w:themeColor="text1"/>
          <w:sz w:val="28"/>
          <w:szCs w:val="28"/>
        </w:rPr>
        <w:t>215 hộ,  875 nhân khẩu</w:t>
      </w:r>
      <w:r>
        <w:rPr>
          <w:color w:val="000000" w:themeColor="text1"/>
          <w:sz w:val="28"/>
          <w:szCs w:val="28"/>
        </w:rPr>
        <w:t>);</w:t>
      </w:r>
    </w:p>
    <w:p w:rsidR="0094592A" w:rsidRPr="00041CD4" w:rsidRDefault="0094592A" w:rsidP="008F412B">
      <w:pPr>
        <w:spacing w:before="80"/>
        <w:ind w:firstLine="567"/>
        <w:jc w:val="both"/>
        <w:rPr>
          <w:color w:val="000000" w:themeColor="text1"/>
          <w:sz w:val="28"/>
          <w:szCs w:val="28"/>
        </w:rPr>
      </w:pPr>
      <w:r>
        <w:rPr>
          <w:color w:val="000000" w:themeColor="text1"/>
          <w:sz w:val="28"/>
          <w:szCs w:val="28"/>
        </w:rPr>
        <w:t>b)</w:t>
      </w:r>
      <w:r w:rsidRPr="00041CD4">
        <w:rPr>
          <w:color w:val="000000" w:themeColor="text1"/>
          <w:sz w:val="28"/>
          <w:szCs w:val="28"/>
        </w:rPr>
        <w:t xml:space="preserve"> Sáp nhập </w:t>
      </w:r>
      <w:r>
        <w:rPr>
          <w:color w:val="000000" w:themeColor="text1"/>
          <w:sz w:val="28"/>
          <w:szCs w:val="28"/>
        </w:rPr>
        <w:t>thôn Liên Minh (64</w:t>
      </w:r>
      <w:r w:rsidRPr="00041CD4">
        <w:rPr>
          <w:color w:val="000000" w:themeColor="text1"/>
          <w:sz w:val="28"/>
          <w:szCs w:val="28"/>
        </w:rPr>
        <w:t xml:space="preserve"> hộ, </w:t>
      </w:r>
      <w:r>
        <w:rPr>
          <w:color w:val="000000" w:themeColor="text1"/>
          <w:sz w:val="28"/>
          <w:szCs w:val="28"/>
        </w:rPr>
        <w:t>277</w:t>
      </w:r>
      <w:r w:rsidRPr="00041CD4">
        <w:rPr>
          <w:color w:val="000000" w:themeColor="text1"/>
          <w:sz w:val="28"/>
          <w:szCs w:val="28"/>
        </w:rPr>
        <w:t xml:space="preserve"> nhân khẩu</w:t>
      </w:r>
      <w:r>
        <w:rPr>
          <w:color w:val="000000" w:themeColor="text1"/>
          <w:sz w:val="28"/>
          <w:szCs w:val="28"/>
        </w:rPr>
        <w:t>)</w:t>
      </w:r>
      <w:r w:rsidRPr="00041CD4">
        <w:rPr>
          <w:color w:val="000000" w:themeColor="text1"/>
          <w:sz w:val="28"/>
          <w:szCs w:val="28"/>
        </w:rPr>
        <w:t xml:space="preserve"> và thôn Trà Liên</w:t>
      </w:r>
      <w:r>
        <w:rPr>
          <w:color w:val="000000" w:themeColor="text1"/>
          <w:sz w:val="28"/>
          <w:szCs w:val="28"/>
        </w:rPr>
        <w:t xml:space="preserve"> (135</w:t>
      </w:r>
      <w:r w:rsidRPr="00041CD4">
        <w:rPr>
          <w:color w:val="000000" w:themeColor="text1"/>
          <w:sz w:val="28"/>
          <w:szCs w:val="28"/>
        </w:rPr>
        <w:t xml:space="preserve"> hộ, </w:t>
      </w:r>
      <w:r>
        <w:rPr>
          <w:color w:val="000000" w:themeColor="text1"/>
          <w:sz w:val="28"/>
          <w:szCs w:val="28"/>
        </w:rPr>
        <w:t>491</w:t>
      </w:r>
      <w:r w:rsidRPr="00041CD4">
        <w:rPr>
          <w:color w:val="000000" w:themeColor="text1"/>
          <w:sz w:val="28"/>
          <w:szCs w:val="28"/>
        </w:rPr>
        <w:t xml:space="preserve"> nhân khẩu</w:t>
      </w:r>
      <w:r>
        <w:rPr>
          <w:color w:val="000000" w:themeColor="text1"/>
          <w:sz w:val="28"/>
          <w:szCs w:val="28"/>
        </w:rPr>
        <w:t>), đặt tên là thôn</w:t>
      </w:r>
      <w:r w:rsidRPr="00041CD4">
        <w:rPr>
          <w:color w:val="000000" w:themeColor="text1"/>
          <w:sz w:val="28"/>
          <w:szCs w:val="28"/>
        </w:rPr>
        <w:t xml:space="preserve"> Trà Liên</w:t>
      </w:r>
      <w:r>
        <w:rPr>
          <w:color w:val="000000" w:themeColor="text1"/>
          <w:sz w:val="28"/>
          <w:szCs w:val="28"/>
        </w:rPr>
        <w:t xml:space="preserve"> (199</w:t>
      </w:r>
      <w:r w:rsidRPr="00041CD4">
        <w:rPr>
          <w:color w:val="000000" w:themeColor="text1"/>
          <w:sz w:val="28"/>
          <w:szCs w:val="28"/>
        </w:rPr>
        <w:t xml:space="preserve"> hộ, </w:t>
      </w:r>
      <w:r>
        <w:rPr>
          <w:color w:val="000000" w:themeColor="text1"/>
          <w:sz w:val="28"/>
          <w:szCs w:val="28"/>
        </w:rPr>
        <w:t>768</w:t>
      </w:r>
      <w:r w:rsidRPr="00041CD4">
        <w:rPr>
          <w:color w:val="000000" w:themeColor="text1"/>
          <w:sz w:val="28"/>
          <w:szCs w:val="28"/>
        </w:rPr>
        <w:t xml:space="preserve"> nhân khẩu</w:t>
      </w:r>
      <w:r>
        <w:rPr>
          <w:color w:val="000000" w:themeColor="text1"/>
          <w:sz w:val="28"/>
          <w:szCs w:val="28"/>
        </w:rPr>
        <w:t>).</w:t>
      </w:r>
    </w:p>
    <w:p w:rsidR="0094592A" w:rsidRPr="00FF7A23" w:rsidRDefault="0094592A" w:rsidP="008F412B">
      <w:pPr>
        <w:spacing w:before="80"/>
        <w:ind w:firstLine="567"/>
        <w:jc w:val="both"/>
        <w:rPr>
          <w:b/>
          <w:color w:val="000000" w:themeColor="text1"/>
          <w:sz w:val="28"/>
          <w:szCs w:val="28"/>
        </w:rPr>
      </w:pPr>
      <w:r w:rsidRPr="00FF7A23">
        <w:rPr>
          <w:b/>
          <w:color w:val="000000" w:themeColor="text1"/>
          <w:sz w:val="28"/>
          <w:szCs w:val="28"/>
        </w:rPr>
        <w:t>1</w:t>
      </w:r>
      <w:r>
        <w:rPr>
          <w:b/>
          <w:color w:val="000000" w:themeColor="text1"/>
          <w:sz w:val="28"/>
          <w:szCs w:val="28"/>
        </w:rPr>
        <w:t>0</w:t>
      </w:r>
      <w:r w:rsidRPr="00FF7A23">
        <w:rPr>
          <w:b/>
          <w:color w:val="000000" w:themeColor="text1"/>
          <w:sz w:val="28"/>
          <w:szCs w:val="28"/>
        </w:rPr>
        <w:t>. Xã Xuân Lộc, huyện Can Lộc:</w:t>
      </w:r>
    </w:p>
    <w:p w:rsidR="00A32FC9" w:rsidRPr="00A32FC9" w:rsidRDefault="0094592A" w:rsidP="00A32FC9">
      <w:pPr>
        <w:spacing w:before="80"/>
        <w:ind w:firstLine="567"/>
        <w:jc w:val="both"/>
        <w:rPr>
          <w:color w:val="000000" w:themeColor="text1"/>
          <w:sz w:val="28"/>
          <w:szCs w:val="28"/>
        </w:rPr>
      </w:pPr>
      <w:r w:rsidRPr="00FF7A23">
        <w:rPr>
          <w:color w:val="000000" w:themeColor="text1"/>
          <w:sz w:val="28"/>
          <w:szCs w:val="28"/>
        </w:rPr>
        <w:t xml:space="preserve">Sáp nhập thôn Sơn Phượng </w:t>
      </w:r>
      <w:r>
        <w:rPr>
          <w:color w:val="000000" w:themeColor="text1"/>
          <w:sz w:val="28"/>
          <w:szCs w:val="28"/>
        </w:rPr>
        <w:t>(126</w:t>
      </w:r>
      <w:r w:rsidRPr="00041CD4">
        <w:rPr>
          <w:color w:val="000000" w:themeColor="text1"/>
          <w:sz w:val="28"/>
          <w:szCs w:val="28"/>
        </w:rPr>
        <w:t xml:space="preserve"> hộ, </w:t>
      </w:r>
      <w:r>
        <w:rPr>
          <w:color w:val="000000" w:themeColor="text1"/>
          <w:sz w:val="28"/>
          <w:szCs w:val="28"/>
        </w:rPr>
        <w:t>487</w:t>
      </w:r>
      <w:r w:rsidRPr="00041CD4">
        <w:rPr>
          <w:color w:val="000000" w:themeColor="text1"/>
          <w:sz w:val="28"/>
          <w:szCs w:val="28"/>
        </w:rPr>
        <w:t xml:space="preserve"> nhân khẩu</w:t>
      </w:r>
      <w:r>
        <w:rPr>
          <w:color w:val="000000" w:themeColor="text1"/>
          <w:sz w:val="28"/>
          <w:szCs w:val="28"/>
        </w:rPr>
        <w:t xml:space="preserve">) </w:t>
      </w:r>
      <w:r w:rsidRPr="00FF7A23">
        <w:rPr>
          <w:color w:val="000000" w:themeColor="text1"/>
          <w:sz w:val="28"/>
          <w:szCs w:val="28"/>
        </w:rPr>
        <w:t>v</w:t>
      </w:r>
      <w:r>
        <w:rPr>
          <w:color w:val="000000" w:themeColor="text1"/>
          <w:sz w:val="28"/>
          <w:szCs w:val="28"/>
        </w:rPr>
        <w:t>à</w:t>
      </w:r>
      <w:r w:rsidRPr="00FF7A23">
        <w:rPr>
          <w:color w:val="000000" w:themeColor="text1"/>
          <w:sz w:val="28"/>
          <w:szCs w:val="28"/>
        </w:rPr>
        <w:t xml:space="preserve"> thôn</w:t>
      </w:r>
      <w:r>
        <w:rPr>
          <w:color w:val="000000" w:themeColor="text1"/>
          <w:sz w:val="28"/>
          <w:szCs w:val="28"/>
        </w:rPr>
        <w:t xml:space="preserve"> Mai Hoa (117</w:t>
      </w:r>
      <w:r w:rsidRPr="00041CD4">
        <w:rPr>
          <w:color w:val="000000" w:themeColor="text1"/>
          <w:sz w:val="28"/>
          <w:szCs w:val="28"/>
        </w:rPr>
        <w:t xml:space="preserve"> hộ, </w:t>
      </w:r>
      <w:r>
        <w:rPr>
          <w:color w:val="000000" w:themeColor="text1"/>
          <w:sz w:val="28"/>
          <w:szCs w:val="28"/>
        </w:rPr>
        <w:t>413</w:t>
      </w:r>
      <w:r w:rsidRPr="00041CD4">
        <w:rPr>
          <w:color w:val="000000" w:themeColor="text1"/>
          <w:sz w:val="28"/>
          <w:szCs w:val="28"/>
        </w:rPr>
        <w:t xml:space="preserve"> nhân khẩu</w:t>
      </w:r>
      <w:r>
        <w:rPr>
          <w:color w:val="000000" w:themeColor="text1"/>
          <w:sz w:val="28"/>
          <w:szCs w:val="28"/>
        </w:rPr>
        <w:t>), đặt tên là thôn Mai Sơn (</w:t>
      </w:r>
      <w:r w:rsidRPr="00FF7A23">
        <w:rPr>
          <w:color w:val="000000" w:themeColor="text1"/>
          <w:sz w:val="28"/>
          <w:szCs w:val="28"/>
        </w:rPr>
        <w:t>243 hộ, 900 nhân khẩu</w:t>
      </w:r>
      <w:r>
        <w:rPr>
          <w:color w:val="000000" w:themeColor="text1"/>
          <w:sz w:val="28"/>
          <w:szCs w:val="28"/>
        </w:rPr>
        <w:t>)</w:t>
      </w:r>
      <w:r w:rsidRPr="00FF7A23">
        <w:rPr>
          <w:color w:val="000000" w:themeColor="text1"/>
          <w:sz w:val="28"/>
          <w:szCs w:val="28"/>
        </w:rPr>
        <w:t>.</w:t>
      </w:r>
      <w:r>
        <w:rPr>
          <w:color w:val="000000" w:themeColor="text1"/>
          <w:sz w:val="28"/>
          <w:szCs w:val="28"/>
        </w:rPr>
        <w:t xml:space="preserve"> </w:t>
      </w:r>
    </w:p>
    <w:p w:rsidR="0094592A" w:rsidRPr="000E582B" w:rsidRDefault="0094592A" w:rsidP="008F412B">
      <w:pPr>
        <w:spacing w:before="80"/>
        <w:ind w:firstLine="567"/>
        <w:jc w:val="both"/>
        <w:rPr>
          <w:b/>
          <w:color w:val="000000" w:themeColor="text1"/>
          <w:sz w:val="28"/>
          <w:szCs w:val="28"/>
        </w:rPr>
      </w:pPr>
      <w:r w:rsidRPr="000E582B">
        <w:rPr>
          <w:b/>
          <w:color w:val="000000" w:themeColor="text1"/>
          <w:sz w:val="28"/>
          <w:szCs w:val="28"/>
        </w:rPr>
        <w:t>1</w:t>
      </w:r>
      <w:r>
        <w:rPr>
          <w:b/>
          <w:color w:val="000000" w:themeColor="text1"/>
          <w:sz w:val="28"/>
          <w:szCs w:val="28"/>
        </w:rPr>
        <w:t>1</w:t>
      </w:r>
      <w:r w:rsidRPr="000E582B">
        <w:rPr>
          <w:b/>
          <w:color w:val="000000" w:themeColor="text1"/>
          <w:sz w:val="28"/>
          <w:szCs w:val="28"/>
        </w:rPr>
        <w:t>. Xã Tùng Lộc, huyện Can Lộc:</w:t>
      </w:r>
    </w:p>
    <w:p w:rsidR="00F00042" w:rsidRPr="00A32FC9" w:rsidRDefault="0094592A" w:rsidP="00A32FC9">
      <w:pPr>
        <w:spacing w:before="80"/>
        <w:ind w:firstLine="567"/>
        <w:jc w:val="both"/>
        <w:rPr>
          <w:color w:val="000000" w:themeColor="text1"/>
          <w:sz w:val="28"/>
          <w:szCs w:val="28"/>
        </w:rPr>
      </w:pPr>
      <w:r w:rsidRPr="001F28EE">
        <w:rPr>
          <w:color w:val="000000" w:themeColor="text1"/>
          <w:sz w:val="28"/>
          <w:szCs w:val="28"/>
        </w:rPr>
        <w:t xml:space="preserve">Sáp nhập </w:t>
      </w:r>
      <w:r>
        <w:rPr>
          <w:color w:val="000000" w:themeColor="text1"/>
          <w:sz w:val="28"/>
          <w:szCs w:val="28"/>
        </w:rPr>
        <w:t>thôn Tân Hương (106</w:t>
      </w:r>
      <w:r w:rsidRPr="00041CD4">
        <w:rPr>
          <w:color w:val="000000" w:themeColor="text1"/>
          <w:sz w:val="28"/>
          <w:szCs w:val="28"/>
        </w:rPr>
        <w:t xml:space="preserve"> hộ, </w:t>
      </w:r>
      <w:r>
        <w:rPr>
          <w:color w:val="000000" w:themeColor="text1"/>
          <w:sz w:val="28"/>
          <w:szCs w:val="28"/>
        </w:rPr>
        <w:t>383</w:t>
      </w:r>
      <w:r w:rsidRPr="00041CD4">
        <w:rPr>
          <w:color w:val="000000" w:themeColor="text1"/>
          <w:sz w:val="28"/>
          <w:szCs w:val="28"/>
        </w:rPr>
        <w:t xml:space="preserve"> nhân khẩu</w:t>
      </w:r>
      <w:r>
        <w:rPr>
          <w:color w:val="000000" w:themeColor="text1"/>
          <w:sz w:val="28"/>
          <w:szCs w:val="28"/>
        </w:rPr>
        <w:t>) và</w:t>
      </w:r>
      <w:r w:rsidRPr="001F28EE">
        <w:rPr>
          <w:color w:val="000000" w:themeColor="text1"/>
          <w:sz w:val="28"/>
          <w:szCs w:val="28"/>
        </w:rPr>
        <w:t xml:space="preserve"> thôn Tây Vinh</w:t>
      </w:r>
      <w:r>
        <w:rPr>
          <w:color w:val="000000" w:themeColor="text1"/>
          <w:sz w:val="28"/>
          <w:szCs w:val="28"/>
        </w:rPr>
        <w:t xml:space="preserve"> (156</w:t>
      </w:r>
      <w:r w:rsidRPr="00041CD4">
        <w:rPr>
          <w:color w:val="000000" w:themeColor="text1"/>
          <w:sz w:val="28"/>
          <w:szCs w:val="28"/>
        </w:rPr>
        <w:t xml:space="preserve"> hộ, </w:t>
      </w:r>
      <w:r>
        <w:rPr>
          <w:color w:val="000000" w:themeColor="text1"/>
          <w:sz w:val="28"/>
          <w:szCs w:val="28"/>
        </w:rPr>
        <w:t>478</w:t>
      </w:r>
      <w:r w:rsidRPr="00041CD4">
        <w:rPr>
          <w:color w:val="000000" w:themeColor="text1"/>
          <w:sz w:val="28"/>
          <w:szCs w:val="28"/>
        </w:rPr>
        <w:t xml:space="preserve"> nhân khẩu</w:t>
      </w:r>
      <w:r>
        <w:rPr>
          <w:color w:val="000000" w:themeColor="text1"/>
          <w:sz w:val="28"/>
          <w:szCs w:val="28"/>
        </w:rPr>
        <w:t>), đặt tên là thôn Tây Hương (</w:t>
      </w:r>
      <w:r w:rsidRPr="001F28EE">
        <w:rPr>
          <w:color w:val="000000" w:themeColor="text1"/>
          <w:sz w:val="28"/>
          <w:szCs w:val="28"/>
        </w:rPr>
        <w:t>262 hộ, 861 nhân khẩu</w:t>
      </w:r>
      <w:r>
        <w:rPr>
          <w:color w:val="000000" w:themeColor="text1"/>
          <w:sz w:val="28"/>
          <w:szCs w:val="28"/>
        </w:rPr>
        <w:t>)</w:t>
      </w:r>
      <w:r w:rsidRPr="001F28EE">
        <w:rPr>
          <w:color w:val="000000" w:themeColor="text1"/>
          <w:sz w:val="28"/>
          <w:szCs w:val="28"/>
        </w:rPr>
        <w:t xml:space="preserve">. </w:t>
      </w:r>
    </w:p>
    <w:p w:rsidR="0094592A" w:rsidRPr="00706819" w:rsidRDefault="0094592A" w:rsidP="008F412B">
      <w:pPr>
        <w:spacing w:before="80"/>
        <w:ind w:firstLine="567"/>
        <w:jc w:val="both"/>
        <w:rPr>
          <w:b/>
          <w:color w:val="000000" w:themeColor="text1"/>
          <w:sz w:val="28"/>
          <w:szCs w:val="28"/>
        </w:rPr>
      </w:pPr>
      <w:r>
        <w:rPr>
          <w:b/>
          <w:color w:val="000000" w:themeColor="text1"/>
          <w:sz w:val="28"/>
          <w:szCs w:val="28"/>
        </w:rPr>
        <w:lastRenderedPageBreak/>
        <w:t>12</w:t>
      </w:r>
      <w:r w:rsidRPr="00706819">
        <w:rPr>
          <w:b/>
          <w:color w:val="000000" w:themeColor="text1"/>
          <w:sz w:val="28"/>
          <w:szCs w:val="28"/>
        </w:rPr>
        <w:t xml:space="preserve">. Xã </w:t>
      </w:r>
      <w:r>
        <w:rPr>
          <w:b/>
          <w:color w:val="000000" w:themeColor="text1"/>
          <w:sz w:val="28"/>
          <w:szCs w:val="28"/>
        </w:rPr>
        <w:t>Xuân Liên, huyện Nghi Xuân</w:t>
      </w:r>
      <w:r w:rsidRPr="00706819">
        <w:rPr>
          <w:b/>
          <w:color w:val="000000" w:themeColor="text1"/>
          <w:sz w:val="28"/>
          <w:szCs w:val="28"/>
        </w:rPr>
        <w:t>:</w:t>
      </w:r>
    </w:p>
    <w:p w:rsidR="0094592A" w:rsidRPr="00A32FC9" w:rsidRDefault="0094592A" w:rsidP="008F412B">
      <w:pPr>
        <w:spacing w:before="80"/>
        <w:ind w:firstLine="567"/>
        <w:jc w:val="both"/>
        <w:rPr>
          <w:color w:val="000000" w:themeColor="text1"/>
          <w:spacing w:val="-2"/>
          <w:sz w:val="28"/>
          <w:szCs w:val="28"/>
        </w:rPr>
      </w:pPr>
      <w:r w:rsidRPr="00A32FC9">
        <w:rPr>
          <w:color w:val="000000" w:themeColor="text1"/>
          <w:spacing w:val="-2"/>
          <w:sz w:val="28"/>
          <w:szCs w:val="28"/>
        </w:rPr>
        <w:t>a) Sáp nhập thôn Lâm Thịnh (116 hộ, 380 nhân khẩu) và thôn Lâm Phú (</w:t>
      </w:r>
      <w:r w:rsidRPr="00A32FC9">
        <w:rPr>
          <w:color w:val="000000" w:themeColor="text1"/>
          <w:spacing w:val="-2"/>
          <w:sz w:val="28"/>
          <w:szCs w:val="28"/>
          <w:lang w:val="nl-NL"/>
        </w:rPr>
        <w:t>142 hộ, 486 nhân khẩu), đặt tên</w:t>
      </w:r>
      <w:r w:rsidRPr="00A32FC9">
        <w:rPr>
          <w:color w:val="000000" w:themeColor="text1"/>
          <w:spacing w:val="-2"/>
          <w:sz w:val="28"/>
          <w:szCs w:val="28"/>
        </w:rPr>
        <w:t xml:space="preserve"> là thôn Lâm Phú Thịnh (258 hộ, 866 nhân khẩu);</w:t>
      </w:r>
    </w:p>
    <w:p w:rsidR="0094592A" w:rsidRDefault="0094592A" w:rsidP="008F412B">
      <w:pPr>
        <w:spacing w:before="80"/>
        <w:ind w:firstLine="567"/>
        <w:jc w:val="both"/>
        <w:rPr>
          <w:color w:val="000000" w:themeColor="text1"/>
          <w:sz w:val="28"/>
          <w:szCs w:val="28"/>
        </w:rPr>
      </w:pPr>
      <w:r w:rsidRPr="00706819">
        <w:rPr>
          <w:color w:val="000000" w:themeColor="text1"/>
          <w:sz w:val="28"/>
          <w:szCs w:val="28"/>
        </w:rPr>
        <w:t xml:space="preserve">b) Sáp nhập </w:t>
      </w:r>
      <w:r>
        <w:rPr>
          <w:color w:val="000000" w:themeColor="text1"/>
          <w:sz w:val="28"/>
          <w:szCs w:val="28"/>
        </w:rPr>
        <w:t>thôn Lâm Hải</w:t>
      </w:r>
      <w:r w:rsidRPr="00706819">
        <w:rPr>
          <w:color w:val="000000" w:themeColor="text1"/>
          <w:sz w:val="28"/>
          <w:szCs w:val="28"/>
        </w:rPr>
        <w:t xml:space="preserve"> (</w:t>
      </w:r>
      <w:r>
        <w:rPr>
          <w:color w:val="000000" w:themeColor="text1"/>
          <w:sz w:val="28"/>
          <w:szCs w:val="28"/>
        </w:rPr>
        <w:t>98</w:t>
      </w:r>
      <w:r w:rsidRPr="00706819">
        <w:rPr>
          <w:color w:val="000000" w:themeColor="text1"/>
          <w:sz w:val="28"/>
          <w:szCs w:val="28"/>
        </w:rPr>
        <w:t xml:space="preserve"> hộ, </w:t>
      </w:r>
      <w:r>
        <w:rPr>
          <w:color w:val="000000" w:themeColor="text1"/>
          <w:sz w:val="28"/>
          <w:szCs w:val="28"/>
        </w:rPr>
        <w:t>337</w:t>
      </w:r>
      <w:r w:rsidRPr="00706819">
        <w:rPr>
          <w:color w:val="000000" w:themeColor="text1"/>
          <w:sz w:val="28"/>
          <w:szCs w:val="28"/>
        </w:rPr>
        <w:t xml:space="preserve"> nhân khẩu) và </w:t>
      </w:r>
      <w:r>
        <w:rPr>
          <w:color w:val="000000" w:themeColor="text1"/>
          <w:sz w:val="28"/>
          <w:szCs w:val="28"/>
        </w:rPr>
        <w:t xml:space="preserve">thôn Lâm Hoa </w:t>
      </w:r>
      <w:r w:rsidRPr="00706819">
        <w:rPr>
          <w:color w:val="000000" w:themeColor="text1"/>
          <w:sz w:val="28"/>
          <w:szCs w:val="28"/>
        </w:rPr>
        <w:t>(</w:t>
      </w:r>
      <w:r>
        <w:rPr>
          <w:color w:val="000000" w:themeColor="text1"/>
          <w:spacing w:val="-2"/>
          <w:sz w:val="28"/>
          <w:szCs w:val="28"/>
          <w:lang w:val="nl-NL"/>
        </w:rPr>
        <w:t>121</w:t>
      </w:r>
      <w:r w:rsidRPr="00706819">
        <w:rPr>
          <w:color w:val="000000" w:themeColor="text1"/>
          <w:spacing w:val="-2"/>
          <w:sz w:val="28"/>
          <w:szCs w:val="28"/>
          <w:lang w:val="nl-NL"/>
        </w:rPr>
        <w:t xml:space="preserve"> hộ, </w:t>
      </w:r>
      <w:r>
        <w:rPr>
          <w:color w:val="000000" w:themeColor="text1"/>
          <w:spacing w:val="-2"/>
          <w:sz w:val="28"/>
          <w:szCs w:val="28"/>
          <w:lang w:val="nl-NL"/>
        </w:rPr>
        <w:t>416</w:t>
      </w:r>
      <w:r w:rsidRPr="00706819">
        <w:rPr>
          <w:color w:val="000000" w:themeColor="text1"/>
          <w:spacing w:val="-2"/>
          <w:sz w:val="28"/>
          <w:szCs w:val="28"/>
          <w:lang w:val="nl-NL"/>
        </w:rPr>
        <w:t xml:space="preserve"> nhân khẩu), đặt tên</w:t>
      </w:r>
      <w:r w:rsidRPr="00706819">
        <w:rPr>
          <w:color w:val="000000" w:themeColor="text1"/>
          <w:sz w:val="28"/>
          <w:szCs w:val="28"/>
        </w:rPr>
        <w:t xml:space="preserve"> là </w:t>
      </w:r>
      <w:r>
        <w:rPr>
          <w:color w:val="000000" w:themeColor="text1"/>
          <w:sz w:val="28"/>
          <w:szCs w:val="28"/>
        </w:rPr>
        <w:t>thôn Lâm Hải Hoa</w:t>
      </w:r>
      <w:r w:rsidRPr="00706819">
        <w:rPr>
          <w:color w:val="000000" w:themeColor="text1"/>
          <w:sz w:val="28"/>
          <w:szCs w:val="28"/>
        </w:rPr>
        <w:t xml:space="preserve"> (</w:t>
      </w:r>
      <w:r>
        <w:rPr>
          <w:color w:val="000000" w:themeColor="text1"/>
          <w:sz w:val="28"/>
          <w:szCs w:val="28"/>
        </w:rPr>
        <w:t>219</w:t>
      </w:r>
      <w:r w:rsidRPr="00706819">
        <w:rPr>
          <w:color w:val="000000" w:themeColor="text1"/>
          <w:sz w:val="28"/>
          <w:szCs w:val="28"/>
        </w:rPr>
        <w:t xml:space="preserve"> hộ, </w:t>
      </w:r>
      <w:r>
        <w:rPr>
          <w:color w:val="000000" w:themeColor="text1"/>
          <w:sz w:val="28"/>
          <w:szCs w:val="28"/>
        </w:rPr>
        <w:t>753 nhân khẩu);</w:t>
      </w:r>
    </w:p>
    <w:p w:rsidR="0094592A" w:rsidRPr="00A32FC9" w:rsidRDefault="0094592A" w:rsidP="008F412B">
      <w:pPr>
        <w:spacing w:before="80"/>
        <w:ind w:firstLine="567"/>
        <w:jc w:val="both"/>
        <w:rPr>
          <w:color w:val="000000" w:themeColor="text1"/>
          <w:spacing w:val="-4"/>
          <w:sz w:val="28"/>
          <w:szCs w:val="28"/>
        </w:rPr>
      </w:pPr>
      <w:r w:rsidRPr="00A32FC9">
        <w:rPr>
          <w:color w:val="000000" w:themeColor="text1"/>
          <w:spacing w:val="-4"/>
          <w:sz w:val="28"/>
          <w:szCs w:val="28"/>
        </w:rPr>
        <w:t>c) Điều chỉnh, sáp nhập 41 hộ (154 nhân khẩu) thôn Linh Vượng, 20 hộ (77 nhân khẩu) thôn Linh Trung, 135 hộ (507 nhân khẩu) thôn Linh Tân và 47 hộ (174 nhân khẩu) thôn Linh Trù, đặt tên là thôn Tân Trù (243 hộ, 912 nhân khẩu);</w:t>
      </w:r>
    </w:p>
    <w:p w:rsidR="0094592A" w:rsidRDefault="0094592A" w:rsidP="008F412B">
      <w:pPr>
        <w:spacing w:before="80"/>
        <w:ind w:firstLine="567"/>
        <w:jc w:val="both"/>
        <w:rPr>
          <w:color w:val="000000" w:themeColor="text1"/>
          <w:sz w:val="28"/>
          <w:szCs w:val="28"/>
        </w:rPr>
      </w:pPr>
      <w:r>
        <w:rPr>
          <w:color w:val="000000" w:themeColor="text1"/>
          <w:sz w:val="28"/>
          <w:szCs w:val="28"/>
        </w:rPr>
        <w:t>d</w:t>
      </w:r>
      <w:r w:rsidRPr="00706819">
        <w:rPr>
          <w:color w:val="000000" w:themeColor="text1"/>
          <w:sz w:val="28"/>
          <w:szCs w:val="28"/>
        </w:rPr>
        <w:t xml:space="preserve">) Điều chỉnh, sáp nhập </w:t>
      </w:r>
      <w:r>
        <w:rPr>
          <w:color w:val="000000" w:themeColor="text1"/>
          <w:sz w:val="28"/>
          <w:szCs w:val="28"/>
        </w:rPr>
        <w:t>92</w:t>
      </w:r>
      <w:r w:rsidRPr="00706819">
        <w:rPr>
          <w:color w:val="000000" w:themeColor="text1"/>
          <w:sz w:val="28"/>
          <w:szCs w:val="28"/>
        </w:rPr>
        <w:t xml:space="preserve"> hộ (</w:t>
      </w:r>
      <w:r>
        <w:rPr>
          <w:color w:val="000000" w:themeColor="text1"/>
          <w:sz w:val="28"/>
          <w:szCs w:val="28"/>
        </w:rPr>
        <w:t>349 nhân khẩu) còn lại của thôn Linh Vượng, 115 hộ (424 nhân khẩu) còn lại của thôn Linh Trung, 02 hộ (06 nhân khẩu) còn lại của thôn Linh Tân và 73 hộ (277 nhân khẩu) còn lại của thôn Linh Trù, đặt tên là thôn Tân Trù (282 hộ, 1.056 nhân khẩu).</w:t>
      </w:r>
    </w:p>
    <w:p w:rsidR="0094592A" w:rsidRPr="00706819" w:rsidRDefault="0094592A" w:rsidP="008F412B">
      <w:pPr>
        <w:spacing w:before="80"/>
        <w:ind w:firstLine="567"/>
        <w:jc w:val="both"/>
        <w:rPr>
          <w:b/>
          <w:color w:val="000000" w:themeColor="text1"/>
          <w:sz w:val="28"/>
          <w:szCs w:val="28"/>
        </w:rPr>
      </w:pPr>
      <w:r>
        <w:rPr>
          <w:b/>
          <w:color w:val="000000" w:themeColor="text1"/>
          <w:sz w:val="28"/>
          <w:szCs w:val="28"/>
        </w:rPr>
        <w:t>13</w:t>
      </w:r>
      <w:r w:rsidRPr="00706819">
        <w:rPr>
          <w:b/>
          <w:color w:val="000000" w:themeColor="text1"/>
          <w:sz w:val="28"/>
          <w:szCs w:val="28"/>
        </w:rPr>
        <w:t xml:space="preserve">. Xã </w:t>
      </w:r>
      <w:r>
        <w:rPr>
          <w:b/>
          <w:color w:val="000000" w:themeColor="text1"/>
          <w:sz w:val="28"/>
          <w:szCs w:val="28"/>
        </w:rPr>
        <w:t>Hà Linh, huyện Hương Khê</w:t>
      </w:r>
      <w:r w:rsidRPr="00706819">
        <w:rPr>
          <w:b/>
          <w:color w:val="000000" w:themeColor="text1"/>
          <w:sz w:val="28"/>
          <w:szCs w:val="28"/>
        </w:rPr>
        <w:t>:</w:t>
      </w:r>
    </w:p>
    <w:p w:rsidR="0094592A" w:rsidRPr="00706819" w:rsidRDefault="0094592A" w:rsidP="008F412B">
      <w:pPr>
        <w:spacing w:before="80"/>
        <w:ind w:firstLine="567"/>
        <w:jc w:val="both"/>
        <w:rPr>
          <w:color w:val="000000" w:themeColor="text1"/>
          <w:sz w:val="28"/>
          <w:szCs w:val="28"/>
        </w:rPr>
      </w:pPr>
      <w:r w:rsidRPr="00706819">
        <w:rPr>
          <w:color w:val="000000" w:themeColor="text1"/>
          <w:sz w:val="28"/>
          <w:szCs w:val="28"/>
        </w:rPr>
        <w:t xml:space="preserve">Sáp nhập thôn </w:t>
      </w:r>
      <w:r>
        <w:rPr>
          <w:color w:val="000000" w:themeColor="text1"/>
          <w:sz w:val="28"/>
          <w:szCs w:val="28"/>
        </w:rPr>
        <w:t>4</w:t>
      </w:r>
      <w:r w:rsidRPr="00706819">
        <w:rPr>
          <w:color w:val="000000" w:themeColor="text1"/>
          <w:sz w:val="28"/>
          <w:szCs w:val="28"/>
        </w:rPr>
        <w:t xml:space="preserve"> (</w:t>
      </w:r>
      <w:r>
        <w:rPr>
          <w:color w:val="000000" w:themeColor="text1"/>
          <w:sz w:val="28"/>
          <w:szCs w:val="28"/>
        </w:rPr>
        <w:t>108</w:t>
      </w:r>
      <w:r w:rsidRPr="00706819">
        <w:rPr>
          <w:color w:val="000000" w:themeColor="text1"/>
          <w:sz w:val="28"/>
          <w:szCs w:val="28"/>
        </w:rPr>
        <w:t xml:space="preserve"> hộ, </w:t>
      </w:r>
      <w:r>
        <w:rPr>
          <w:color w:val="000000" w:themeColor="text1"/>
          <w:sz w:val="28"/>
          <w:szCs w:val="28"/>
        </w:rPr>
        <w:t>37</w:t>
      </w:r>
      <w:r w:rsidRPr="00706819">
        <w:rPr>
          <w:color w:val="000000" w:themeColor="text1"/>
          <w:sz w:val="28"/>
          <w:szCs w:val="28"/>
        </w:rPr>
        <w:t xml:space="preserve">8 nhân khẩu) và thôn </w:t>
      </w:r>
      <w:r>
        <w:rPr>
          <w:color w:val="000000" w:themeColor="text1"/>
          <w:sz w:val="28"/>
          <w:szCs w:val="28"/>
        </w:rPr>
        <w:t>5</w:t>
      </w:r>
      <w:r w:rsidRPr="00706819">
        <w:rPr>
          <w:color w:val="000000" w:themeColor="text1"/>
          <w:sz w:val="28"/>
          <w:szCs w:val="28"/>
        </w:rPr>
        <w:t xml:space="preserve"> (</w:t>
      </w:r>
      <w:r>
        <w:rPr>
          <w:color w:val="000000" w:themeColor="text1"/>
          <w:sz w:val="28"/>
          <w:szCs w:val="28"/>
        </w:rPr>
        <w:t>106</w:t>
      </w:r>
      <w:r w:rsidRPr="00706819">
        <w:rPr>
          <w:color w:val="000000" w:themeColor="text1"/>
          <w:sz w:val="28"/>
          <w:szCs w:val="28"/>
        </w:rPr>
        <w:t xml:space="preserve"> hộ, </w:t>
      </w:r>
      <w:r>
        <w:rPr>
          <w:color w:val="000000" w:themeColor="text1"/>
          <w:sz w:val="28"/>
          <w:szCs w:val="28"/>
        </w:rPr>
        <w:t>413</w:t>
      </w:r>
      <w:r w:rsidRPr="00706819">
        <w:rPr>
          <w:color w:val="000000" w:themeColor="text1"/>
          <w:sz w:val="28"/>
          <w:szCs w:val="28"/>
        </w:rPr>
        <w:t xml:space="preserve"> nhân khẩu), đặt tên là thôn </w:t>
      </w:r>
      <w:r>
        <w:rPr>
          <w:color w:val="000000" w:themeColor="text1"/>
          <w:sz w:val="28"/>
          <w:szCs w:val="28"/>
        </w:rPr>
        <w:t>4</w:t>
      </w:r>
      <w:r w:rsidRPr="00706819">
        <w:rPr>
          <w:color w:val="000000" w:themeColor="text1"/>
          <w:sz w:val="28"/>
          <w:szCs w:val="28"/>
        </w:rPr>
        <w:t xml:space="preserve"> (</w:t>
      </w:r>
      <w:r>
        <w:rPr>
          <w:color w:val="000000" w:themeColor="text1"/>
          <w:sz w:val="28"/>
          <w:szCs w:val="28"/>
        </w:rPr>
        <w:t>214</w:t>
      </w:r>
      <w:r w:rsidRPr="00706819">
        <w:rPr>
          <w:color w:val="000000" w:themeColor="text1"/>
          <w:sz w:val="28"/>
          <w:szCs w:val="28"/>
        </w:rPr>
        <w:t xml:space="preserve"> hộ, </w:t>
      </w:r>
      <w:r>
        <w:rPr>
          <w:color w:val="000000" w:themeColor="text1"/>
          <w:sz w:val="28"/>
          <w:szCs w:val="28"/>
        </w:rPr>
        <w:t xml:space="preserve">791 nhân khẩu). </w:t>
      </w:r>
    </w:p>
    <w:p w:rsidR="0094592A" w:rsidRPr="00706819" w:rsidRDefault="00236A82" w:rsidP="008F412B">
      <w:pPr>
        <w:spacing w:before="80"/>
        <w:ind w:firstLine="567"/>
        <w:jc w:val="both"/>
        <w:rPr>
          <w:b/>
          <w:color w:val="000000" w:themeColor="text1"/>
          <w:sz w:val="28"/>
          <w:szCs w:val="28"/>
        </w:rPr>
      </w:pPr>
      <w:r>
        <w:rPr>
          <w:b/>
          <w:color w:val="000000" w:themeColor="text1"/>
          <w:sz w:val="28"/>
          <w:szCs w:val="28"/>
        </w:rPr>
        <w:t>1</w:t>
      </w:r>
      <w:r w:rsidR="0094592A">
        <w:rPr>
          <w:b/>
          <w:color w:val="000000" w:themeColor="text1"/>
          <w:sz w:val="28"/>
          <w:szCs w:val="28"/>
        </w:rPr>
        <w:t>4</w:t>
      </w:r>
      <w:r w:rsidR="0094592A" w:rsidRPr="00706819">
        <w:rPr>
          <w:b/>
          <w:color w:val="000000" w:themeColor="text1"/>
          <w:sz w:val="28"/>
          <w:szCs w:val="28"/>
        </w:rPr>
        <w:t xml:space="preserve">. Xã </w:t>
      </w:r>
      <w:r w:rsidR="0094592A">
        <w:rPr>
          <w:b/>
          <w:color w:val="000000" w:themeColor="text1"/>
          <w:sz w:val="28"/>
          <w:szCs w:val="28"/>
        </w:rPr>
        <w:t>Phương Mỹ, huyện Hương Khê</w:t>
      </w:r>
      <w:r w:rsidR="0094592A" w:rsidRPr="00706819">
        <w:rPr>
          <w:b/>
          <w:color w:val="000000" w:themeColor="text1"/>
          <w:sz w:val="28"/>
          <w:szCs w:val="28"/>
        </w:rPr>
        <w:t>:</w:t>
      </w:r>
    </w:p>
    <w:p w:rsidR="0094592A" w:rsidRDefault="0094592A" w:rsidP="008F412B">
      <w:pPr>
        <w:spacing w:before="80"/>
        <w:ind w:firstLine="567"/>
        <w:jc w:val="both"/>
        <w:rPr>
          <w:color w:val="000000" w:themeColor="text1"/>
          <w:sz w:val="28"/>
          <w:szCs w:val="28"/>
        </w:rPr>
      </w:pPr>
      <w:r w:rsidRPr="00706819">
        <w:rPr>
          <w:color w:val="000000" w:themeColor="text1"/>
          <w:sz w:val="28"/>
          <w:szCs w:val="28"/>
        </w:rPr>
        <w:t xml:space="preserve">Sáp nhập thôn </w:t>
      </w:r>
      <w:r>
        <w:rPr>
          <w:color w:val="000000" w:themeColor="text1"/>
          <w:sz w:val="28"/>
          <w:szCs w:val="28"/>
        </w:rPr>
        <w:t>Ấp Tiến</w:t>
      </w:r>
      <w:r w:rsidRPr="00706819">
        <w:rPr>
          <w:color w:val="000000" w:themeColor="text1"/>
          <w:sz w:val="28"/>
          <w:szCs w:val="28"/>
        </w:rPr>
        <w:t xml:space="preserve"> (</w:t>
      </w:r>
      <w:r>
        <w:rPr>
          <w:color w:val="000000" w:themeColor="text1"/>
          <w:sz w:val="28"/>
          <w:szCs w:val="28"/>
        </w:rPr>
        <w:t>76</w:t>
      </w:r>
      <w:r w:rsidRPr="00706819">
        <w:rPr>
          <w:color w:val="000000" w:themeColor="text1"/>
          <w:sz w:val="28"/>
          <w:szCs w:val="28"/>
        </w:rPr>
        <w:t xml:space="preserve"> hộ, </w:t>
      </w:r>
      <w:r>
        <w:rPr>
          <w:color w:val="000000" w:themeColor="text1"/>
          <w:sz w:val="28"/>
          <w:szCs w:val="28"/>
        </w:rPr>
        <w:t>328</w:t>
      </w:r>
      <w:r w:rsidRPr="00706819">
        <w:rPr>
          <w:color w:val="000000" w:themeColor="text1"/>
          <w:sz w:val="28"/>
          <w:szCs w:val="28"/>
        </w:rPr>
        <w:t xml:space="preserve"> nhân khẩu) và thôn </w:t>
      </w:r>
      <w:r>
        <w:rPr>
          <w:color w:val="000000" w:themeColor="text1"/>
          <w:sz w:val="28"/>
          <w:szCs w:val="28"/>
        </w:rPr>
        <w:t>Trung Thượng</w:t>
      </w:r>
      <w:r w:rsidRPr="00706819">
        <w:rPr>
          <w:color w:val="000000" w:themeColor="text1"/>
          <w:sz w:val="28"/>
          <w:szCs w:val="28"/>
        </w:rPr>
        <w:t xml:space="preserve"> (</w:t>
      </w:r>
      <w:r>
        <w:rPr>
          <w:color w:val="000000" w:themeColor="text1"/>
          <w:sz w:val="28"/>
          <w:szCs w:val="28"/>
        </w:rPr>
        <w:t>99</w:t>
      </w:r>
      <w:r w:rsidRPr="00706819">
        <w:rPr>
          <w:color w:val="000000" w:themeColor="text1"/>
          <w:sz w:val="28"/>
          <w:szCs w:val="28"/>
        </w:rPr>
        <w:t xml:space="preserve"> hộ, </w:t>
      </w:r>
      <w:r>
        <w:rPr>
          <w:color w:val="000000" w:themeColor="text1"/>
          <w:sz w:val="28"/>
          <w:szCs w:val="28"/>
        </w:rPr>
        <w:t>450</w:t>
      </w:r>
      <w:r w:rsidRPr="00706819">
        <w:rPr>
          <w:color w:val="000000" w:themeColor="text1"/>
          <w:sz w:val="28"/>
          <w:szCs w:val="28"/>
        </w:rPr>
        <w:t xml:space="preserve"> nhân khẩu), đặt tên là thôn </w:t>
      </w:r>
      <w:r>
        <w:rPr>
          <w:color w:val="000000" w:themeColor="text1"/>
          <w:sz w:val="28"/>
          <w:szCs w:val="28"/>
        </w:rPr>
        <w:t>Trung Tiến</w:t>
      </w:r>
      <w:r w:rsidRPr="00706819">
        <w:rPr>
          <w:color w:val="000000" w:themeColor="text1"/>
          <w:sz w:val="28"/>
          <w:szCs w:val="28"/>
        </w:rPr>
        <w:t xml:space="preserve"> (</w:t>
      </w:r>
      <w:r>
        <w:rPr>
          <w:color w:val="000000" w:themeColor="text1"/>
          <w:sz w:val="28"/>
          <w:szCs w:val="28"/>
        </w:rPr>
        <w:t>175</w:t>
      </w:r>
      <w:r w:rsidRPr="00706819">
        <w:rPr>
          <w:color w:val="000000" w:themeColor="text1"/>
          <w:sz w:val="28"/>
          <w:szCs w:val="28"/>
        </w:rPr>
        <w:t xml:space="preserve"> hộ, </w:t>
      </w:r>
      <w:r>
        <w:rPr>
          <w:color w:val="000000" w:themeColor="text1"/>
          <w:sz w:val="28"/>
          <w:szCs w:val="28"/>
        </w:rPr>
        <w:t xml:space="preserve">778 nhân khẩu). </w:t>
      </w:r>
    </w:p>
    <w:p w:rsidR="001A5F4A" w:rsidRPr="00204058" w:rsidRDefault="001A5F4A" w:rsidP="008F412B">
      <w:pPr>
        <w:pStyle w:val="BodyText3"/>
        <w:spacing w:before="80" w:after="0"/>
        <w:ind w:firstLine="567"/>
        <w:jc w:val="both"/>
        <w:rPr>
          <w:rFonts w:ascii="Times New Roman" w:hAnsi="Times New Roman"/>
          <w:sz w:val="28"/>
          <w:szCs w:val="28"/>
        </w:rPr>
      </w:pPr>
      <w:r w:rsidRPr="00204058">
        <w:rPr>
          <w:rFonts w:ascii="Times New Roman" w:hAnsi="Times New Roman"/>
          <w:b/>
          <w:sz w:val="28"/>
          <w:szCs w:val="28"/>
        </w:rPr>
        <w:t>Điều 2.</w:t>
      </w:r>
      <w:r w:rsidRPr="00204058">
        <w:rPr>
          <w:rFonts w:ascii="Times New Roman" w:hAnsi="Times New Roman"/>
          <w:sz w:val="28"/>
          <w:szCs w:val="28"/>
        </w:rPr>
        <w:t xml:space="preserve"> Tổ chức thực hiện:</w:t>
      </w:r>
    </w:p>
    <w:p w:rsidR="001A5F4A" w:rsidRPr="00204058" w:rsidRDefault="002A64D1" w:rsidP="008F412B">
      <w:pPr>
        <w:pStyle w:val="BodyText3"/>
        <w:spacing w:before="80" w:after="0"/>
        <w:ind w:firstLine="567"/>
        <w:jc w:val="both"/>
        <w:rPr>
          <w:rFonts w:ascii="Times New Roman" w:hAnsi="Times New Roman"/>
          <w:sz w:val="28"/>
          <w:szCs w:val="28"/>
        </w:rPr>
      </w:pPr>
      <w:r w:rsidRPr="00204058">
        <w:rPr>
          <w:rFonts w:ascii="Times New Roman" w:hAnsi="Times New Roman"/>
          <w:sz w:val="28"/>
          <w:szCs w:val="28"/>
        </w:rPr>
        <w:t>1</w:t>
      </w:r>
      <w:r w:rsidR="001A5F4A" w:rsidRPr="00204058">
        <w:rPr>
          <w:rFonts w:ascii="Times New Roman" w:hAnsi="Times New Roman"/>
          <w:sz w:val="28"/>
          <w:szCs w:val="28"/>
        </w:rPr>
        <w:t>. Ủy ban nhân dân tỉnh tổ chức triển khai thực hiện Nghị quyết này.</w:t>
      </w:r>
    </w:p>
    <w:p w:rsidR="001A5F4A" w:rsidRPr="00204058" w:rsidRDefault="002A64D1" w:rsidP="008F412B">
      <w:pPr>
        <w:pStyle w:val="BodyText3"/>
        <w:spacing w:before="80" w:after="0"/>
        <w:ind w:firstLine="567"/>
        <w:jc w:val="both"/>
        <w:rPr>
          <w:rFonts w:ascii="Times New Roman" w:hAnsi="Times New Roman"/>
          <w:sz w:val="28"/>
          <w:szCs w:val="28"/>
        </w:rPr>
      </w:pPr>
      <w:r w:rsidRPr="00204058">
        <w:rPr>
          <w:rFonts w:ascii="Times New Roman" w:hAnsi="Times New Roman"/>
          <w:sz w:val="28"/>
          <w:szCs w:val="28"/>
        </w:rPr>
        <w:t>2</w:t>
      </w:r>
      <w:r w:rsidR="001A5F4A" w:rsidRPr="00204058">
        <w:rPr>
          <w:rFonts w:ascii="Times New Roman" w:hAnsi="Times New Roman"/>
          <w:sz w:val="28"/>
          <w:szCs w:val="28"/>
        </w:rPr>
        <w:t xml:space="preserve">. Thường trực Hội đồng nhân dân, các </w:t>
      </w:r>
      <w:r w:rsidR="00964A38">
        <w:rPr>
          <w:rFonts w:ascii="Times New Roman" w:hAnsi="Times New Roman"/>
          <w:sz w:val="28"/>
          <w:szCs w:val="28"/>
        </w:rPr>
        <w:t>ban</w:t>
      </w:r>
      <w:r w:rsidR="001A5F4A" w:rsidRPr="00204058">
        <w:rPr>
          <w:rFonts w:ascii="Times New Roman" w:hAnsi="Times New Roman"/>
          <w:sz w:val="28"/>
          <w:szCs w:val="28"/>
        </w:rPr>
        <w:t xml:space="preserve"> Hội đồng nhân dân</w:t>
      </w:r>
      <w:r w:rsidR="00964A38">
        <w:rPr>
          <w:rFonts w:ascii="Times New Roman" w:hAnsi="Times New Roman"/>
          <w:sz w:val="28"/>
          <w:szCs w:val="28"/>
        </w:rPr>
        <w:t>, các tổ đại biểu Hội đồng nhân dân và</w:t>
      </w:r>
      <w:r w:rsidR="001A5F4A" w:rsidRPr="00204058">
        <w:rPr>
          <w:rFonts w:ascii="Times New Roman" w:hAnsi="Times New Roman"/>
          <w:sz w:val="28"/>
          <w:szCs w:val="28"/>
        </w:rPr>
        <w:t xml:space="preserve"> đại biểu Hội đồng nhân dân tỉnh giám s</w:t>
      </w:r>
      <w:r w:rsidRPr="00204058">
        <w:rPr>
          <w:rFonts w:ascii="Times New Roman" w:hAnsi="Times New Roman"/>
          <w:sz w:val="28"/>
          <w:szCs w:val="28"/>
        </w:rPr>
        <w:t>át việc thực hiện Nghị quyết</w:t>
      </w:r>
      <w:r w:rsidR="001A5F4A" w:rsidRPr="00204058">
        <w:rPr>
          <w:rFonts w:ascii="Times New Roman" w:hAnsi="Times New Roman"/>
          <w:sz w:val="28"/>
          <w:szCs w:val="28"/>
        </w:rPr>
        <w:t>.</w:t>
      </w:r>
    </w:p>
    <w:p w:rsidR="001A5F4A" w:rsidRDefault="001A5F4A" w:rsidP="008F412B">
      <w:pPr>
        <w:tabs>
          <w:tab w:val="left" w:pos="709"/>
        </w:tabs>
        <w:spacing w:before="80"/>
        <w:ind w:firstLine="567"/>
        <w:jc w:val="both"/>
        <w:rPr>
          <w:sz w:val="28"/>
          <w:szCs w:val="28"/>
        </w:rPr>
      </w:pPr>
      <w:r w:rsidRPr="00204058">
        <w:rPr>
          <w:sz w:val="28"/>
          <w:szCs w:val="28"/>
        </w:rPr>
        <w:t xml:space="preserve">Nghị quyết này đã được Hội đồng nhân dân tỉnh Hà Tĩnh khóa XVII, Kỳ họp thứ </w:t>
      </w:r>
      <w:r w:rsidR="00DC457E">
        <w:rPr>
          <w:sz w:val="28"/>
          <w:szCs w:val="28"/>
        </w:rPr>
        <w:t>1</w:t>
      </w:r>
      <w:r w:rsidR="00AC4E7D">
        <w:rPr>
          <w:sz w:val="28"/>
          <w:szCs w:val="28"/>
        </w:rPr>
        <w:t>2</w:t>
      </w:r>
      <w:r w:rsidRPr="00204058">
        <w:rPr>
          <w:sz w:val="28"/>
          <w:szCs w:val="28"/>
        </w:rPr>
        <w:t xml:space="preserve"> thông qua</w:t>
      </w:r>
      <w:r w:rsidR="00132EEA" w:rsidRPr="00204058">
        <w:rPr>
          <w:sz w:val="28"/>
          <w:szCs w:val="28"/>
        </w:rPr>
        <w:t xml:space="preserve"> ngày ...../....../....... và có hiệu lực kể từ ngày ký</w:t>
      </w:r>
      <w:r w:rsidRPr="00204058">
        <w:rPr>
          <w:sz w:val="28"/>
          <w:szCs w:val="28"/>
        </w:rPr>
        <w:t>./.</w:t>
      </w:r>
    </w:p>
    <w:p w:rsidR="008F412B" w:rsidRPr="00A32FC9" w:rsidRDefault="008F412B" w:rsidP="008F412B">
      <w:pPr>
        <w:tabs>
          <w:tab w:val="left" w:pos="709"/>
        </w:tabs>
        <w:spacing w:before="80"/>
        <w:ind w:firstLine="567"/>
        <w:jc w:val="both"/>
        <w:rPr>
          <w:sz w:val="10"/>
          <w:szCs w:val="28"/>
        </w:rPr>
      </w:pPr>
    </w:p>
    <w:tbl>
      <w:tblPr>
        <w:tblW w:w="9978" w:type="dxa"/>
        <w:tblBorders>
          <w:insideH w:val="single" w:sz="4" w:space="0" w:color="auto"/>
        </w:tblBorders>
        <w:tblLayout w:type="fixed"/>
        <w:tblLook w:val="0000" w:firstRow="0" w:lastRow="0" w:firstColumn="0" w:lastColumn="0" w:noHBand="0" w:noVBand="0"/>
      </w:tblPr>
      <w:tblGrid>
        <w:gridCol w:w="5778"/>
        <w:gridCol w:w="4200"/>
      </w:tblGrid>
      <w:tr w:rsidR="001A5F4A" w:rsidRPr="00AD43AD" w:rsidTr="00466C4C">
        <w:trPr>
          <w:trHeight w:val="5058"/>
        </w:trPr>
        <w:tc>
          <w:tcPr>
            <w:tcW w:w="5778" w:type="dxa"/>
            <w:tcBorders>
              <w:top w:val="nil"/>
              <w:left w:val="nil"/>
              <w:bottom w:val="nil"/>
              <w:right w:val="nil"/>
            </w:tcBorders>
          </w:tcPr>
          <w:p w:rsidR="001A5F4A" w:rsidRPr="00204058" w:rsidRDefault="001A5F4A" w:rsidP="00E518B0">
            <w:pPr>
              <w:rPr>
                <w:b/>
                <w:bCs/>
                <w:i/>
                <w:iCs/>
                <w:lang w:val="vi-VN"/>
              </w:rPr>
            </w:pPr>
            <w:r w:rsidRPr="00204058">
              <w:rPr>
                <w:b/>
                <w:bCs/>
                <w:i/>
                <w:iCs/>
                <w:lang w:val="vi-VN"/>
              </w:rPr>
              <w:t xml:space="preserve">Nơi nhận: </w:t>
            </w:r>
          </w:p>
          <w:p w:rsidR="001A5F4A" w:rsidRPr="00204058" w:rsidRDefault="001A5F4A" w:rsidP="00E518B0">
            <w:pPr>
              <w:rPr>
                <w:i/>
                <w:sz w:val="22"/>
                <w:szCs w:val="22"/>
                <w:lang w:val="pt-BR"/>
              </w:rPr>
            </w:pPr>
            <w:r w:rsidRPr="00204058">
              <w:rPr>
                <w:sz w:val="22"/>
                <w:szCs w:val="22"/>
                <w:lang w:val="pt-BR"/>
              </w:rPr>
              <w:t xml:space="preserve">- Ủy ban Thường vụ Quốc hội;           </w:t>
            </w:r>
          </w:p>
          <w:p w:rsidR="001A5F4A" w:rsidRPr="00204058" w:rsidRDefault="001A5F4A" w:rsidP="00E518B0">
            <w:pPr>
              <w:rPr>
                <w:sz w:val="22"/>
                <w:szCs w:val="22"/>
                <w:lang w:val="pt-BR"/>
              </w:rPr>
            </w:pPr>
            <w:r w:rsidRPr="00204058">
              <w:rPr>
                <w:sz w:val="22"/>
                <w:szCs w:val="22"/>
                <w:lang w:val="pt-BR"/>
              </w:rPr>
              <w:t xml:space="preserve">- Ban Công tác đại biểu UBTVQH;  </w:t>
            </w:r>
          </w:p>
          <w:p w:rsidR="001A5F4A" w:rsidRPr="00204058" w:rsidRDefault="001A5F4A" w:rsidP="00E518B0">
            <w:pPr>
              <w:rPr>
                <w:i/>
                <w:sz w:val="22"/>
                <w:szCs w:val="22"/>
                <w:lang w:val="pt-BR"/>
              </w:rPr>
            </w:pPr>
            <w:r w:rsidRPr="00204058">
              <w:rPr>
                <w:sz w:val="22"/>
                <w:szCs w:val="22"/>
                <w:lang w:val="pt-BR"/>
              </w:rPr>
              <w:t xml:space="preserve">- Văn phòng Quốc hội;           </w:t>
            </w:r>
          </w:p>
          <w:p w:rsidR="001A5F4A" w:rsidRPr="00204058" w:rsidRDefault="001A5F4A" w:rsidP="00E518B0">
            <w:pPr>
              <w:rPr>
                <w:sz w:val="22"/>
                <w:szCs w:val="22"/>
                <w:lang w:val="pt-BR"/>
              </w:rPr>
            </w:pPr>
            <w:r w:rsidRPr="00204058">
              <w:rPr>
                <w:sz w:val="22"/>
                <w:szCs w:val="22"/>
                <w:lang w:val="pt-BR"/>
              </w:rPr>
              <w:t xml:space="preserve">- Văn phòng Chủ tịch nước;  </w:t>
            </w:r>
          </w:p>
          <w:p w:rsidR="001A5F4A" w:rsidRPr="00204058" w:rsidRDefault="001A5F4A" w:rsidP="00E518B0">
            <w:pPr>
              <w:rPr>
                <w:sz w:val="22"/>
                <w:szCs w:val="22"/>
                <w:lang w:val="pt-BR"/>
              </w:rPr>
            </w:pPr>
            <w:r w:rsidRPr="00204058">
              <w:rPr>
                <w:sz w:val="22"/>
                <w:szCs w:val="22"/>
                <w:lang w:val="pt-BR"/>
              </w:rPr>
              <w:t>- Văn phòng Chính phủ; Website Chính phủ;</w:t>
            </w:r>
          </w:p>
          <w:p w:rsidR="001A5F4A" w:rsidRPr="00204058" w:rsidRDefault="001A5F4A" w:rsidP="00E518B0">
            <w:pPr>
              <w:rPr>
                <w:sz w:val="22"/>
                <w:szCs w:val="22"/>
                <w:lang w:val="pt-BR"/>
              </w:rPr>
            </w:pPr>
            <w:r w:rsidRPr="00204058">
              <w:rPr>
                <w:sz w:val="22"/>
                <w:szCs w:val="22"/>
                <w:lang w:val="pt-BR"/>
              </w:rPr>
              <w:t xml:space="preserve">- Bộ </w:t>
            </w:r>
            <w:r w:rsidR="00691A44" w:rsidRPr="00204058">
              <w:rPr>
                <w:sz w:val="22"/>
                <w:szCs w:val="22"/>
                <w:lang w:val="pt-BR"/>
              </w:rPr>
              <w:t>Nội vụ</w:t>
            </w:r>
            <w:r w:rsidRPr="00204058">
              <w:rPr>
                <w:sz w:val="22"/>
                <w:szCs w:val="22"/>
                <w:lang w:val="pt-BR"/>
              </w:rPr>
              <w:t>;</w:t>
            </w:r>
          </w:p>
          <w:p w:rsidR="00CE1AFB" w:rsidRPr="00204058" w:rsidRDefault="00CE1AFB" w:rsidP="00E518B0">
            <w:pPr>
              <w:rPr>
                <w:sz w:val="22"/>
                <w:szCs w:val="22"/>
                <w:lang w:val="pt-BR"/>
              </w:rPr>
            </w:pPr>
            <w:r w:rsidRPr="00204058">
              <w:rPr>
                <w:sz w:val="22"/>
                <w:szCs w:val="22"/>
                <w:lang w:val="pt-BR"/>
              </w:rPr>
              <w:t>- Kiểm toán nhà nước khu vực II;</w:t>
            </w:r>
          </w:p>
          <w:p w:rsidR="00CE1AFB" w:rsidRDefault="00CE1AFB" w:rsidP="00E518B0">
            <w:pPr>
              <w:rPr>
                <w:sz w:val="22"/>
                <w:szCs w:val="22"/>
                <w:lang w:val="pt-BR"/>
              </w:rPr>
            </w:pPr>
            <w:r w:rsidRPr="00204058">
              <w:rPr>
                <w:sz w:val="22"/>
                <w:szCs w:val="22"/>
                <w:lang w:val="pt-BR"/>
              </w:rPr>
              <w:t>- Bộ Tư lệnh Quân khu IV;</w:t>
            </w:r>
          </w:p>
          <w:p w:rsidR="00327415" w:rsidRPr="00204058" w:rsidRDefault="00327415" w:rsidP="00E518B0">
            <w:pPr>
              <w:rPr>
                <w:sz w:val="22"/>
                <w:szCs w:val="22"/>
                <w:lang w:val="pt-BR"/>
              </w:rPr>
            </w:pPr>
            <w:r>
              <w:rPr>
                <w:sz w:val="22"/>
                <w:szCs w:val="22"/>
                <w:lang w:val="pt-BR"/>
              </w:rPr>
              <w:t>- Cục kiểm tra văn bản QPPL-Bộ Tư pháp;</w:t>
            </w:r>
          </w:p>
          <w:p w:rsidR="001A5F4A" w:rsidRPr="00204058" w:rsidRDefault="001A5F4A" w:rsidP="00E518B0">
            <w:pPr>
              <w:rPr>
                <w:sz w:val="22"/>
                <w:szCs w:val="22"/>
                <w:lang w:val="pt-BR"/>
              </w:rPr>
            </w:pPr>
            <w:r w:rsidRPr="00204058">
              <w:rPr>
                <w:sz w:val="22"/>
                <w:szCs w:val="22"/>
                <w:lang w:val="pt-BR"/>
              </w:rPr>
              <w:t>- TT Tỉnh ủy, HĐND, UBND, UBMTTQ tỉnh;</w:t>
            </w:r>
          </w:p>
          <w:p w:rsidR="001A5F4A" w:rsidRPr="00204058" w:rsidRDefault="001A5F4A" w:rsidP="00E518B0">
            <w:pPr>
              <w:rPr>
                <w:sz w:val="22"/>
                <w:szCs w:val="22"/>
                <w:lang w:val="pt-BR"/>
              </w:rPr>
            </w:pPr>
            <w:r w:rsidRPr="00204058">
              <w:rPr>
                <w:sz w:val="22"/>
                <w:szCs w:val="22"/>
                <w:lang w:val="pt-BR"/>
              </w:rPr>
              <w:t xml:space="preserve">- </w:t>
            </w:r>
            <w:r w:rsidR="00684B5D">
              <w:rPr>
                <w:sz w:val="22"/>
                <w:szCs w:val="22"/>
                <w:lang w:val="pt-BR"/>
              </w:rPr>
              <w:t>Đại biểu Quốc hội đoàn Hà Tĩnh</w:t>
            </w:r>
            <w:r w:rsidRPr="00204058">
              <w:rPr>
                <w:sz w:val="22"/>
                <w:szCs w:val="22"/>
                <w:lang w:val="pt-BR"/>
              </w:rPr>
              <w:t>;</w:t>
            </w:r>
          </w:p>
          <w:p w:rsidR="001A5F4A" w:rsidRPr="00204058" w:rsidRDefault="001A5F4A" w:rsidP="00E518B0">
            <w:pPr>
              <w:rPr>
                <w:sz w:val="22"/>
                <w:szCs w:val="22"/>
                <w:lang w:val="pt-BR"/>
              </w:rPr>
            </w:pPr>
            <w:r w:rsidRPr="00204058">
              <w:rPr>
                <w:sz w:val="22"/>
                <w:szCs w:val="22"/>
                <w:lang w:val="pt-BR"/>
              </w:rPr>
              <w:t>- Đại biểu HĐND tỉnh;</w:t>
            </w:r>
          </w:p>
          <w:p w:rsidR="001A5F4A" w:rsidRDefault="001A5F4A" w:rsidP="00E518B0">
            <w:pPr>
              <w:jc w:val="both"/>
              <w:rPr>
                <w:noProof/>
                <w:sz w:val="22"/>
                <w:szCs w:val="22"/>
                <w:lang w:eastAsia="en-GB"/>
              </w:rPr>
            </w:pPr>
            <w:r w:rsidRPr="00204058">
              <w:rPr>
                <w:noProof/>
                <w:sz w:val="22"/>
                <w:szCs w:val="22"/>
                <w:lang w:val="vi-VN" w:eastAsia="en-GB"/>
              </w:rPr>
              <w:t xml:space="preserve">- </w:t>
            </w:r>
            <w:r w:rsidR="00CE1AFB" w:rsidRPr="00204058">
              <w:rPr>
                <w:noProof/>
                <w:sz w:val="22"/>
                <w:szCs w:val="22"/>
                <w:lang w:val="vi-VN" w:eastAsia="en-GB"/>
              </w:rPr>
              <w:t>V</w:t>
            </w:r>
            <w:r w:rsidR="00CE1AFB" w:rsidRPr="00204058">
              <w:rPr>
                <w:noProof/>
                <w:sz w:val="22"/>
                <w:szCs w:val="22"/>
                <w:lang w:eastAsia="en-GB"/>
              </w:rPr>
              <w:t>P</w:t>
            </w:r>
            <w:r w:rsidRPr="00204058">
              <w:rPr>
                <w:noProof/>
                <w:sz w:val="22"/>
                <w:szCs w:val="22"/>
                <w:lang w:eastAsia="en-GB"/>
              </w:rPr>
              <w:t>:</w:t>
            </w:r>
            <w:r w:rsidRPr="00204058">
              <w:rPr>
                <w:noProof/>
                <w:sz w:val="22"/>
                <w:szCs w:val="22"/>
                <w:lang w:val="vi-VN" w:eastAsia="en-GB"/>
              </w:rPr>
              <w:t xml:space="preserve"> Tỉnh uỷ</w:t>
            </w:r>
            <w:r w:rsidR="00A32FC9">
              <w:rPr>
                <w:noProof/>
                <w:sz w:val="22"/>
                <w:szCs w:val="22"/>
                <w:lang w:eastAsia="en-GB"/>
              </w:rPr>
              <w:t>;</w:t>
            </w:r>
            <w:r w:rsidRPr="00204058">
              <w:rPr>
                <w:noProof/>
                <w:sz w:val="22"/>
                <w:szCs w:val="22"/>
                <w:lang w:eastAsia="en-GB"/>
              </w:rPr>
              <w:t xml:space="preserve"> </w:t>
            </w:r>
            <w:r w:rsidR="00CE1AFB" w:rsidRPr="00204058">
              <w:rPr>
                <w:noProof/>
                <w:sz w:val="22"/>
                <w:szCs w:val="22"/>
                <w:lang w:eastAsia="en-GB"/>
              </w:rPr>
              <w:t xml:space="preserve">Đoàn ĐBQH, </w:t>
            </w:r>
            <w:r w:rsidR="00B07356" w:rsidRPr="00204058">
              <w:rPr>
                <w:noProof/>
                <w:sz w:val="22"/>
                <w:szCs w:val="22"/>
                <w:lang w:eastAsia="en-GB"/>
              </w:rPr>
              <w:t>HĐND</w:t>
            </w:r>
            <w:r w:rsidR="00F74D1E">
              <w:rPr>
                <w:noProof/>
                <w:sz w:val="22"/>
                <w:szCs w:val="22"/>
                <w:lang w:eastAsia="en-GB"/>
              </w:rPr>
              <w:t>&amp;</w:t>
            </w:r>
            <w:r w:rsidR="00B07356" w:rsidRPr="00204058">
              <w:rPr>
                <w:noProof/>
                <w:sz w:val="22"/>
                <w:szCs w:val="22"/>
                <w:lang w:eastAsia="en-GB"/>
              </w:rPr>
              <w:t>UBND</w:t>
            </w:r>
            <w:r w:rsidR="00101167">
              <w:rPr>
                <w:noProof/>
                <w:sz w:val="22"/>
                <w:szCs w:val="22"/>
                <w:lang w:eastAsia="en-GB"/>
              </w:rPr>
              <w:t xml:space="preserve"> tỉnh</w:t>
            </w:r>
            <w:r w:rsidR="00B07356" w:rsidRPr="00204058">
              <w:rPr>
                <w:noProof/>
                <w:sz w:val="22"/>
                <w:szCs w:val="22"/>
                <w:lang w:eastAsia="en-GB"/>
              </w:rPr>
              <w:t>;</w:t>
            </w:r>
          </w:p>
          <w:p w:rsidR="00F20BD2" w:rsidRPr="00204058" w:rsidRDefault="00F20BD2" w:rsidP="00F20BD2">
            <w:pPr>
              <w:rPr>
                <w:sz w:val="22"/>
                <w:szCs w:val="22"/>
                <w:lang w:val="pt-BR"/>
              </w:rPr>
            </w:pPr>
            <w:r w:rsidRPr="00204058">
              <w:rPr>
                <w:sz w:val="22"/>
                <w:szCs w:val="22"/>
                <w:lang w:val="pt-BR"/>
              </w:rPr>
              <w:t>- Các sở, ban, ngành, đoàn thể cấp tỉnh;</w:t>
            </w:r>
          </w:p>
          <w:p w:rsidR="001A5F4A" w:rsidRPr="00204058" w:rsidRDefault="001A5F4A" w:rsidP="00E518B0">
            <w:pPr>
              <w:rPr>
                <w:sz w:val="22"/>
                <w:szCs w:val="22"/>
                <w:lang w:val="pt-BR"/>
              </w:rPr>
            </w:pPr>
            <w:r w:rsidRPr="00204058">
              <w:rPr>
                <w:sz w:val="22"/>
                <w:szCs w:val="22"/>
                <w:lang w:val="pt-BR"/>
              </w:rPr>
              <w:t xml:space="preserve">- </w:t>
            </w:r>
            <w:r w:rsidR="00F20BD2">
              <w:rPr>
                <w:sz w:val="22"/>
                <w:szCs w:val="22"/>
                <w:lang w:val="pt-BR"/>
              </w:rPr>
              <w:t>TT</w:t>
            </w:r>
            <w:r w:rsidRPr="00204058">
              <w:rPr>
                <w:sz w:val="22"/>
                <w:szCs w:val="22"/>
                <w:lang w:val="pt-BR"/>
              </w:rPr>
              <w:t xml:space="preserve"> HĐND, UBND các huyện, thành phố, thị xã;</w:t>
            </w:r>
          </w:p>
          <w:p w:rsidR="001A5F4A" w:rsidRDefault="001A5F4A" w:rsidP="00E518B0">
            <w:pPr>
              <w:rPr>
                <w:sz w:val="22"/>
                <w:szCs w:val="22"/>
                <w:lang w:val="pt-BR"/>
              </w:rPr>
            </w:pPr>
            <w:r w:rsidRPr="00204058">
              <w:rPr>
                <w:sz w:val="22"/>
                <w:szCs w:val="22"/>
                <w:lang w:val="pt-BR"/>
              </w:rPr>
              <w:t xml:space="preserve">- Trung tâm </w:t>
            </w:r>
            <w:r w:rsidR="00F20BD2">
              <w:rPr>
                <w:sz w:val="22"/>
                <w:szCs w:val="22"/>
                <w:lang w:val="pt-BR"/>
              </w:rPr>
              <w:t>TT-CB-TH tỉnh</w:t>
            </w:r>
            <w:r w:rsidRPr="00204058">
              <w:rPr>
                <w:sz w:val="22"/>
                <w:szCs w:val="22"/>
                <w:lang w:val="pt-BR"/>
              </w:rPr>
              <w:t>;</w:t>
            </w:r>
          </w:p>
          <w:p w:rsidR="001A5F4A" w:rsidRPr="00204058" w:rsidRDefault="001A5F4A" w:rsidP="00E518B0">
            <w:pPr>
              <w:rPr>
                <w:b/>
                <w:bCs/>
                <w:i/>
                <w:iCs/>
                <w:sz w:val="27"/>
                <w:szCs w:val="27"/>
              </w:rPr>
            </w:pPr>
            <w:r w:rsidRPr="00204058">
              <w:rPr>
                <w:sz w:val="22"/>
                <w:szCs w:val="22"/>
                <w:lang w:val="pt-BR"/>
              </w:rPr>
              <w:t>- Lưu</w:t>
            </w:r>
            <w:r w:rsidR="006C224B">
              <w:rPr>
                <w:sz w:val="22"/>
                <w:szCs w:val="22"/>
                <w:lang w:val="pt-BR"/>
              </w:rPr>
              <w:t xml:space="preserve"> VT</w:t>
            </w:r>
            <w:r w:rsidRPr="00204058">
              <w:rPr>
                <w:sz w:val="22"/>
                <w:szCs w:val="22"/>
                <w:lang w:val="pt-BR"/>
              </w:rPr>
              <w:t>.</w:t>
            </w:r>
          </w:p>
        </w:tc>
        <w:tc>
          <w:tcPr>
            <w:tcW w:w="4200" w:type="dxa"/>
            <w:tcBorders>
              <w:top w:val="nil"/>
              <w:left w:val="nil"/>
              <w:bottom w:val="nil"/>
              <w:right w:val="nil"/>
            </w:tcBorders>
          </w:tcPr>
          <w:p w:rsidR="001A5F4A" w:rsidRPr="008705D9" w:rsidRDefault="001A5F4A" w:rsidP="00E518B0">
            <w:pPr>
              <w:spacing w:after="120"/>
              <w:jc w:val="center"/>
              <w:rPr>
                <w:b/>
                <w:bCs/>
                <w:sz w:val="28"/>
                <w:szCs w:val="28"/>
              </w:rPr>
            </w:pPr>
            <w:r w:rsidRPr="008705D9">
              <w:rPr>
                <w:b/>
                <w:bCs/>
                <w:sz w:val="28"/>
                <w:szCs w:val="28"/>
              </w:rPr>
              <w:t>CHỦ TỊCH</w:t>
            </w:r>
          </w:p>
          <w:p w:rsidR="001A5F4A" w:rsidRPr="008705D9" w:rsidRDefault="001A5F4A" w:rsidP="00E518B0">
            <w:pPr>
              <w:jc w:val="center"/>
              <w:rPr>
                <w:b/>
                <w:bCs/>
                <w:sz w:val="28"/>
                <w:szCs w:val="28"/>
              </w:rPr>
            </w:pPr>
          </w:p>
          <w:p w:rsidR="001A5F4A" w:rsidRPr="008705D9" w:rsidRDefault="001A5F4A" w:rsidP="00E518B0">
            <w:pPr>
              <w:jc w:val="center"/>
              <w:rPr>
                <w:b/>
                <w:bCs/>
                <w:sz w:val="28"/>
                <w:szCs w:val="28"/>
              </w:rPr>
            </w:pPr>
          </w:p>
          <w:p w:rsidR="001A5F4A" w:rsidRPr="008705D9" w:rsidRDefault="001A5F4A" w:rsidP="00E518B0">
            <w:pPr>
              <w:jc w:val="center"/>
              <w:rPr>
                <w:b/>
                <w:bCs/>
                <w:sz w:val="28"/>
                <w:szCs w:val="28"/>
              </w:rPr>
            </w:pPr>
          </w:p>
          <w:p w:rsidR="001A5F4A" w:rsidRPr="008705D9" w:rsidRDefault="001A5F4A" w:rsidP="00E518B0">
            <w:pPr>
              <w:jc w:val="center"/>
              <w:rPr>
                <w:b/>
                <w:bCs/>
                <w:sz w:val="28"/>
                <w:szCs w:val="28"/>
              </w:rPr>
            </w:pPr>
          </w:p>
          <w:p w:rsidR="001A5F4A" w:rsidRPr="008705D9" w:rsidRDefault="001A5F4A" w:rsidP="00E518B0">
            <w:pPr>
              <w:jc w:val="center"/>
              <w:rPr>
                <w:b/>
                <w:bCs/>
                <w:sz w:val="28"/>
                <w:szCs w:val="28"/>
              </w:rPr>
            </w:pPr>
          </w:p>
          <w:p w:rsidR="001A5F4A" w:rsidRPr="008705D9" w:rsidRDefault="001A5F4A" w:rsidP="00E518B0">
            <w:pPr>
              <w:jc w:val="center"/>
              <w:rPr>
                <w:b/>
                <w:bCs/>
                <w:sz w:val="28"/>
                <w:szCs w:val="28"/>
              </w:rPr>
            </w:pPr>
          </w:p>
          <w:p w:rsidR="001A5F4A" w:rsidRPr="008705D9" w:rsidRDefault="001A5F4A" w:rsidP="00E518B0">
            <w:pPr>
              <w:jc w:val="center"/>
              <w:rPr>
                <w:b/>
                <w:bCs/>
                <w:sz w:val="28"/>
                <w:szCs w:val="28"/>
              </w:rPr>
            </w:pPr>
          </w:p>
          <w:p w:rsidR="001A5F4A" w:rsidRPr="008705D9" w:rsidRDefault="001A5F4A" w:rsidP="00E518B0">
            <w:pPr>
              <w:jc w:val="center"/>
              <w:rPr>
                <w:b/>
                <w:bCs/>
                <w:sz w:val="28"/>
                <w:szCs w:val="28"/>
              </w:rPr>
            </w:pPr>
            <w:r w:rsidRPr="008705D9">
              <w:rPr>
                <w:b/>
                <w:bCs/>
                <w:sz w:val="28"/>
                <w:szCs w:val="28"/>
              </w:rPr>
              <w:t>Lê Đình Sơn</w:t>
            </w:r>
          </w:p>
        </w:tc>
      </w:tr>
    </w:tbl>
    <w:p w:rsidR="001A5F4A" w:rsidRPr="00AD43AD" w:rsidRDefault="001A5F4A" w:rsidP="000B5909">
      <w:pPr>
        <w:spacing w:before="120" w:after="120"/>
        <w:jc w:val="both"/>
        <w:rPr>
          <w:sz w:val="27"/>
          <w:szCs w:val="27"/>
        </w:rPr>
      </w:pPr>
    </w:p>
    <w:sectPr w:rsidR="001A5F4A" w:rsidRPr="00AD43AD" w:rsidSect="00A32FC9">
      <w:footerReference w:type="default" r:id="rId8"/>
      <w:pgSz w:w="11907" w:h="16840" w:code="9"/>
      <w:pgMar w:top="907" w:right="1134" w:bottom="907" w:left="1701" w:header="720" w:footer="9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E70" w:rsidRDefault="00BB7E70" w:rsidP="00A0333A">
      <w:r>
        <w:separator/>
      </w:r>
    </w:p>
  </w:endnote>
  <w:endnote w:type="continuationSeparator" w:id="0">
    <w:p w:rsidR="00BB7E70" w:rsidRDefault="00BB7E70" w:rsidP="00A0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117987"/>
      <w:docPartObj>
        <w:docPartGallery w:val="Page Numbers (Bottom of Page)"/>
        <w:docPartUnique/>
      </w:docPartObj>
    </w:sdtPr>
    <w:sdtEndPr>
      <w:rPr>
        <w:noProof/>
        <w:sz w:val="26"/>
        <w:szCs w:val="26"/>
      </w:rPr>
    </w:sdtEndPr>
    <w:sdtContent>
      <w:p w:rsidR="00A0333A" w:rsidRPr="00C66D89" w:rsidRDefault="008F1C5F">
        <w:pPr>
          <w:pStyle w:val="Footer"/>
          <w:jc w:val="center"/>
          <w:rPr>
            <w:sz w:val="26"/>
            <w:szCs w:val="26"/>
          </w:rPr>
        </w:pPr>
        <w:r w:rsidRPr="00C66D89">
          <w:rPr>
            <w:sz w:val="26"/>
            <w:szCs w:val="26"/>
          </w:rPr>
          <w:fldChar w:fldCharType="begin"/>
        </w:r>
        <w:r w:rsidR="00A0333A" w:rsidRPr="00C66D89">
          <w:rPr>
            <w:sz w:val="26"/>
            <w:szCs w:val="26"/>
          </w:rPr>
          <w:instrText xml:space="preserve"> PAGE   \* MERGEFORMAT </w:instrText>
        </w:r>
        <w:r w:rsidRPr="00C66D89">
          <w:rPr>
            <w:sz w:val="26"/>
            <w:szCs w:val="26"/>
          </w:rPr>
          <w:fldChar w:fldCharType="separate"/>
        </w:r>
        <w:r w:rsidR="00367BAA">
          <w:rPr>
            <w:noProof/>
            <w:sz w:val="26"/>
            <w:szCs w:val="26"/>
          </w:rPr>
          <w:t>1</w:t>
        </w:r>
        <w:r w:rsidRPr="00C66D89">
          <w:rPr>
            <w:noProof/>
            <w:sz w:val="26"/>
            <w:szCs w:val="26"/>
          </w:rPr>
          <w:fldChar w:fldCharType="end"/>
        </w:r>
      </w:p>
    </w:sdtContent>
  </w:sdt>
  <w:p w:rsidR="00A0333A" w:rsidRDefault="00A033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E70" w:rsidRDefault="00BB7E70" w:rsidP="00A0333A">
      <w:r>
        <w:separator/>
      </w:r>
    </w:p>
  </w:footnote>
  <w:footnote w:type="continuationSeparator" w:id="0">
    <w:p w:rsidR="00BB7E70" w:rsidRDefault="00BB7E70" w:rsidP="00A033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A44D0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6044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4B8D5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621F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4C16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8E86C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7C4B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10D5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02089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C674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C07E1F"/>
    <w:multiLevelType w:val="hybridMultilevel"/>
    <w:tmpl w:val="23A4CBE2"/>
    <w:lvl w:ilvl="0" w:tplc="336E54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A270AF9"/>
    <w:multiLevelType w:val="hybridMultilevel"/>
    <w:tmpl w:val="A69E6AAA"/>
    <w:lvl w:ilvl="0" w:tplc="5206230A">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2" w15:restartNumberingAfterBreak="0">
    <w:nsid w:val="301553A3"/>
    <w:multiLevelType w:val="hybridMultilevel"/>
    <w:tmpl w:val="34D05770"/>
    <w:lvl w:ilvl="0" w:tplc="1862B1E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86C2016"/>
    <w:multiLevelType w:val="hybridMultilevel"/>
    <w:tmpl w:val="609EE648"/>
    <w:lvl w:ilvl="0" w:tplc="1918F44A">
      <w:start w:val="136"/>
      <w:numFmt w:val="bullet"/>
      <w:lvlText w:val="-"/>
      <w:lvlJc w:val="left"/>
      <w:pPr>
        <w:tabs>
          <w:tab w:val="num" w:pos="921"/>
        </w:tabs>
        <w:ind w:left="921" w:hanging="360"/>
      </w:pPr>
      <w:rPr>
        <w:rFonts w:ascii="Times New Roman" w:eastAsia="Times New Roman" w:hAnsi="Times New Roman" w:cs="Times New Roman" w:hint="default"/>
      </w:rPr>
    </w:lvl>
    <w:lvl w:ilvl="1" w:tplc="04090003" w:tentative="1">
      <w:start w:val="1"/>
      <w:numFmt w:val="bullet"/>
      <w:lvlText w:val="o"/>
      <w:lvlJc w:val="left"/>
      <w:pPr>
        <w:tabs>
          <w:tab w:val="num" w:pos="1641"/>
        </w:tabs>
        <w:ind w:left="1641" w:hanging="360"/>
      </w:pPr>
      <w:rPr>
        <w:rFonts w:ascii="Courier New" w:hAnsi="Courier New" w:cs="Courier New"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cs="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cs="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14" w15:restartNumberingAfterBreak="0">
    <w:nsid w:val="4D882A3D"/>
    <w:multiLevelType w:val="hybridMultilevel"/>
    <w:tmpl w:val="E6501A7C"/>
    <w:lvl w:ilvl="0" w:tplc="E2B61222">
      <w:start w:val="15"/>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5" w15:restartNumberingAfterBreak="0">
    <w:nsid w:val="5B691259"/>
    <w:multiLevelType w:val="hybridMultilevel"/>
    <w:tmpl w:val="91E688F0"/>
    <w:lvl w:ilvl="0" w:tplc="D59C81D4">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5DCD5AC6"/>
    <w:multiLevelType w:val="hybridMultilevel"/>
    <w:tmpl w:val="92041A78"/>
    <w:lvl w:ilvl="0" w:tplc="4A78441E">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abstractNumId w:val="10"/>
  </w:num>
  <w:num w:numId="2">
    <w:abstractNumId w:val="12"/>
  </w:num>
  <w:num w:numId="3">
    <w:abstractNumId w:val="13"/>
  </w:num>
  <w:num w:numId="4">
    <w:abstractNumId w:val="11"/>
  </w:num>
  <w:num w:numId="5">
    <w:abstractNumId w:val="16"/>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CE"/>
    <w:rsid w:val="00002879"/>
    <w:rsid w:val="00005F57"/>
    <w:rsid w:val="00011C64"/>
    <w:rsid w:val="00014A40"/>
    <w:rsid w:val="00040A3D"/>
    <w:rsid w:val="000421F3"/>
    <w:rsid w:val="000425C7"/>
    <w:rsid w:val="00043057"/>
    <w:rsid w:val="00045D67"/>
    <w:rsid w:val="00046648"/>
    <w:rsid w:val="00052A21"/>
    <w:rsid w:val="0005373C"/>
    <w:rsid w:val="00064E0A"/>
    <w:rsid w:val="00072A59"/>
    <w:rsid w:val="00075A5D"/>
    <w:rsid w:val="00090D64"/>
    <w:rsid w:val="00096395"/>
    <w:rsid w:val="00096C3D"/>
    <w:rsid w:val="000A11E8"/>
    <w:rsid w:val="000B2626"/>
    <w:rsid w:val="000B3D5D"/>
    <w:rsid w:val="000B3F91"/>
    <w:rsid w:val="000B5007"/>
    <w:rsid w:val="000B5909"/>
    <w:rsid w:val="000C758F"/>
    <w:rsid w:val="000D3A57"/>
    <w:rsid w:val="000D53D9"/>
    <w:rsid w:val="000E6DAD"/>
    <w:rsid w:val="00101167"/>
    <w:rsid w:val="00101272"/>
    <w:rsid w:val="00102D72"/>
    <w:rsid w:val="00103236"/>
    <w:rsid w:val="0010450D"/>
    <w:rsid w:val="00124E4E"/>
    <w:rsid w:val="0012688F"/>
    <w:rsid w:val="0013076D"/>
    <w:rsid w:val="0013221C"/>
    <w:rsid w:val="00132EEA"/>
    <w:rsid w:val="00141B9C"/>
    <w:rsid w:val="00145837"/>
    <w:rsid w:val="00147374"/>
    <w:rsid w:val="00154E4F"/>
    <w:rsid w:val="00174BA0"/>
    <w:rsid w:val="00177E1F"/>
    <w:rsid w:val="00180285"/>
    <w:rsid w:val="00185FEE"/>
    <w:rsid w:val="00194614"/>
    <w:rsid w:val="00196057"/>
    <w:rsid w:val="00197649"/>
    <w:rsid w:val="001A0787"/>
    <w:rsid w:val="001A5F4A"/>
    <w:rsid w:val="001B4B53"/>
    <w:rsid w:val="001D30EA"/>
    <w:rsid w:val="001D6076"/>
    <w:rsid w:val="001E1250"/>
    <w:rsid w:val="001E6FFE"/>
    <w:rsid w:val="001F1D63"/>
    <w:rsid w:val="001F3049"/>
    <w:rsid w:val="002008DC"/>
    <w:rsid w:val="00200CCD"/>
    <w:rsid w:val="0020155A"/>
    <w:rsid w:val="00201BB7"/>
    <w:rsid w:val="0020210B"/>
    <w:rsid w:val="00202715"/>
    <w:rsid w:val="00204058"/>
    <w:rsid w:val="0021025F"/>
    <w:rsid w:val="00212A88"/>
    <w:rsid w:val="00216800"/>
    <w:rsid w:val="00223D7C"/>
    <w:rsid w:val="00236A82"/>
    <w:rsid w:val="002474A5"/>
    <w:rsid w:val="00250560"/>
    <w:rsid w:val="00265751"/>
    <w:rsid w:val="002662A0"/>
    <w:rsid w:val="00276334"/>
    <w:rsid w:val="00284681"/>
    <w:rsid w:val="002849FA"/>
    <w:rsid w:val="0028603A"/>
    <w:rsid w:val="0029661B"/>
    <w:rsid w:val="002966CB"/>
    <w:rsid w:val="002A64C2"/>
    <w:rsid w:val="002A64D1"/>
    <w:rsid w:val="002B2AEE"/>
    <w:rsid w:val="002B33C5"/>
    <w:rsid w:val="002B51F8"/>
    <w:rsid w:val="002B7E44"/>
    <w:rsid w:val="002C113E"/>
    <w:rsid w:val="002C44CE"/>
    <w:rsid w:val="002C75AD"/>
    <w:rsid w:val="002E47C3"/>
    <w:rsid w:val="002F1CD0"/>
    <w:rsid w:val="002F4BCE"/>
    <w:rsid w:val="002F507E"/>
    <w:rsid w:val="00313D68"/>
    <w:rsid w:val="00316367"/>
    <w:rsid w:val="003167D7"/>
    <w:rsid w:val="00321BD3"/>
    <w:rsid w:val="0032247F"/>
    <w:rsid w:val="00327415"/>
    <w:rsid w:val="00327B79"/>
    <w:rsid w:val="003331A2"/>
    <w:rsid w:val="003371CF"/>
    <w:rsid w:val="00350EDF"/>
    <w:rsid w:val="003579F9"/>
    <w:rsid w:val="00357A16"/>
    <w:rsid w:val="00363E58"/>
    <w:rsid w:val="00367BAA"/>
    <w:rsid w:val="0037029B"/>
    <w:rsid w:val="00371430"/>
    <w:rsid w:val="00396F17"/>
    <w:rsid w:val="003A06B8"/>
    <w:rsid w:val="003B0B3C"/>
    <w:rsid w:val="003B2C35"/>
    <w:rsid w:val="003B4594"/>
    <w:rsid w:val="003B6BFE"/>
    <w:rsid w:val="003B6D94"/>
    <w:rsid w:val="003C6B33"/>
    <w:rsid w:val="003D08AA"/>
    <w:rsid w:val="003D53DA"/>
    <w:rsid w:val="003D733D"/>
    <w:rsid w:val="003F1A03"/>
    <w:rsid w:val="003F2DC7"/>
    <w:rsid w:val="004116D3"/>
    <w:rsid w:val="00427041"/>
    <w:rsid w:val="00427486"/>
    <w:rsid w:val="00427ADE"/>
    <w:rsid w:val="0043279F"/>
    <w:rsid w:val="00435C1D"/>
    <w:rsid w:val="00441A92"/>
    <w:rsid w:val="00446311"/>
    <w:rsid w:val="00456C29"/>
    <w:rsid w:val="00463917"/>
    <w:rsid w:val="00466C4C"/>
    <w:rsid w:val="00474BED"/>
    <w:rsid w:val="00475018"/>
    <w:rsid w:val="00487EAA"/>
    <w:rsid w:val="00491549"/>
    <w:rsid w:val="004A001E"/>
    <w:rsid w:val="004A4CCA"/>
    <w:rsid w:val="004B33C3"/>
    <w:rsid w:val="004B43F6"/>
    <w:rsid w:val="004B5B53"/>
    <w:rsid w:val="004D0885"/>
    <w:rsid w:val="004D319D"/>
    <w:rsid w:val="004D6A35"/>
    <w:rsid w:val="004E1308"/>
    <w:rsid w:val="00506908"/>
    <w:rsid w:val="00523C3D"/>
    <w:rsid w:val="0053003C"/>
    <w:rsid w:val="00537370"/>
    <w:rsid w:val="00540A9D"/>
    <w:rsid w:val="005440F7"/>
    <w:rsid w:val="005443D3"/>
    <w:rsid w:val="00553799"/>
    <w:rsid w:val="005561E4"/>
    <w:rsid w:val="005601C6"/>
    <w:rsid w:val="00565088"/>
    <w:rsid w:val="005722BC"/>
    <w:rsid w:val="00574AD2"/>
    <w:rsid w:val="00583301"/>
    <w:rsid w:val="005A5A32"/>
    <w:rsid w:val="005A5D72"/>
    <w:rsid w:val="005B329D"/>
    <w:rsid w:val="005B34B9"/>
    <w:rsid w:val="005B6624"/>
    <w:rsid w:val="005E4D79"/>
    <w:rsid w:val="005F34A9"/>
    <w:rsid w:val="005F43A2"/>
    <w:rsid w:val="005F7D97"/>
    <w:rsid w:val="00600738"/>
    <w:rsid w:val="00602B60"/>
    <w:rsid w:val="00603FFB"/>
    <w:rsid w:val="0060697F"/>
    <w:rsid w:val="0061349A"/>
    <w:rsid w:val="00620D78"/>
    <w:rsid w:val="00623D6A"/>
    <w:rsid w:val="00632CFA"/>
    <w:rsid w:val="00642C10"/>
    <w:rsid w:val="00644E78"/>
    <w:rsid w:val="00647B3F"/>
    <w:rsid w:val="0065662B"/>
    <w:rsid w:val="006578A5"/>
    <w:rsid w:val="006621E0"/>
    <w:rsid w:val="0066575E"/>
    <w:rsid w:val="006765DD"/>
    <w:rsid w:val="00684272"/>
    <w:rsid w:val="00684B5D"/>
    <w:rsid w:val="00691A44"/>
    <w:rsid w:val="00694AA5"/>
    <w:rsid w:val="006A0CE0"/>
    <w:rsid w:val="006A17BC"/>
    <w:rsid w:val="006A632B"/>
    <w:rsid w:val="006A6D44"/>
    <w:rsid w:val="006B6FCF"/>
    <w:rsid w:val="006B7F69"/>
    <w:rsid w:val="006C224B"/>
    <w:rsid w:val="006D0E8F"/>
    <w:rsid w:val="006D522D"/>
    <w:rsid w:val="006F4CDE"/>
    <w:rsid w:val="00717994"/>
    <w:rsid w:val="00717C0C"/>
    <w:rsid w:val="007429ED"/>
    <w:rsid w:val="00742AA4"/>
    <w:rsid w:val="007532FC"/>
    <w:rsid w:val="007547DA"/>
    <w:rsid w:val="00757B76"/>
    <w:rsid w:val="0076054C"/>
    <w:rsid w:val="0076488D"/>
    <w:rsid w:val="0077101D"/>
    <w:rsid w:val="00774EC0"/>
    <w:rsid w:val="007757D4"/>
    <w:rsid w:val="00776CDC"/>
    <w:rsid w:val="00785830"/>
    <w:rsid w:val="007919EB"/>
    <w:rsid w:val="00791AC7"/>
    <w:rsid w:val="00797051"/>
    <w:rsid w:val="007A515B"/>
    <w:rsid w:val="007A6BF2"/>
    <w:rsid w:val="007B3F07"/>
    <w:rsid w:val="007B6694"/>
    <w:rsid w:val="007C10A0"/>
    <w:rsid w:val="007D1CD2"/>
    <w:rsid w:val="007E0133"/>
    <w:rsid w:val="007E16DE"/>
    <w:rsid w:val="00804C55"/>
    <w:rsid w:val="00805AB6"/>
    <w:rsid w:val="008106E9"/>
    <w:rsid w:val="008146E3"/>
    <w:rsid w:val="00820E10"/>
    <w:rsid w:val="00836199"/>
    <w:rsid w:val="00847658"/>
    <w:rsid w:val="00857CC0"/>
    <w:rsid w:val="008705D9"/>
    <w:rsid w:val="008947E1"/>
    <w:rsid w:val="008979C8"/>
    <w:rsid w:val="008A4095"/>
    <w:rsid w:val="008A646A"/>
    <w:rsid w:val="008B53FC"/>
    <w:rsid w:val="008B6F8E"/>
    <w:rsid w:val="008E21FE"/>
    <w:rsid w:val="008F1C5F"/>
    <w:rsid w:val="008F412B"/>
    <w:rsid w:val="008F6852"/>
    <w:rsid w:val="008F7F18"/>
    <w:rsid w:val="009039CB"/>
    <w:rsid w:val="00910189"/>
    <w:rsid w:val="00922575"/>
    <w:rsid w:val="00922C22"/>
    <w:rsid w:val="00923680"/>
    <w:rsid w:val="00932ED7"/>
    <w:rsid w:val="00935709"/>
    <w:rsid w:val="0093737A"/>
    <w:rsid w:val="0094592A"/>
    <w:rsid w:val="00947717"/>
    <w:rsid w:val="00957D86"/>
    <w:rsid w:val="00964A38"/>
    <w:rsid w:val="00965BFF"/>
    <w:rsid w:val="009732AC"/>
    <w:rsid w:val="00975B76"/>
    <w:rsid w:val="0098689C"/>
    <w:rsid w:val="009874A0"/>
    <w:rsid w:val="00995F48"/>
    <w:rsid w:val="009A073C"/>
    <w:rsid w:val="009B5B2D"/>
    <w:rsid w:val="009C28D2"/>
    <w:rsid w:val="009D0CF7"/>
    <w:rsid w:val="009D0DEB"/>
    <w:rsid w:val="009E0480"/>
    <w:rsid w:val="009E3E03"/>
    <w:rsid w:val="009F60B4"/>
    <w:rsid w:val="00A00975"/>
    <w:rsid w:val="00A03284"/>
    <w:rsid w:val="00A0333A"/>
    <w:rsid w:val="00A04F9E"/>
    <w:rsid w:val="00A1686A"/>
    <w:rsid w:val="00A207BA"/>
    <w:rsid w:val="00A20FB8"/>
    <w:rsid w:val="00A32FC9"/>
    <w:rsid w:val="00A459E5"/>
    <w:rsid w:val="00A503C6"/>
    <w:rsid w:val="00A51294"/>
    <w:rsid w:val="00A5579B"/>
    <w:rsid w:val="00A5724F"/>
    <w:rsid w:val="00A62074"/>
    <w:rsid w:val="00A77271"/>
    <w:rsid w:val="00A82363"/>
    <w:rsid w:val="00A835FB"/>
    <w:rsid w:val="00A8587A"/>
    <w:rsid w:val="00A90EFD"/>
    <w:rsid w:val="00A95EBC"/>
    <w:rsid w:val="00A97B61"/>
    <w:rsid w:val="00AB51C0"/>
    <w:rsid w:val="00AB53C1"/>
    <w:rsid w:val="00AB7D36"/>
    <w:rsid w:val="00AC4D86"/>
    <w:rsid w:val="00AC4E7D"/>
    <w:rsid w:val="00AD43AD"/>
    <w:rsid w:val="00AD6AAB"/>
    <w:rsid w:val="00AE291C"/>
    <w:rsid w:val="00AE363A"/>
    <w:rsid w:val="00AE39D3"/>
    <w:rsid w:val="00AE64E6"/>
    <w:rsid w:val="00AF428C"/>
    <w:rsid w:val="00AF744A"/>
    <w:rsid w:val="00B056D7"/>
    <w:rsid w:val="00B07356"/>
    <w:rsid w:val="00B3628C"/>
    <w:rsid w:val="00B45317"/>
    <w:rsid w:val="00B5563A"/>
    <w:rsid w:val="00B7055E"/>
    <w:rsid w:val="00B7260D"/>
    <w:rsid w:val="00B73022"/>
    <w:rsid w:val="00B74848"/>
    <w:rsid w:val="00B75840"/>
    <w:rsid w:val="00B772EB"/>
    <w:rsid w:val="00B851DE"/>
    <w:rsid w:val="00B9589F"/>
    <w:rsid w:val="00BA0E18"/>
    <w:rsid w:val="00BA154B"/>
    <w:rsid w:val="00BA1BCA"/>
    <w:rsid w:val="00BA7840"/>
    <w:rsid w:val="00BB7E70"/>
    <w:rsid w:val="00BC7EAB"/>
    <w:rsid w:val="00BD7F1E"/>
    <w:rsid w:val="00BE5957"/>
    <w:rsid w:val="00BE787E"/>
    <w:rsid w:val="00BF26D9"/>
    <w:rsid w:val="00BF432D"/>
    <w:rsid w:val="00C03300"/>
    <w:rsid w:val="00C03825"/>
    <w:rsid w:val="00C054D8"/>
    <w:rsid w:val="00C06B3E"/>
    <w:rsid w:val="00C26EB6"/>
    <w:rsid w:val="00C2737B"/>
    <w:rsid w:val="00C31208"/>
    <w:rsid w:val="00C36F94"/>
    <w:rsid w:val="00C41F6E"/>
    <w:rsid w:val="00C50D9D"/>
    <w:rsid w:val="00C5210A"/>
    <w:rsid w:val="00C52750"/>
    <w:rsid w:val="00C547F4"/>
    <w:rsid w:val="00C56F4C"/>
    <w:rsid w:val="00C66D89"/>
    <w:rsid w:val="00C8132B"/>
    <w:rsid w:val="00C81A0D"/>
    <w:rsid w:val="00C95E2A"/>
    <w:rsid w:val="00CB48DA"/>
    <w:rsid w:val="00CD4B96"/>
    <w:rsid w:val="00CE1AFB"/>
    <w:rsid w:val="00CE6C4A"/>
    <w:rsid w:val="00CF118F"/>
    <w:rsid w:val="00CF1A48"/>
    <w:rsid w:val="00D03012"/>
    <w:rsid w:val="00D031AF"/>
    <w:rsid w:val="00D10815"/>
    <w:rsid w:val="00D142EC"/>
    <w:rsid w:val="00D15A51"/>
    <w:rsid w:val="00D17B33"/>
    <w:rsid w:val="00D21279"/>
    <w:rsid w:val="00D23174"/>
    <w:rsid w:val="00D2454B"/>
    <w:rsid w:val="00D30A00"/>
    <w:rsid w:val="00D35704"/>
    <w:rsid w:val="00D35A36"/>
    <w:rsid w:val="00D40BCB"/>
    <w:rsid w:val="00D40CE0"/>
    <w:rsid w:val="00D778D9"/>
    <w:rsid w:val="00D807B5"/>
    <w:rsid w:val="00D80D16"/>
    <w:rsid w:val="00D86D1C"/>
    <w:rsid w:val="00DB22D7"/>
    <w:rsid w:val="00DC457E"/>
    <w:rsid w:val="00DD3479"/>
    <w:rsid w:val="00DD576B"/>
    <w:rsid w:val="00DD7A8D"/>
    <w:rsid w:val="00DE057F"/>
    <w:rsid w:val="00DE5853"/>
    <w:rsid w:val="00DF2FC9"/>
    <w:rsid w:val="00DF7817"/>
    <w:rsid w:val="00E00E93"/>
    <w:rsid w:val="00E036A1"/>
    <w:rsid w:val="00E0773C"/>
    <w:rsid w:val="00E11799"/>
    <w:rsid w:val="00E12CBB"/>
    <w:rsid w:val="00E138E8"/>
    <w:rsid w:val="00E169D3"/>
    <w:rsid w:val="00E16A09"/>
    <w:rsid w:val="00E224F2"/>
    <w:rsid w:val="00E24806"/>
    <w:rsid w:val="00E62509"/>
    <w:rsid w:val="00E63E19"/>
    <w:rsid w:val="00E7496E"/>
    <w:rsid w:val="00E77DE3"/>
    <w:rsid w:val="00E86DE1"/>
    <w:rsid w:val="00E948BE"/>
    <w:rsid w:val="00EB2D06"/>
    <w:rsid w:val="00ED2B35"/>
    <w:rsid w:val="00ED640E"/>
    <w:rsid w:val="00EE37F5"/>
    <w:rsid w:val="00EE4D05"/>
    <w:rsid w:val="00EF5BD1"/>
    <w:rsid w:val="00F00042"/>
    <w:rsid w:val="00F20BD2"/>
    <w:rsid w:val="00F247AE"/>
    <w:rsid w:val="00F25449"/>
    <w:rsid w:val="00F26A83"/>
    <w:rsid w:val="00F320FC"/>
    <w:rsid w:val="00F361F5"/>
    <w:rsid w:val="00F4016D"/>
    <w:rsid w:val="00F423C9"/>
    <w:rsid w:val="00F461E9"/>
    <w:rsid w:val="00F51A9D"/>
    <w:rsid w:val="00F54583"/>
    <w:rsid w:val="00F65799"/>
    <w:rsid w:val="00F71F36"/>
    <w:rsid w:val="00F729AB"/>
    <w:rsid w:val="00F74D1E"/>
    <w:rsid w:val="00F9596C"/>
    <w:rsid w:val="00FA7F1A"/>
    <w:rsid w:val="00FB3E74"/>
    <w:rsid w:val="00FB43DC"/>
    <w:rsid w:val="00FB61F8"/>
    <w:rsid w:val="00FC28B6"/>
    <w:rsid w:val="00FC4AF3"/>
    <w:rsid w:val="00FD4B03"/>
    <w:rsid w:val="00FD7384"/>
    <w:rsid w:val="00FE1337"/>
    <w:rsid w:val="00FF3C22"/>
    <w:rsid w:val="00FF44DC"/>
    <w:rsid w:val="00FF5300"/>
    <w:rsid w:val="00FF71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01703F-5EAE-4A87-931D-5115E73B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333A"/>
    <w:pPr>
      <w:tabs>
        <w:tab w:val="center" w:pos="4680"/>
        <w:tab w:val="right" w:pos="9360"/>
      </w:tabs>
    </w:pPr>
  </w:style>
  <w:style w:type="character" w:customStyle="1" w:styleId="HeaderChar">
    <w:name w:val="Header Char"/>
    <w:basedOn w:val="DefaultParagraphFont"/>
    <w:link w:val="Header"/>
    <w:rsid w:val="00A0333A"/>
    <w:rPr>
      <w:sz w:val="24"/>
      <w:szCs w:val="24"/>
    </w:rPr>
  </w:style>
  <w:style w:type="paragraph" w:styleId="Footer">
    <w:name w:val="footer"/>
    <w:basedOn w:val="Normal"/>
    <w:link w:val="FooterChar"/>
    <w:rsid w:val="00A0333A"/>
    <w:pPr>
      <w:tabs>
        <w:tab w:val="center" w:pos="4680"/>
        <w:tab w:val="right" w:pos="9360"/>
      </w:tabs>
    </w:pPr>
  </w:style>
  <w:style w:type="character" w:customStyle="1" w:styleId="FooterChar">
    <w:name w:val="Footer Char"/>
    <w:basedOn w:val="DefaultParagraphFont"/>
    <w:link w:val="Footer"/>
    <w:uiPriority w:val="99"/>
    <w:rsid w:val="00A0333A"/>
    <w:rPr>
      <w:sz w:val="24"/>
      <w:szCs w:val="24"/>
    </w:rPr>
  </w:style>
  <w:style w:type="paragraph" w:styleId="BalloonText">
    <w:name w:val="Balloon Text"/>
    <w:basedOn w:val="Normal"/>
    <w:link w:val="BalloonTextChar"/>
    <w:rsid w:val="0065662B"/>
    <w:rPr>
      <w:rFonts w:ascii="Tahoma" w:hAnsi="Tahoma" w:cs="Tahoma"/>
      <w:sz w:val="16"/>
      <w:szCs w:val="16"/>
    </w:rPr>
  </w:style>
  <w:style w:type="character" w:customStyle="1" w:styleId="BalloonTextChar">
    <w:name w:val="Balloon Text Char"/>
    <w:basedOn w:val="DefaultParagraphFont"/>
    <w:link w:val="BalloonText"/>
    <w:rsid w:val="0065662B"/>
    <w:rPr>
      <w:rFonts w:ascii="Tahoma" w:hAnsi="Tahoma" w:cs="Tahoma"/>
      <w:sz w:val="16"/>
      <w:szCs w:val="16"/>
    </w:rPr>
  </w:style>
  <w:style w:type="paragraph" w:styleId="BodyText">
    <w:name w:val="Body Text"/>
    <w:basedOn w:val="Normal"/>
    <w:link w:val="BodyTextChar"/>
    <w:rsid w:val="00E948BE"/>
    <w:pPr>
      <w:spacing w:after="120"/>
    </w:pPr>
    <w:rPr>
      <w:sz w:val="28"/>
      <w:szCs w:val="28"/>
    </w:rPr>
  </w:style>
  <w:style w:type="character" w:customStyle="1" w:styleId="BodyTextChar">
    <w:name w:val="Body Text Char"/>
    <w:basedOn w:val="DefaultParagraphFont"/>
    <w:link w:val="BodyText"/>
    <w:rsid w:val="00E948BE"/>
    <w:rPr>
      <w:sz w:val="28"/>
      <w:szCs w:val="28"/>
    </w:rPr>
  </w:style>
  <w:style w:type="paragraph" w:styleId="BodyTextIndent">
    <w:name w:val="Body Text Indent"/>
    <w:basedOn w:val="Normal"/>
    <w:link w:val="BodyTextIndentChar"/>
    <w:unhideWhenUsed/>
    <w:rsid w:val="00E948BE"/>
    <w:pPr>
      <w:spacing w:after="120" w:line="276" w:lineRule="auto"/>
      <w:ind w:left="360"/>
    </w:pPr>
    <w:rPr>
      <w:rFonts w:eastAsia="Calibri"/>
      <w:sz w:val="28"/>
      <w:szCs w:val="22"/>
      <w:lang w:val="vi-VN"/>
    </w:rPr>
  </w:style>
  <w:style w:type="character" w:customStyle="1" w:styleId="BodyTextIndentChar">
    <w:name w:val="Body Text Indent Char"/>
    <w:basedOn w:val="DefaultParagraphFont"/>
    <w:link w:val="BodyTextIndent"/>
    <w:rsid w:val="00E948BE"/>
    <w:rPr>
      <w:rFonts w:eastAsia="Calibri"/>
      <w:sz w:val="28"/>
      <w:szCs w:val="22"/>
      <w:lang w:val="vi-VN"/>
    </w:rPr>
  </w:style>
  <w:style w:type="paragraph" w:customStyle="1" w:styleId="CharCharCharChar">
    <w:name w:val="Char Char Char Char"/>
    <w:basedOn w:val="Normal"/>
    <w:rsid w:val="00D15A51"/>
    <w:pPr>
      <w:spacing w:after="160" w:line="240" w:lineRule="exact"/>
    </w:pPr>
    <w:rPr>
      <w:rFonts w:ascii="Verdana" w:hAnsi="Verdana" w:cs="Verdana"/>
      <w:sz w:val="20"/>
      <w:szCs w:val="20"/>
    </w:rPr>
  </w:style>
  <w:style w:type="paragraph" w:styleId="BodyText3">
    <w:name w:val="Body Text 3"/>
    <w:basedOn w:val="Normal"/>
    <w:link w:val="BodyText3Char"/>
    <w:rsid w:val="001A5F4A"/>
    <w:pPr>
      <w:spacing w:after="120"/>
    </w:pPr>
    <w:rPr>
      <w:rFonts w:ascii=".VnTime" w:hAnsi=".VnTime"/>
      <w:sz w:val="16"/>
      <w:szCs w:val="16"/>
    </w:rPr>
  </w:style>
  <w:style w:type="character" w:customStyle="1" w:styleId="BodyText3Char">
    <w:name w:val="Body Text 3 Char"/>
    <w:basedOn w:val="DefaultParagraphFont"/>
    <w:link w:val="BodyText3"/>
    <w:rsid w:val="001A5F4A"/>
    <w:rPr>
      <w:rFonts w:ascii=".VnTime" w:hAnsi=".VnTime"/>
      <w:sz w:val="16"/>
      <w:szCs w:val="16"/>
    </w:rPr>
  </w:style>
  <w:style w:type="table" w:styleId="TableGrid">
    <w:name w:val="Table Grid"/>
    <w:basedOn w:val="TableNormal"/>
    <w:rsid w:val="00684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84272"/>
  </w:style>
  <w:style w:type="paragraph" w:styleId="ListParagraph">
    <w:name w:val="List Paragraph"/>
    <w:basedOn w:val="Normal"/>
    <w:uiPriority w:val="34"/>
    <w:qFormat/>
    <w:rsid w:val="00684272"/>
    <w:pPr>
      <w:ind w:left="720"/>
      <w:contextualSpacing/>
    </w:pPr>
    <w:rPr>
      <w:sz w:val="28"/>
      <w:szCs w:val="28"/>
    </w:rPr>
  </w:style>
  <w:style w:type="paragraph" w:customStyle="1" w:styleId="Char">
    <w:name w:val="Char"/>
    <w:next w:val="Normal"/>
    <w:autoRedefine/>
    <w:semiHidden/>
    <w:rsid w:val="00684272"/>
    <w:pPr>
      <w:spacing w:after="160" w:line="240" w:lineRule="exact"/>
      <w:jc w:val="both"/>
    </w:pPr>
    <w:rPr>
      <w:sz w:val="28"/>
      <w:szCs w:val="22"/>
    </w:rPr>
  </w:style>
  <w:style w:type="character" w:styleId="CommentReference">
    <w:name w:val="annotation reference"/>
    <w:rsid w:val="00684272"/>
    <w:rPr>
      <w:sz w:val="16"/>
      <w:szCs w:val="16"/>
    </w:rPr>
  </w:style>
  <w:style w:type="paragraph" w:styleId="CommentText">
    <w:name w:val="annotation text"/>
    <w:basedOn w:val="Normal"/>
    <w:link w:val="CommentTextChar"/>
    <w:rsid w:val="00684272"/>
    <w:rPr>
      <w:sz w:val="20"/>
      <w:szCs w:val="20"/>
    </w:rPr>
  </w:style>
  <w:style w:type="character" w:customStyle="1" w:styleId="CommentTextChar">
    <w:name w:val="Comment Text Char"/>
    <w:basedOn w:val="DefaultParagraphFont"/>
    <w:link w:val="CommentText"/>
    <w:rsid w:val="00684272"/>
  </w:style>
  <w:style w:type="paragraph" w:styleId="CommentSubject">
    <w:name w:val="annotation subject"/>
    <w:basedOn w:val="CommentText"/>
    <w:next w:val="CommentText"/>
    <w:link w:val="CommentSubjectChar"/>
    <w:rsid w:val="00684272"/>
    <w:rPr>
      <w:b/>
      <w:bCs/>
    </w:rPr>
  </w:style>
  <w:style w:type="character" w:customStyle="1" w:styleId="CommentSubjectChar">
    <w:name w:val="Comment Subject Char"/>
    <w:basedOn w:val="CommentTextChar"/>
    <w:link w:val="CommentSubject"/>
    <w:rsid w:val="00684272"/>
    <w:rPr>
      <w:b/>
      <w:bCs/>
    </w:rPr>
  </w:style>
  <w:style w:type="paragraph" w:styleId="FootnoteText">
    <w:name w:val="footnote text"/>
    <w:basedOn w:val="Normal"/>
    <w:link w:val="FootnoteTextChar"/>
    <w:rsid w:val="00684272"/>
    <w:rPr>
      <w:sz w:val="20"/>
      <w:szCs w:val="20"/>
    </w:rPr>
  </w:style>
  <w:style w:type="character" w:customStyle="1" w:styleId="FootnoteTextChar">
    <w:name w:val="Footnote Text Char"/>
    <w:basedOn w:val="DefaultParagraphFont"/>
    <w:link w:val="FootnoteText"/>
    <w:rsid w:val="00684272"/>
  </w:style>
  <w:style w:type="character" w:styleId="FootnoteReference">
    <w:name w:val="footnote reference"/>
    <w:rsid w:val="00684272"/>
    <w:rPr>
      <w:vertAlign w:val="superscript"/>
    </w:rPr>
  </w:style>
  <w:style w:type="table" w:customStyle="1" w:styleId="TableGrid1">
    <w:name w:val="Table Grid1"/>
    <w:basedOn w:val="TableNormal"/>
    <w:next w:val="TableGrid"/>
    <w:uiPriority w:val="59"/>
    <w:rsid w:val="0094592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B9870-7211-4BD9-9888-F1A49549F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dc:creator>
  <cp:lastModifiedBy>hatechvn@outlook.com</cp:lastModifiedBy>
  <cp:revision>2</cp:revision>
  <cp:lastPrinted>2019-11-21T03:46:00Z</cp:lastPrinted>
  <dcterms:created xsi:type="dcterms:W3CDTF">2019-12-05T02:36:00Z</dcterms:created>
  <dcterms:modified xsi:type="dcterms:W3CDTF">2019-12-05T02:36:00Z</dcterms:modified>
</cp:coreProperties>
</file>