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4" w:type="dxa"/>
        <w:tblInd w:w="-63" w:type="dxa"/>
        <w:tblLayout w:type="fixed"/>
        <w:tblLook w:val="04A0" w:firstRow="1" w:lastRow="0" w:firstColumn="1" w:lastColumn="0" w:noHBand="0" w:noVBand="1"/>
      </w:tblPr>
      <w:tblGrid>
        <w:gridCol w:w="3573"/>
        <w:gridCol w:w="6221"/>
      </w:tblGrid>
      <w:tr w:rsidR="004A66BB" w:rsidRPr="005B1F7D" w14:paraId="1B65765C" w14:textId="77777777" w:rsidTr="00223BDC">
        <w:tc>
          <w:tcPr>
            <w:tcW w:w="3573" w:type="dxa"/>
          </w:tcPr>
          <w:p w14:paraId="644B9611" w14:textId="61C69AD4" w:rsidR="004A66BB" w:rsidRPr="00223BDC" w:rsidRDefault="000D34D9" w:rsidP="00223BDC">
            <w:pPr>
              <w:spacing w:before="0" w:after="0" w:line="240" w:lineRule="auto"/>
              <w:ind w:firstLine="63"/>
              <w:rPr>
                <w:b/>
                <w:sz w:val="26"/>
                <w:szCs w:val="26"/>
                <w:lang w:val="sq-AL"/>
              </w:rPr>
            </w:pPr>
            <w:r>
              <w:rPr>
                <w:b/>
                <w:sz w:val="26"/>
                <w:szCs w:val="26"/>
                <w:lang w:val="sq-AL"/>
              </w:rPr>
              <w:t xml:space="preserve">   </w:t>
            </w:r>
            <w:r w:rsidR="004A66BB" w:rsidRPr="00223BDC">
              <w:rPr>
                <w:b/>
                <w:sz w:val="26"/>
                <w:szCs w:val="26"/>
                <w:lang w:val="sq-AL"/>
              </w:rPr>
              <w:t>HỘI ĐỒNG NHÂN DÂN</w:t>
            </w:r>
          </w:p>
          <w:p w14:paraId="42C8FACB" w14:textId="77777777" w:rsidR="004A66BB" w:rsidRPr="00223BDC" w:rsidRDefault="004A66BB" w:rsidP="00223BDC">
            <w:pPr>
              <w:spacing w:before="0" w:after="0" w:line="240" w:lineRule="auto"/>
              <w:rPr>
                <w:b/>
                <w:sz w:val="26"/>
                <w:szCs w:val="26"/>
                <w:lang w:val="sq-AL"/>
              </w:rPr>
            </w:pPr>
            <w:r w:rsidRPr="00223BDC">
              <w:rPr>
                <w:b/>
                <w:sz w:val="26"/>
                <w:szCs w:val="26"/>
                <w:lang w:val="sq-AL"/>
              </w:rPr>
              <w:t>TỈNH HÀ TĨNH</w:t>
            </w:r>
          </w:p>
          <w:p w14:paraId="334A17D0" w14:textId="4E926EDF" w:rsidR="004A66BB" w:rsidRPr="00223BDC" w:rsidRDefault="00827094" w:rsidP="00223BDC">
            <w:pPr>
              <w:spacing w:before="0" w:after="0" w:line="240" w:lineRule="auto"/>
              <w:rPr>
                <w:b/>
                <w:lang w:val="sq-AL"/>
              </w:rPr>
            </w:pPr>
            <w:r w:rsidRPr="00223BDC">
              <w:rPr>
                <w:b/>
                <w:noProof/>
              </w:rPr>
              <mc:AlternateContent>
                <mc:Choice Requires="wps">
                  <w:drawing>
                    <wp:anchor distT="4294967295" distB="4294967295" distL="114300" distR="114300" simplePos="0" relativeHeight="251655168" behindDoc="0" locked="0" layoutInCell="1" allowOverlap="1" wp14:anchorId="6316D83E" wp14:editId="65FA4E15">
                      <wp:simplePos x="0" y="0"/>
                      <wp:positionH relativeFrom="column">
                        <wp:posOffset>622935</wp:posOffset>
                      </wp:positionH>
                      <wp:positionV relativeFrom="paragraph">
                        <wp:posOffset>24764</wp:posOffset>
                      </wp:positionV>
                      <wp:extent cx="800100" cy="0"/>
                      <wp:effectExtent l="0" t="0" r="12700" b="254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23928C" id="Straight Connector 3"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05pt,1.95pt" to="112.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lNGw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"/>
                  </w:pict>
                </mc:Fallback>
              </mc:AlternateContent>
            </w:r>
          </w:p>
          <w:p w14:paraId="3C8046C7" w14:textId="1DFC012A" w:rsidR="004A66BB" w:rsidRPr="000D34D9" w:rsidRDefault="000D34D9" w:rsidP="000D34D9">
            <w:pPr>
              <w:spacing w:before="0" w:after="0" w:line="240" w:lineRule="auto"/>
              <w:ind w:firstLine="0"/>
              <w:rPr>
                <w:sz w:val="26"/>
                <w:szCs w:val="26"/>
                <w:lang w:val="sq-AL"/>
              </w:rPr>
            </w:pPr>
            <w:r>
              <w:rPr>
                <w:lang w:val="sq-AL"/>
              </w:rPr>
              <w:t xml:space="preserve">            </w:t>
            </w:r>
            <w:r w:rsidRPr="000D34D9">
              <w:rPr>
                <w:sz w:val="26"/>
                <w:szCs w:val="26"/>
                <w:lang w:val="sq-AL"/>
              </w:rPr>
              <w:t xml:space="preserve">Số: </w:t>
            </w:r>
            <w:r>
              <w:rPr>
                <w:sz w:val="26"/>
                <w:szCs w:val="26"/>
                <w:lang w:val="sq-AL"/>
              </w:rPr>
              <w:t xml:space="preserve">  </w:t>
            </w:r>
            <w:bookmarkStart w:id="0" w:name="_GoBack"/>
            <w:bookmarkEnd w:id="0"/>
            <w:r>
              <w:rPr>
                <w:sz w:val="26"/>
                <w:szCs w:val="26"/>
                <w:lang w:val="sq-AL"/>
              </w:rPr>
              <w:t xml:space="preserve"> </w:t>
            </w:r>
            <w:r w:rsidRPr="000D34D9">
              <w:rPr>
                <w:sz w:val="26"/>
                <w:szCs w:val="26"/>
                <w:lang w:val="sq-AL"/>
              </w:rPr>
              <w:t>/</w:t>
            </w:r>
            <w:r w:rsidR="00CF33C4" w:rsidRPr="000D34D9">
              <w:rPr>
                <w:sz w:val="26"/>
                <w:szCs w:val="26"/>
                <w:lang w:val="sq-AL"/>
              </w:rPr>
              <w:t>2019</w:t>
            </w:r>
            <w:r w:rsidR="004A66BB" w:rsidRPr="000D34D9">
              <w:rPr>
                <w:sz w:val="26"/>
                <w:szCs w:val="26"/>
                <w:lang w:val="sq-AL"/>
              </w:rPr>
              <w:t>/NQ-HĐND</w:t>
            </w:r>
          </w:p>
        </w:tc>
        <w:tc>
          <w:tcPr>
            <w:tcW w:w="6221" w:type="dxa"/>
          </w:tcPr>
          <w:p w14:paraId="20280D52" w14:textId="515BF001" w:rsidR="004A66BB" w:rsidRPr="00223BDC" w:rsidRDefault="00115DED" w:rsidP="00223BDC">
            <w:pPr>
              <w:spacing w:before="0" w:after="0" w:line="240" w:lineRule="auto"/>
              <w:ind w:firstLine="34"/>
              <w:rPr>
                <w:b/>
                <w:sz w:val="26"/>
                <w:szCs w:val="26"/>
                <w:lang w:val="sq-AL"/>
              </w:rPr>
            </w:pPr>
            <w:r>
              <w:rPr>
                <w:b/>
                <w:sz w:val="26"/>
                <w:szCs w:val="26"/>
                <w:lang w:val="sq-AL"/>
              </w:rPr>
              <w:t xml:space="preserve">    </w:t>
            </w:r>
            <w:r w:rsidR="004A66BB" w:rsidRPr="00223BDC">
              <w:rPr>
                <w:b/>
                <w:sz w:val="26"/>
                <w:szCs w:val="26"/>
                <w:lang w:val="sq-AL"/>
              </w:rPr>
              <w:t>CỘNG HOÀ XÃ HỘI CHỦ NGHĨA VIỆT NAM</w:t>
            </w:r>
          </w:p>
          <w:p w14:paraId="3B93D224" w14:textId="175325DE" w:rsidR="004A66BB" w:rsidRPr="00223BDC" w:rsidRDefault="00483DF8" w:rsidP="00115DED">
            <w:pPr>
              <w:spacing w:before="0" w:after="0" w:line="240" w:lineRule="auto"/>
              <w:jc w:val="center"/>
              <w:rPr>
                <w:b/>
                <w:lang w:val="sq-AL"/>
              </w:rPr>
            </w:pPr>
            <w:r w:rsidRPr="00223BDC">
              <w:rPr>
                <w:b/>
                <w:noProof/>
              </w:rPr>
              <mc:AlternateContent>
                <mc:Choice Requires="wps">
                  <w:drawing>
                    <wp:anchor distT="4294967295" distB="4294967295" distL="114300" distR="114300" simplePos="0" relativeHeight="251659264" behindDoc="0" locked="0" layoutInCell="1" allowOverlap="1" wp14:anchorId="7E729B03" wp14:editId="7F56C3EB">
                      <wp:simplePos x="0" y="0"/>
                      <wp:positionH relativeFrom="column">
                        <wp:posOffset>1150620</wp:posOffset>
                      </wp:positionH>
                      <wp:positionV relativeFrom="paragraph">
                        <wp:posOffset>206375</wp:posOffset>
                      </wp:positionV>
                      <wp:extent cx="2007235" cy="0"/>
                      <wp:effectExtent l="0" t="0" r="311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CA579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6pt,16.25pt" to="248.6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"/>
                  </w:pict>
                </mc:Fallback>
              </mc:AlternateContent>
            </w:r>
            <w:r w:rsidR="00115DED">
              <w:rPr>
                <w:b/>
                <w:lang w:val="sq-AL"/>
              </w:rPr>
              <w:t xml:space="preserve"> </w:t>
            </w:r>
            <w:r w:rsidR="004A66BB" w:rsidRPr="00223BDC">
              <w:rPr>
                <w:b/>
                <w:lang w:val="sq-AL"/>
              </w:rPr>
              <w:t>Độc lập - Tự do - Hạnh phúc</w:t>
            </w:r>
          </w:p>
          <w:p w14:paraId="30F17044" w14:textId="64C1DB01" w:rsidR="004A66BB" w:rsidRPr="00223BDC" w:rsidRDefault="004A66BB" w:rsidP="00223BDC">
            <w:pPr>
              <w:spacing w:before="0" w:after="0" w:line="240" w:lineRule="auto"/>
              <w:rPr>
                <w:b/>
                <w:lang w:val="sq-AL"/>
              </w:rPr>
            </w:pPr>
          </w:p>
          <w:p w14:paraId="396CBB98" w14:textId="37792BBD" w:rsidR="004A66BB" w:rsidRPr="000D34D9" w:rsidRDefault="009F5A38" w:rsidP="00223BDC">
            <w:pPr>
              <w:spacing w:before="0" w:after="0" w:line="240" w:lineRule="auto"/>
              <w:rPr>
                <w:i/>
                <w:sz w:val="26"/>
                <w:szCs w:val="26"/>
                <w:lang w:val="sq-AL"/>
              </w:rPr>
            </w:pPr>
            <w:r w:rsidRPr="00223BDC">
              <w:rPr>
                <w:b/>
                <w:lang w:val="sq-AL"/>
              </w:rPr>
              <w:t xml:space="preserve">               </w:t>
            </w:r>
            <w:r w:rsidR="004A66BB" w:rsidRPr="000D34D9">
              <w:rPr>
                <w:i/>
                <w:sz w:val="26"/>
                <w:szCs w:val="26"/>
                <w:lang w:val="sq-AL"/>
              </w:rPr>
              <w:t xml:space="preserve">Hà Tĩnh, ngày </w:t>
            </w:r>
            <w:r w:rsidR="006A198B" w:rsidRPr="000D34D9">
              <w:rPr>
                <w:i/>
                <w:sz w:val="26"/>
                <w:szCs w:val="26"/>
                <w:lang w:val="sq-AL"/>
              </w:rPr>
              <w:t xml:space="preserve">    </w:t>
            </w:r>
            <w:r w:rsidR="004A66BB" w:rsidRPr="000D34D9">
              <w:rPr>
                <w:i/>
                <w:sz w:val="26"/>
                <w:szCs w:val="26"/>
                <w:lang w:val="sq-AL"/>
              </w:rPr>
              <w:t xml:space="preserve"> tháng</w:t>
            </w:r>
            <w:r w:rsidR="00ED3C95" w:rsidRPr="000D34D9">
              <w:rPr>
                <w:i/>
                <w:sz w:val="26"/>
                <w:szCs w:val="26"/>
                <w:lang w:val="sq-AL"/>
              </w:rPr>
              <w:t xml:space="preserve">  1</w:t>
            </w:r>
            <w:r w:rsidR="002C32BB" w:rsidRPr="000D34D9">
              <w:rPr>
                <w:i/>
                <w:sz w:val="26"/>
                <w:szCs w:val="26"/>
                <w:lang w:val="sq-AL"/>
              </w:rPr>
              <w:t>2</w:t>
            </w:r>
            <w:r w:rsidR="00ED3C95" w:rsidRPr="000D34D9">
              <w:rPr>
                <w:i/>
                <w:sz w:val="26"/>
                <w:szCs w:val="26"/>
                <w:lang w:val="sq-AL"/>
              </w:rPr>
              <w:t xml:space="preserve"> </w:t>
            </w:r>
            <w:r w:rsidR="004A66BB" w:rsidRPr="000D34D9">
              <w:rPr>
                <w:i/>
                <w:sz w:val="26"/>
                <w:szCs w:val="26"/>
                <w:lang w:val="sq-AL"/>
              </w:rPr>
              <w:t xml:space="preserve"> năm 201</w:t>
            </w:r>
            <w:r w:rsidR="006A198B" w:rsidRPr="000D34D9">
              <w:rPr>
                <w:i/>
                <w:sz w:val="26"/>
                <w:szCs w:val="26"/>
                <w:lang w:val="sq-AL"/>
              </w:rPr>
              <w:t>9</w:t>
            </w:r>
          </w:p>
        </w:tc>
      </w:tr>
    </w:tbl>
    <w:p w14:paraId="73BF24F2" w14:textId="0397D274" w:rsidR="00223BDC" w:rsidRPr="001577B2" w:rsidRDefault="00262F06" w:rsidP="00AB2E9F">
      <w:pPr>
        <w:rPr>
          <w:rStyle w:val="Bodytext"/>
          <w:b/>
          <w:sz w:val="26"/>
          <w:szCs w:val="26"/>
          <w:u w:val="single"/>
          <w:lang w:val="sq-AL"/>
        </w:rPr>
      </w:pPr>
      <w:r>
        <w:rPr>
          <w:rFonts w:eastAsiaTheme="minorHAnsi"/>
          <w:noProof/>
          <w:sz w:val="24"/>
          <w:szCs w:val="24"/>
        </w:rPr>
        <mc:AlternateContent>
          <mc:Choice Requires="wps">
            <w:drawing>
              <wp:anchor distT="0" distB="0" distL="114300" distR="114300" simplePos="0" relativeHeight="251663360" behindDoc="0" locked="0" layoutInCell="1" allowOverlap="1" wp14:anchorId="0B3062C2" wp14:editId="66DED059">
                <wp:simplePos x="0" y="0"/>
                <wp:positionH relativeFrom="column">
                  <wp:posOffset>-635</wp:posOffset>
                </wp:positionH>
                <wp:positionV relativeFrom="paragraph">
                  <wp:posOffset>46355</wp:posOffset>
                </wp:positionV>
                <wp:extent cx="1549400" cy="381000"/>
                <wp:effectExtent l="0" t="0" r="12700" b="19050"/>
                <wp:wrapNone/>
                <wp:docPr id="4" name="Text Box 4"/>
                <wp:cNvGraphicFramePr/>
                <a:graphic xmlns:a="http://schemas.openxmlformats.org/drawingml/2006/main">
                  <a:graphicData uri="http://schemas.microsoft.com/office/word/2010/wordprocessingShape">
                    <wps:wsp>
                      <wps:cNvSpPr txBox="1"/>
                      <wps:spPr>
                        <a:xfrm>
                          <a:off x="0" y="0"/>
                          <a:ext cx="1549400"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49595B" w14:textId="77777777" w:rsidR="00262F06" w:rsidRPr="00262F06" w:rsidRDefault="00262F06" w:rsidP="00262F06">
                            <w:pPr>
                              <w:rPr>
                                <w:b/>
                                <w:sz w:val="24"/>
                                <w:szCs w:val="24"/>
                                <w:u w:val="single"/>
                              </w:rPr>
                            </w:pPr>
                            <w:r w:rsidRPr="00262F06">
                              <w:rPr>
                                <w:b/>
                                <w:sz w:val="24"/>
                                <w:szCs w:val="24"/>
                                <w:u w:val="single"/>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B3062C2" id="_x0000_t202" coordsize="21600,21600" o:spt="202" path="m,l,21600r21600,l21600,xe">
                <v:stroke joinstyle="miter"/>
                <v:path gradientshapeok="t" o:connecttype="rect"/>
              </v:shapetype>
              <v:shape id="Text Box 4" o:spid="_x0000_s1026" type="#_x0000_t202" style="position:absolute;left:0;text-align:left;margin-left:-.05pt;margin-top:3.65pt;width:122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" fillcolor="white [3201]" strokeweight=".5pt">
                <v:textbox>
                  <w:txbxContent>
                    <w:p w14:paraId="5A49595B" w14:textId="77777777" w:rsidR="00262F06" w:rsidRPr="00262F06" w:rsidRDefault="00262F06" w:rsidP="00262F06">
                      <w:pPr>
                        <w:rPr>
                          <w:b/>
                          <w:sz w:val="24"/>
                          <w:szCs w:val="24"/>
                          <w:u w:val="single"/>
                        </w:rPr>
                      </w:pPr>
                      <w:r w:rsidRPr="00262F06">
                        <w:rPr>
                          <w:b/>
                          <w:sz w:val="24"/>
                          <w:szCs w:val="24"/>
                          <w:u w:val="single"/>
                        </w:rPr>
                        <w:t>DỰ THẢO</w:t>
                      </w:r>
                    </w:p>
                  </w:txbxContent>
                </v:textbox>
              </v:shape>
            </w:pict>
          </mc:Fallback>
        </mc:AlternateContent>
      </w:r>
    </w:p>
    <w:p w14:paraId="28AFACC8" w14:textId="77777777" w:rsidR="00813AA7" w:rsidRDefault="00813AA7" w:rsidP="000D34D9">
      <w:pPr>
        <w:spacing w:before="0" w:after="0" w:line="240" w:lineRule="auto"/>
        <w:jc w:val="center"/>
        <w:rPr>
          <w:rStyle w:val="Bodytext"/>
          <w:b/>
          <w:sz w:val="28"/>
          <w:szCs w:val="28"/>
          <w:lang w:val="sq-AL"/>
        </w:rPr>
      </w:pPr>
    </w:p>
    <w:p w14:paraId="59C6DB27" w14:textId="77777777" w:rsidR="004A66BB" w:rsidRPr="00EB6BAA" w:rsidRDefault="004A66BB" w:rsidP="000D34D9">
      <w:pPr>
        <w:spacing w:before="0" w:after="0" w:line="240" w:lineRule="auto"/>
        <w:jc w:val="center"/>
        <w:rPr>
          <w:rStyle w:val="Bodytext"/>
          <w:b/>
          <w:sz w:val="28"/>
          <w:szCs w:val="28"/>
          <w:lang w:val="sq-AL"/>
        </w:rPr>
      </w:pPr>
      <w:r w:rsidRPr="00EB6BAA">
        <w:rPr>
          <w:rStyle w:val="Bodytext"/>
          <w:b/>
          <w:sz w:val="28"/>
          <w:szCs w:val="28"/>
          <w:lang w:val="sq-AL"/>
        </w:rPr>
        <w:t>NGHỊ QUYẾT</w:t>
      </w:r>
    </w:p>
    <w:p w14:paraId="46F45F42" w14:textId="06F93C66" w:rsidR="00ED3C95" w:rsidRPr="00223BDC" w:rsidRDefault="00ED3C95" w:rsidP="000D34D9">
      <w:pPr>
        <w:spacing w:before="0" w:after="0" w:line="240" w:lineRule="auto"/>
        <w:jc w:val="center"/>
        <w:rPr>
          <w:b/>
          <w:sz w:val="27"/>
          <w:szCs w:val="27"/>
          <w:lang w:val="sq-AL"/>
        </w:rPr>
      </w:pPr>
      <w:r w:rsidRPr="00223BDC">
        <w:rPr>
          <w:b/>
          <w:sz w:val="27"/>
          <w:szCs w:val="27"/>
          <w:lang w:val="sq-AL"/>
        </w:rPr>
        <w:t xml:space="preserve">V/v </w:t>
      </w:r>
      <w:r w:rsidR="009F5A38" w:rsidRPr="00223BDC">
        <w:rPr>
          <w:b/>
          <w:sz w:val="27"/>
          <w:szCs w:val="27"/>
          <w:lang w:val="sq-AL"/>
        </w:rPr>
        <w:t>s</w:t>
      </w:r>
      <w:r w:rsidRPr="00223BDC">
        <w:rPr>
          <w:b/>
          <w:sz w:val="27"/>
          <w:szCs w:val="27"/>
          <w:lang w:val="sq-AL"/>
        </w:rPr>
        <w:t>ửa đổi, bổ sung một số điều của Nghị quyết số 79/2017/NQ-HĐND</w:t>
      </w:r>
    </w:p>
    <w:p w14:paraId="27F72FBC" w14:textId="228EB87F" w:rsidR="00ED3C95" w:rsidRPr="00223BDC" w:rsidRDefault="00ED3C95" w:rsidP="000D34D9">
      <w:pPr>
        <w:spacing w:before="0" w:after="0" w:line="240" w:lineRule="auto"/>
        <w:jc w:val="center"/>
        <w:rPr>
          <w:b/>
          <w:sz w:val="27"/>
          <w:szCs w:val="27"/>
          <w:lang w:val="sq-AL"/>
        </w:rPr>
      </w:pPr>
      <w:r w:rsidRPr="00223BDC">
        <w:rPr>
          <w:b/>
          <w:sz w:val="27"/>
          <w:szCs w:val="27"/>
          <w:lang w:val="sq-AL"/>
        </w:rPr>
        <w:t>ngày 13/12/201</w:t>
      </w:r>
      <w:r w:rsidR="00EB6BAA" w:rsidRPr="00223BDC">
        <w:rPr>
          <w:b/>
          <w:sz w:val="27"/>
          <w:szCs w:val="27"/>
          <w:lang w:val="sq-AL"/>
        </w:rPr>
        <w:t xml:space="preserve">7 của Hội đồng nhân dân tỉnh về </w:t>
      </w:r>
      <w:r w:rsidR="00E40BA9" w:rsidRPr="00223BDC">
        <w:rPr>
          <w:b/>
          <w:sz w:val="27"/>
          <w:szCs w:val="27"/>
          <w:lang w:val="sq-AL"/>
        </w:rPr>
        <w:t>m</w:t>
      </w:r>
      <w:r w:rsidRPr="00223BDC">
        <w:rPr>
          <w:b/>
          <w:sz w:val="27"/>
          <w:szCs w:val="27"/>
          <w:lang w:val="sq-AL"/>
        </w:rPr>
        <w:t>ột số chính sách</w:t>
      </w:r>
    </w:p>
    <w:p w14:paraId="3CD24E58" w14:textId="5848B6C1" w:rsidR="004A66BB" w:rsidRPr="00223BDC" w:rsidRDefault="00ED3C95" w:rsidP="000D34D9">
      <w:pPr>
        <w:spacing w:before="0" w:after="0" w:line="240" w:lineRule="auto"/>
        <w:jc w:val="center"/>
        <w:rPr>
          <w:b/>
          <w:sz w:val="27"/>
          <w:szCs w:val="27"/>
          <w:lang w:val="sq-AL"/>
        </w:rPr>
      </w:pPr>
      <w:r w:rsidRPr="00223BDC">
        <w:rPr>
          <w:b/>
          <w:sz w:val="27"/>
          <w:szCs w:val="27"/>
          <w:lang w:val="sq-AL"/>
        </w:rPr>
        <w:t xml:space="preserve">bảo vệ môi trường giai đoạn 2018 </w:t>
      </w:r>
      <w:r w:rsidR="009F5A38" w:rsidRPr="00223BDC">
        <w:rPr>
          <w:b/>
          <w:sz w:val="27"/>
          <w:szCs w:val="27"/>
          <w:lang w:val="sq-AL"/>
        </w:rPr>
        <w:t>-</w:t>
      </w:r>
      <w:r w:rsidRPr="00223BDC">
        <w:rPr>
          <w:b/>
          <w:sz w:val="27"/>
          <w:szCs w:val="27"/>
          <w:lang w:val="sq-AL"/>
        </w:rPr>
        <w:t xml:space="preserve"> 2020</w:t>
      </w:r>
    </w:p>
    <w:p w14:paraId="6B146460" w14:textId="4D8B5A9C" w:rsidR="004A66BB" w:rsidRPr="00EB6BAA" w:rsidRDefault="00827094" w:rsidP="00223BDC">
      <w:pPr>
        <w:jc w:val="center"/>
        <w:rPr>
          <w:lang w:val="sq-AL"/>
        </w:rPr>
      </w:pPr>
      <w:r>
        <w:rPr>
          <w:noProof/>
        </w:rPr>
        <mc:AlternateContent>
          <mc:Choice Requires="wps">
            <w:drawing>
              <wp:anchor distT="4294967295" distB="4294967295" distL="114300" distR="114300" simplePos="0" relativeHeight="251661312" behindDoc="0" locked="0" layoutInCell="1" allowOverlap="1" wp14:anchorId="0DB1AFCA" wp14:editId="0E3116CA">
                <wp:simplePos x="0" y="0"/>
                <wp:positionH relativeFrom="column">
                  <wp:posOffset>2324100</wp:posOffset>
                </wp:positionH>
                <wp:positionV relativeFrom="paragraph">
                  <wp:posOffset>17941</wp:posOffset>
                </wp:positionV>
                <wp:extent cx="1143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7C6D78"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3pt,1.4pt" to="27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R6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"/>
            </w:pict>
          </mc:Fallback>
        </mc:AlternateContent>
      </w:r>
    </w:p>
    <w:p w14:paraId="085BB1FC" w14:textId="1F5278EB" w:rsidR="004A66BB" w:rsidRPr="00223BDC" w:rsidRDefault="004A66BB" w:rsidP="000D34D9">
      <w:pPr>
        <w:spacing w:before="0" w:after="0" w:line="240" w:lineRule="auto"/>
        <w:jc w:val="center"/>
        <w:rPr>
          <w:b/>
          <w:lang w:val="sq-AL"/>
        </w:rPr>
      </w:pPr>
      <w:r w:rsidRPr="00223BDC">
        <w:rPr>
          <w:b/>
          <w:lang w:val="sq-AL"/>
        </w:rPr>
        <w:t>HỘI ĐỒNG NHÂN TỈNH HÀ TĨNH</w:t>
      </w:r>
    </w:p>
    <w:p w14:paraId="40C7D4CF" w14:textId="7897E30D" w:rsidR="004A66BB" w:rsidRPr="00223BDC" w:rsidRDefault="004A66BB" w:rsidP="000D34D9">
      <w:pPr>
        <w:spacing w:before="0" w:after="0" w:line="240" w:lineRule="auto"/>
        <w:jc w:val="center"/>
        <w:rPr>
          <w:b/>
          <w:lang w:val="sq-AL"/>
        </w:rPr>
      </w:pPr>
      <w:r w:rsidRPr="00223BDC">
        <w:rPr>
          <w:b/>
          <w:lang w:val="sq-AL"/>
        </w:rPr>
        <w:t xml:space="preserve">KHÓA XVII, KỲ HỌP THỨ </w:t>
      </w:r>
      <w:r w:rsidR="00ED3C95" w:rsidRPr="00223BDC">
        <w:rPr>
          <w:b/>
          <w:lang w:val="sq-AL"/>
        </w:rPr>
        <w:t>1</w:t>
      </w:r>
      <w:r w:rsidR="002C32BB" w:rsidRPr="00223BDC">
        <w:rPr>
          <w:b/>
          <w:lang w:val="sq-AL"/>
        </w:rPr>
        <w:t>2</w:t>
      </w:r>
    </w:p>
    <w:p w14:paraId="4D3BCEE2" w14:textId="77777777" w:rsidR="004A66BB" w:rsidRPr="00EB6BAA" w:rsidRDefault="004A66BB" w:rsidP="00AB2E9F">
      <w:pPr>
        <w:rPr>
          <w:lang w:val="sq-AL"/>
        </w:rPr>
      </w:pPr>
    </w:p>
    <w:p w14:paraId="0A7C8B19" w14:textId="6230E910" w:rsidR="004A66BB" w:rsidRPr="000D34D9" w:rsidRDefault="004A66BB" w:rsidP="000D34D9">
      <w:pPr>
        <w:spacing w:before="0" w:after="120" w:line="264" w:lineRule="auto"/>
        <w:rPr>
          <w:i/>
          <w:lang w:val="sq-AL"/>
        </w:rPr>
      </w:pPr>
      <w:r w:rsidRPr="000D34D9">
        <w:rPr>
          <w:i/>
          <w:lang w:val="vi-VN"/>
        </w:rPr>
        <w:t xml:space="preserve">Căn cứ Luật </w:t>
      </w:r>
      <w:r w:rsidR="00493805" w:rsidRPr="000D34D9">
        <w:rPr>
          <w:i/>
          <w:lang w:val="sq-AL"/>
        </w:rPr>
        <w:t>T</w:t>
      </w:r>
      <w:r w:rsidRPr="000D34D9">
        <w:rPr>
          <w:i/>
          <w:lang w:val="vi-VN"/>
        </w:rPr>
        <w:t xml:space="preserve">ổ chức </w:t>
      </w:r>
      <w:r w:rsidRPr="000D34D9">
        <w:rPr>
          <w:i/>
          <w:lang w:val="sq-AL"/>
        </w:rPr>
        <w:t xml:space="preserve">chính quyền địa phương </w:t>
      </w:r>
      <w:r w:rsidRPr="000D34D9">
        <w:rPr>
          <w:i/>
          <w:lang w:val="vi-VN"/>
        </w:rPr>
        <w:t>ngày 19 tháng 6 năm 2015;</w:t>
      </w:r>
    </w:p>
    <w:p w14:paraId="66F0ED23" w14:textId="425731BF" w:rsidR="004A66BB" w:rsidRPr="000D34D9" w:rsidRDefault="004A66BB" w:rsidP="000D34D9">
      <w:pPr>
        <w:spacing w:before="0" w:after="120" w:line="264" w:lineRule="auto"/>
        <w:rPr>
          <w:i/>
          <w:lang w:val="sq-AL"/>
        </w:rPr>
      </w:pPr>
      <w:r w:rsidRPr="000D34D9">
        <w:rPr>
          <w:i/>
          <w:lang w:val="sq-AL"/>
        </w:rPr>
        <w:t xml:space="preserve">Căn cứ Luật </w:t>
      </w:r>
      <w:r w:rsidR="00493805" w:rsidRPr="000D34D9">
        <w:rPr>
          <w:i/>
          <w:lang w:val="sq-AL"/>
        </w:rPr>
        <w:t>B</w:t>
      </w:r>
      <w:r w:rsidRPr="000D34D9">
        <w:rPr>
          <w:i/>
          <w:lang w:val="sq-AL"/>
        </w:rPr>
        <w:t>an hành văn bản quy phạm pháp luật ngày 22 tháng 6 năm 2015;</w:t>
      </w:r>
    </w:p>
    <w:p w14:paraId="261C3AB0" w14:textId="0A3FF356" w:rsidR="000D34D9" w:rsidRPr="000D34D9" w:rsidRDefault="000D34D9" w:rsidP="000D34D9">
      <w:pPr>
        <w:spacing w:before="0" w:after="120" w:line="264" w:lineRule="auto"/>
        <w:rPr>
          <w:i/>
          <w:lang w:val="sq-AL"/>
        </w:rPr>
      </w:pPr>
      <w:r w:rsidRPr="000D34D9">
        <w:rPr>
          <w:i/>
          <w:lang w:val="sq-AL"/>
        </w:rPr>
        <w:t>Căn cứ Luật Bảo vệ môi trường ngày 23 tháng 6 năm 2014;</w:t>
      </w:r>
    </w:p>
    <w:p w14:paraId="11BC0971" w14:textId="77777777" w:rsidR="00ED3C95" w:rsidRPr="000D34D9" w:rsidRDefault="00ED3C95" w:rsidP="000D34D9">
      <w:pPr>
        <w:spacing w:before="0" w:after="120" w:line="264" w:lineRule="auto"/>
        <w:rPr>
          <w:i/>
          <w:lang w:val="sq-AL"/>
        </w:rPr>
      </w:pPr>
      <w:r w:rsidRPr="000D34D9">
        <w:rPr>
          <w:i/>
          <w:lang w:val="vi-VN"/>
        </w:rPr>
        <w:t>Căn cứ Nghị định số 34/2016/NĐ-CP ngày 14</w:t>
      </w:r>
      <w:r w:rsidRPr="000D34D9">
        <w:rPr>
          <w:i/>
          <w:lang w:val="sq-AL"/>
        </w:rPr>
        <w:t>/</w:t>
      </w:r>
      <w:r w:rsidRPr="000D34D9">
        <w:rPr>
          <w:i/>
          <w:lang w:val="vi-VN"/>
        </w:rPr>
        <w:t>5</w:t>
      </w:r>
      <w:r w:rsidRPr="000D34D9">
        <w:rPr>
          <w:i/>
          <w:lang w:val="sq-AL"/>
        </w:rPr>
        <w:t>/</w:t>
      </w:r>
      <w:r w:rsidRPr="000D34D9">
        <w:rPr>
          <w:i/>
          <w:lang w:val="vi-VN"/>
        </w:rPr>
        <w:t xml:space="preserve">2016 của Chính phủ quy định chi tiết một số điều và biện pháp thi hành Luật </w:t>
      </w:r>
      <w:r w:rsidRPr="000D34D9">
        <w:rPr>
          <w:i/>
          <w:lang w:val="sq-AL"/>
        </w:rPr>
        <w:t>B</w:t>
      </w:r>
      <w:r w:rsidRPr="000D34D9">
        <w:rPr>
          <w:i/>
          <w:lang w:val="vi-VN"/>
        </w:rPr>
        <w:t>an hành văn bản quy phạm pháp luật;</w:t>
      </w:r>
    </w:p>
    <w:p w14:paraId="76886AAC" w14:textId="408718E9" w:rsidR="004A66BB" w:rsidRPr="000D34D9" w:rsidRDefault="00A44058" w:rsidP="000D34D9">
      <w:pPr>
        <w:spacing w:before="0" w:after="120" w:line="264" w:lineRule="auto"/>
        <w:rPr>
          <w:i/>
          <w:lang w:val="sq-AL"/>
        </w:rPr>
      </w:pPr>
      <w:r w:rsidRPr="000D34D9">
        <w:rPr>
          <w:i/>
          <w:lang w:val="sq-AL"/>
        </w:rPr>
        <w:t>X</w:t>
      </w:r>
      <w:r w:rsidR="0004219B" w:rsidRPr="000D34D9">
        <w:rPr>
          <w:i/>
          <w:lang w:val="sq-AL"/>
        </w:rPr>
        <w:t xml:space="preserve">ét </w:t>
      </w:r>
      <w:r w:rsidR="004A66BB" w:rsidRPr="000D34D9">
        <w:rPr>
          <w:i/>
          <w:lang w:val="sq-AL"/>
        </w:rPr>
        <w:t xml:space="preserve">Tờ trình số </w:t>
      </w:r>
      <w:r w:rsidR="006A198B" w:rsidRPr="000D34D9">
        <w:rPr>
          <w:i/>
          <w:lang w:val="sq-AL"/>
        </w:rPr>
        <w:t xml:space="preserve">    </w:t>
      </w:r>
      <w:r w:rsidR="004A66BB" w:rsidRPr="000D34D9">
        <w:rPr>
          <w:i/>
          <w:lang w:val="sq-AL"/>
        </w:rPr>
        <w:t>/TTr-UBND</w:t>
      </w:r>
      <w:r w:rsidR="0028741C" w:rsidRPr="000D34D9">
        <w:rPr>
          <w:i/>
          <w:lang w:val="sq-AL"/>
        </w:rPr>
        <w:t>,</w:t>
      </w:r>
      <w:r w:rsidR="004A66BB" w:rsidRPr="000D34D9">
        <w:rPr>
          <w:i/>
          <w:lang w:val="sq-AL"/>
        </w:rPr>
        <w:t xml:space="preserve"> ngày </w:t>
      </w:r>
      <w:r w:rsidR="006A198B" w:rsidRPr="000D34D9">
        <w:rPr>
          <w:i/>
          <w:lang w:val="sq-AL"/>
        </w:rPr>
        <w:t xml:space="preserve">   </w:t>
      </w:r>
      <w:r w:rsidR="004A66BB" w:rsidRPr="000D34D9">
        <w:rPr>
          <w:i/>
          <w:lang w:val="sq-AL"/>
        </w:rPr>
        <w:t xml:space="preserve"> tháng </w:t>
      </w:r>
      <w:r w:rsidR="00ED3C95" w:rsidRPr="000D34D9">
        <w:rPr>
          <w:i/>
          <w:lang w:val="sq-AL"/>
        </w:rPr>
        <w:t>1</w:t>
      </w:r>
      <w:r w:rsidR="000D34D9">
        <w:rPr>
          <w:i/>
          <w:lang w:val="sq-AL"/>
        </w:rPr>
        <w:t>2</w:t>
      </w:r>
      <w:r w:rsidR="004A66BB" w:rsidRPr="000D34D9">
        <w:rPr>
          <w:i/>
          <w:lang w:val="sq-AL"/>
        </w:rPr>
        <w:t xml:space="preserve"> năm 201</w:t>
      </w:r>
      <w:r w:rsidR="006A198B" w:rsidRPr="000D34D9">
        <w:rPr>
          <w:i/>
          <w:lang w:val="sq-AL"/>
        </w:rPr>
        <w:t>9</w:t>
      </w:r>
      <w:r w:rsidR="004A66BB" w:rsidRPr="000D34D9">
        <w:rPr>
          <w:i/>
          <w:lang w:val="sq-AL"/>
        </w:rPr>
        <w:t xml:space="preserve"> </w:t>
      </w:r>
      <w:r w:rsidR="0004219B" w:rsidRPr="000D34D9">
        <w:rPr>
          <w:i/>
          <w:lang w:val="sq-AL"/>
        </w:rPr>
        <w:t xml:space="preserve">của Ủy ban nhân dân tỉnh </w:t>
      </w:r>
      <w:r w:rsidR="004A66BB" w:rsidRPr="000D34D9">
        <w:rPr>
          <w:i/>
          <w:lang w:val="sq-AL"/>
        </w:rPr>
        <w:t xml:space="preserve">về việc </w:t>
      </w:r>
      <w:r w:rsidR="000D34D9">
        <w:rPr>
          <w:i/>
          <w:lang w:val="sq-AL"/>
        </w:rPr>
        <w:t>s</w:t>
      </w:r>
      <w:r w:rsidR="00ED3C95" w:rsidRPr="000D34D9">
        <w:rPr>
          <w:i/>
          <w:lang w:val="sq-AL"/>
        </w:rPr>
        <w:t xml:space="preserve">ửa đổi, bổ sung một số điều của Nghị quyết số 79/2017/NQ-HĐND ngày 13/12/2017 của Hội đồng nhân dân tỉnh về </w:t>
      </w:r>
      <w:r w:rsidR="009F2682">
        <w:rPr>
          <w:i/>
          <w:lang w:val="sq-AL"/>
        </w:rPr>
        <w:t>m</w:t>
      </w:r>
      <w:r w:rsidR="00ED3C95" w:rsidRPr="000D34D9">
        <w:rPr>
          <w:i/>
          <w:lang w:val="sq-AL"/>
        </w:rPr>
        <w:t>ột số chính sách bảo vệ m</w:t>
      </w:r>
      <w:r w:rsidR="000D5F1C" w:rsidRPr="000D34D9">
        <w:rPr>
          <w:i/>
          <w:lang w:val="sq-AL"/>
        </w:rPr>
        <w:t>ôi trường giai đoạn 2018 – 2020</w:t>
      </w:r>
      <w:r w:rsidR="004A66BB" w:rsidRPr="000D34D9">
        <w:rPr>
          <w:i/>
          <w:lang w:val="sq-AL"/>
        </w:rPr>
        <w:t xml:space="preserve">; Báo cáo thẩm tra của Ban </w:t>
      </w:r>
      <w:r w:rsidR="000D34D9">
        <w:rPr>
          <w:i/>
          <w:lang w:val="sq-AL"/>
        </w:rPr>
        <w:t>Kinh tế - ngân sách Hội đồng nhân dân tỉnh;</w:t>
      </w:r>
      <w:r w:rsidR="004A66BB" w:rsidRPr="000D34D9">
        <w:rPr>
          <w:i/>
          <w:lang w:val="sq-AL"/>
        </w:rPr>
        <w:t xml:space="preserve"> ý kiến thảo luận của đại biểu Hội đồng nhân dân </w:t>
      </w:r>
      <w:r w:rsidR="0028741C" w:rsidRPr="000D34D9">
        <w:rPr>
          <w:i/>
          <w:lang w:val="sq-AL"/>
        </w:rPr>
        <w:t xml:space="preserve">tỉnh </w:t>
      </w:r>
      <w:r w:rsidR="004A66BB" w:rsidRPr="000D34D9">
        <w:rPr>
          <w:i/>
          <w:lang w:val="sq-AL"/>
        </w:rPr>
        <w:t>tại kỳ họp</w:t>
      </w:r>
      <w:r w:rsidR="002C32BB" w:rsidRPr="000D34D9">
        <w:rPr>
          <w:i/>
          <w:lang w:val="sq-AL"/>
        </w:rPr>
        <w:t xml:space="preserve"> thứ 12</w:t>
      </w:r>
      <w:r w:rsidR="00774880" w:rsidRPr="000D34D9">
        <w:rPr>
          <w:i/>
          <w:lang w:val="sq-AL"/>
        </w:rPr>
        <w:t>.</w:t>
      </w:r>
    </w:p>
    <w:p w14:paraId="30DFE9E7" w14:textId="77777777" w:rsidR="00F613D0" w:rsidRDefault="00F613D0" w:rsidP="000D34D9">
      <w:pPr>
        <w:spacing w:before="0" w:after="120" w:line="264" w:lineRule="auto"/>
        <w:rPr>
          <w:lang w:val="sq-AL"/>
        </w:rPr>
      </w:pPr>
    </w:p>
    <w:p w14:paraId="6A712EE9" w14:textId="71504E7C" w:rsidR="004A66BB" w:rsidRDefault="004A66BB" w:rsidP="000D34D9">
      <w:pPr>
        <w:spacing w:before="0" w:after="120" w:line="264" w:lineRule="auto"/>
        <w:ind w:firstLine="0"/>
        <w:jc w:val="center"/>
        <w:rPr>
          <w:b/>
          <w:lang w:val="sq-AL"/>
        </w:rPr>
      </w:pPr>
      <w:r w:rsidRPr="00A6394F">
        <w:rPr>
          <w:b/>
          <w:lang w:val="sq-AL"/>
        </w:rPr>
        <w:t>Q</w:t>
      </w:r>
      <w:r w:rsidR="0028741C" w:rsidRPr="00A6394F">
        <w:rPr>
          <w:b/>
          <w:lang w:val="sq-AL"/>
        </w:rPr>
        <w:t>UYẾT NGHỊ</w:t>
      </w:r>
      <w:r w:rsidR="001B4E52" w:rsidRPr="00A6394F">
        <w:rPr>
          <w:b/>
          <w:lang w:val="sq-AL"/>
        </w:rPr>
        <w:t>:</w:t>
      </w:r>
    </w:p>
    <w:p w14:paraId="0F256566" w14:textId="77777777" w:rsidR="00813AA7" w:rsidRPr="00A6394F" w:rsidRDefault="00813AA7" w:rsidP="000D34D9">
      <w:pPr>
        <w:spacing w:before="0" w:after="120" w:line="264" w:lineRule="auto"/>
        <w:ind w:firstLine="0"/>
        <w:jc w:val="center"/>
        <w:rPr>
          <w:b/>
          <w:lang w:val="sq-AL"/>
        </w:rPr>
      </w:pPr>
    </w:p>
    <w:p w14:paraId="23CD8B42" w14:textId="50D16560" w:rsidR="00ED3C95" w:rsidRPr="00A6394F" w:rsidRDefault="004A66BB" w:rsidP="000D34D9">
      <w:pPr>
        <w:spacing w:before="0" w:after="120" w:line="264" w:lineRule="auto"/>
        <w:rPr>
          <w:b/>
          <w:lang w:val="sq-AL"/>
        </w:rPr>
      </w:pPr>
      <w:r w:rsidRPr="00A6394F">
        <w:rPr>
          <w:b/>
          <w:lang w:val="sq-AL"/>
        </w:rPr>
        <w:t xml:space="preserve">Điều </w:t>
      </w:r>
      <w:r w:rsidR="0004219B" w:rsidRPr="00A6394F">
        <w:rPr>
          <w:b/>
          <w:lang w:val="sq-AL"/>
        </w:rPr>
        <w:t>1</w:t>
      </w:r>
      <w:r w:rsidRPr="00A6394F">
        <w:rPr>
          <w:b/>
          <w:lang w:val="sq-AL"/>
        </w:rPr>
        <w:t xml:space="preserve">. </w:t>
      </w:r>
      <w:r w:rsidR="00ED3C95" w:rsidRPr="00A6394F">
        <w:rPr>
          <w:b/>
          <w:lang w:val="sq-AL"/>
        </w:rPr>
        <w:t>Sửa đổi</w:t>
      </w:r>
      <w:r w:rsidR="00924635" w:rsidRPr="00A6394F">
        <w:rPr>
          <w:b/>
          <w:lang w:val="sq-AL"/>
        </w:rPr>
        <w:t>, bổ sung</w:t>
      </w:r>
      <w:r w:rsidR="00ED3C95" w:rsidRPr="00A6394F">
        <w:rPr>
          <w:b/>
          <w:lang w:val="sq-AL"/>
        </w:rPr>
        <w:t xml:space="preserve"> </w:t>
      </w:r>
      <w:r w:rsidR="00E40BA9" w:rsidRPr="00A6394F">
        <w:rPr>
          <w:b/>
          <w:lang w:val="sq-AL"/>
        </w:rPr>
        <w:t xml:space="preserve">Khoản 2 Điều 1 và </w:t>
      </w:r>
      <w:r w:rsidR="00ED3C95" w:rsidRPr="00A6394F">
        <w:rPr>
          <w:b/>
          <w:lang w:val="sq-AL"/>
        </w:rPr>
        <w:t>Khoản 1</w:t>
      </w:r>
      <w:r w:rsidR="00E40BA9" w:rsidRPr="00A6394F">
        <w:rPr>
          <w:b/>
          <w:lang w:val="sq-AL"/>
        </w:rPr>
        <w:t>,</w:t>
      </w:r>
      <w:r w:rsidR="00ED3C95" w:rsidRPr="00A6394F">
        <w:rPr>
          <w:b/>
          <w:lang w:val="sq-AL"/>
        </w:rPr>
        <w:t xml:space="preserve"> Khoản 2 Điều 2 Nghị quyết số 79/2017/NQ-HĐND ngày 13/12/2017 của Hội đồng nhân dân tỉnh về </w:t>
      </w:r>
      <w:r w:rsidR="00E40BA9" w:rsidRPr="00A6394F">
        <w:rPr>
          <w:b/>
          <w:lang w:val="sq-AL"/>
        </w:rPr>
        <w:t>m</w:t>
      </w:r>
      <w:r w:rsidR="00ED3C95" w:rsidRPr="00A6394F">
        <w:rPr>
          <w:b/>
          <w:lang w:val="sq-AL"/>
        </w:rPr>
        <w:t>ột số chính sách bả</w:t>
      </w:r>
      <w:r w:rsidR="00D63599" w:rsidRPr="00A6394F">
        <w:rPr>
          <w:b/>
          <w:lang w:val="sq-AL"/>
        </w:rPr>
        <w:t>o vệ môi trường giai đoạn 2018 -</w:t>
      </w:r>
      <w:r w:rsidR="00ED3C95" w:rsidRPr="00A6394F">
        <w:rPr>
          <w:b/>
          <w:lang w:val="sq-AL"/>
        </w:rPr>
        <w:t xml:space="preserve"> 2020 như sau:</w:t>
      </w:r>
    </w:p>
    <w:p w14:paraId="7F5AFBFA" w14:textId="4C22C070" w:rsidR="00BC44DE" w:rsidRPr="008053C9" w:rsidRDefault="00BC44DE" w:rsidP="008053C9">
      <w:pPr>
        <w:pStyle w:val="ListParagraph"/>
        <w:numPr>
          <w:ilvl w:val="0"/>
          <w:numId w:val="2"/>
        </w:numPr>
        <w:spacing w:after="120" w:line="264" w:lineRule="auto"/>
        <w:rPr>
          <w:lang w:val="sq-AL"/>
        </w:rPr>
      </w:pPr>
      <w:r w:rsidRPr="008053C9">
        <w:rPr>
          <w:lang w:val="sq-AL"/>
        </w:rPr>
        <w:t>Sửa đổi khoản 2 Điều 1 như sau:</w:t>
      </w:r>
    </w:p>
    <w:p w14:paraId="31B92333" w14:textId="2F09F674" w:rsidR="009F2682" w:rsidRPr="008053C9" w:rsidRDefault="009F2682" w:rsidP="009F2682">
      <w:pPr>
        <w:spacing w:after="120"/>
        <w:rPr>
          <w:lang w:val="sq-AL"/>
        </w:rPr>
      </w:pPr>
      <w:r w:rsidRPr="008053C9">
        <w:rPr>
          <w:lang w:val="sq-AL"/>
        </w:rPr>
        <w:t>“2. Đối tượng áp dụng: các tổ chức, hộ gia đình, cá nhân, tổ, đội vệ sinh môi trường,</w:t>
      </w:r>
      <w:r w:rsidR="00115DED" w:rsidRPr="008053C9">
        <w:rPr>
          <w:lang w:val="sq-AL"/>
        </w:rPr>
        <w:t xml:space="preserve"> h</w:t>
      </w:r>
      <w:r w:rsidRPr="008053C9">
        <w:rPr>
          <w:lang w:val="sq-AL"/>
        </w:rPr>
        <w:t xml:space="preserve">ợp tác xã môi trường, cơ sở chăn nuôi, UBND các xã, phường, thị trấn (gọi tắt là xã) và các cơ quan, đơn vị thực hiện nhiệm vụ quản lý nhà nước </w:t>
      </w:r>
      <w:r w:rsidRPr="008053C9">
        <w:rPr>
          <w:lang w:val="sq-AL"/>
        </w:rPr>
        <w:lastRenderedPageBreak/>
        <w:t>trên địa bàn tỉnh liên quan đến hoạt động môi trường thuộc phạm vi điều chỉnh tại Khoản 1 Điều này.”</w:t>
      </w:r>
    </w:p>
    <w:p w14:paraId="26881D04" w14:textId="1C0A565D" w:rsidR="009F2682" w:rsidRPr="008053C9" w:rsidRDefault="009F2682" w:rsidP="008053C9">
      <w:pPr>
        <w:pStyle w:val="ListParagraph"/>
        <w:numPr>
          <w:ilvl w:val="0"/>
          <w:numId w:val="2"/>
        </w:numPr>
        <w:spacing w:after="120"/>
        <w:rPr>
          <w:lang w:val="sq-AL"/>
        </w:rPr>
      </w:pPr>
      <w:r w:rsidRPr="008053C9">
        <w:rPr>
          <w:lang w:val="sq-AL"/>
        </w:rPr>
        <w:t>Sửa đổi Khoản 1 Điều 2 như sau:</w:t>
      </w:r>
    </w:p>
    <w:p w14:paraId="4ECDF2DA" w14:textId="205AC813" w:rsidR="009F2682" w:rsidRPr="008053C9" w:rsidRDefault="009F2682" w:rsidP="009F2682">
      <w:pPr>
        <w:spacing w:after="120"/>
        <w:rPr>
          <w:lang w:val="sq-AL"/>
        </w:rPr>
      </w:pPr>
      <w:r w:rsidRPr="008053C9">
        <w:rPr>
          <w:lang w:val="sq-AL"/>
        </w:rPr>
        <w:t>“1. Hỗ trợ hợp tác xã môi trường, tổ, đội vệ sinh môi trường:</w:t>
      </w:r>
    </w:p>
    <w:p w14:paraId="4DEA6B36" w14:textId="6AD92557" w:rsidR="009F2682" w:rsidRPr="008053C9" w:rsidRDefault="009F2682" w:rsidP="009F2682">
      <w:pPr>
        <w:spacing w:after="120"/>
        <w:rPr>
          <w:color w:val="auto"/>
          <w:lang w:val="sq-AL"/>
        </w:rPr>
      </w:pPr>
      <w:r w:rsidRPr="008053C9">
        <w:rPr>
          <w:lang w:val="sq-AL"/>
        </w:rPr>
        <w:t xml:space="preserve">a) Hỗ trợ 01 lần 50% kinh phí mua xe chuyên dùng vận chuyển rác thải, tối đa 700 triệu đồng/xe (chỉ hỗ trợ 01 xe/hợp tác xã) cho hợp tác xã môi trường </w:t>
      </w:r>
      <w:r w:rsidRPr="008053C9">
        <w:rPr>
          <w:color w:val="auto"/>
          <w:lang w:val="sq-AL"/>
        </w:rPr>
        <w:t>thực hiện thu gom, vận chuyển rác thải theo địa bàn cụm xã (ít nhất 5 xã/cụm</w:t>
      </w:r>
      <w:r w:rsidR="004F7112" w:rsidRPr="008053C9">
        <w:rPr>
          <w:color w:val="auto"/>
          <w:lang w:val="sq-AL"/>
        </w:rPr>
        <w:t>/hợp tác xã</w:t>
      </w:r>
      <w:r w:rsidRPr="008053C9">
        <w:rPr>
          <w:color w:val="auto"/>
          <w:lang w:val="sq-AL"/>
        </w:rPr>
        <w:t>).</w:t>
      </w:r>
    </w:p>
    <w:p w14:paraId="351FE48A" w14:textId="687A453B" w:rsidR="009F2682" w:rsidRPr="008053C9" w:rsidRDefault="009F2682" w:rsidP="009F2682">
      <w:pPr>
        <w:spacing w:after="120"/>
        <w:rPr>
          <w:color w:val="auto"/>
          <w:lang w:val="sq-AL"/>
        </w:rPr>
      </w:pPr>
      <w:r w:rsidRPr="008053C9">
        <w:rPr>
          <w:color w:val="auto"/>
          <w:lang w:val="sq-AL"/>
        </w:rPr>
        <w:t>b) Hỗ trợ 01 lần 70% kinh phí mua thùng rác, xe thu gom rác:</w:t>
      </w:r>
    </w:p>
    <w:p w14:paraId="238F4785" w14:textId="01B2A657" w:rsidR="009F2682" w:rsidRPr="008053C9" w:rsidRDefault="009F2682" w:rsidP="009F2682">
      <w:pPr>
        <w:spacing w:after="120"/>
        <w:rPr>
          <w:color w:val="auto"/>
          <w:lang w:val="sq-AL"/>
        </w:rPr>
      </w:pPr>
      <w:r w:rsidRPr="008053C9">
        <w:rPr>
          <w:color w:val="auto"/>
          <w:lang w:val="sq-AL"/>
        </w:rPr>
        <w:t>Đối với hợp tác xã môi trường: Hỗ trợ tối đa 25 triệu đồng/hợp tác xã.</w:t>
      </w:r>
    </w:p>
    <w:p w14:paraId="4AB7746F" w14:textId="080232BB" w:rsidR="009F2682" w:rsidRPr="008053C9" w:rsidRDefault="009F2682" w:rsidP="009F2682">
      <w:pPr>
        <w:spacing w:after="120"/>
        <w:rPr>
          <w:color w:val="auto"/>
          <w:lang w:val="sq-AL"/>
        </w:rPr>
      </w:pPr>
      <w:r w:rsidRPr="008053C9">
        <w:rPr>
          <w:color w:val="auto"/>
          <w:lang w:val="sq-AL"/>
        </w:rPr>
        <w:t>Đối với tổ, đội vệ sinh môi trường hoạt động thu gom, vận chuyển rác thải trên địa bàn 01 hoặc nhiều xã: Hỗ trợ tối đa 15 triệu đồng/</w:t>
      </w:r>
      <w:r w:rsidR="00EE0A52" w:rsidRPr="008053C9">
        <w:rPr>
          <w:color w:val="auto"/>
          <w:lang w:val="sq-AL"/>
        </w:rPr>
        <w:t xml:space="preserve">tổ, đội vệ sinh môi trường </w:t>
      </w:r>
      <w:r w:rsidRPr="008053C9">
        <w:rPr>
          <w:color w:val="auto"/>
          <w:lang w:val="sq-AL"/>
        </w:rPr>
        <w:t xml:space="preserve">(trừ </w:t>
      </w:r>
      <w:r w:rsidR="002B2E73" w:rsidRPr="008053C9">
        <w:rPr>
          <w:color w:val="auto"/>
          <w:lang w:val="sq-AL"/>
        </w:rPr>
        <w:t>địa bàn</w:t>
      </w:r>
      <w:r w:rsidRPr="008053C9">
        <w:rPr>
          <w:color w:val="auto"/>
          <w:lang w:val="sq-AL"/>
        </w:rPr>
        <w:t xml:space="preserve"> đã có hợp tác xã môi trường được hỗ trợ). </w:t>
      </w:r>
    </w:p>
    <w:p w14:paraId="7AFAAC39" w14:textId="69434F76" w:rsidR="009F2682" w:rsidRPr="008053C9" w:rsidRDefault="009F2682" w:rsidP="009F2682">
      <w:pPr>
        <w:spacing w:after="120"/>
        <w:rPr>
          <w:color w:val="auto"/>
          <w:lang w:val="sq-AL"/>
        </w:rPr>
      </w:pPr>
      <w:r w:rsidRPr="008053C9">
        <w:rPr>
          <w:color w:val="auto"/>
          <w:lang w:val="sq-AL"/>
        </w:rPr>
        <w:t>c) Hỗ trợ 70% kinh phí mua chế phẩm sinh học để xử lý mùi trong quá trình thu gom, vận chuyển, tập kết rác thải sinh hoạt (chỉ hỗ trợ những hợp tác xã môi trường, tổ, đội vệ sinh môi trường hoạt động thu gom, vận chuyển có sử dụng bãi tập kết hoặc bãi trung chuyển rác trên địa bàn xã):</w:t>
      </w:r>
    </w:p>
    <w:p w14:paraId="7DAE081B" w14:textId="3E13C910" w:rsidR="009F2682" w:rsidRPr="008053C9" w:rsidRDefault="009F2682" w:rsidP="009F2682">
      <w:pPr>
        <w:spacing w:after="120"/>
        <w:rPr>
          <w:color w:val="auto"/>
          <w:lang w:val="sq-AL"/>
        </w:rPr>
      </w:pPr>
      <w:r w:rsidRPr="008053C9">
        <w:rPr>
          <w:color w:val="auto"/>
          <w:lang w:val="sq-AL"/>
        </w:rPr>
        <w:t>Đối với hợp tác xã môi trường: Hỗ trợ tối đa 15 triệu đồng/Hợp tác xã/năm.</w:t>
      </w:r>
    </w:p>
    <w:p w14:paraId="1879E853" w14:textId="0CF8B786" w:rsidR="009F2682" w:rsidRPr="008053C9" w:rsidRDefault="009F2682" w:rsidP="009F2682">
      <w:pPr>
        <w:spacing w:after="120"/>
        <w:rPr>
          <w:color w:val="auto"/>
          <w:lang w:val="sq-AL"/>
        </w:rPr>
      </w:pPr>
      <w:r w:rsidRPr="008053C9">
        <w:rPr>
          <w:color w:val="auto"/>
          <w:lang w:val="sq-AL"/>
        </w:rPr>
        <w:t>Đối với tổ, đội vệ sinh môi trường: Hỗ trợ tối đa 10 triệu đồng/</w:t>
      </w:r>
      <w:r w:rsidR="000202FA" w:rsidRPr="008053C9">
        <w:rPr>
          <w:color w:val="auto"/>
          <w:lang w:val="sq-AL"/>
        </w:rPr>
        <w:t>tổ, đội vệ sinh môi trường</w:t>
      </w:r>
      <w:r w:rsidRPr="008053C9">
        <w:rPr>
          <w:color w:val="auto"/>
          <w:lang w:val="sq-AL"/>
        </w:rPr>
        <w:t>/năm (trừ địa bàn đã có hợp tác xã môi trường được hỗ trợ)</w:t>
      </w:r>
      <w:r w:rsidR="008053C9">
        <w:rPr>
          <w:color w:val="auto"/>
          <w:lang w:val="sq-AL"/>
        </w:rPr>
        <w:t>.”</w:t>
      </w:r>
      <w:r w:rsidRPr="008053C9">
        <w:rPr>
          <w:color w:val="auto"/>
          <w:lang w:val="sq-AL"/>
        </w:rPr>
        <w:t xml:space="preserve"> </w:t>
      </w:r>
    </w:p>
    <w:p w14:paraId="17D27D04" w14:textId="457615F5" w:rsidR="009F2682" w:rsidRPr="008053C9" w:rsidRDefault="009F2682" w:rsidP="009F2682">
      <w:pPr>
        <w:spacing w:after="120"/>
        <w:rPr>
          <w:color w:val="auto"/>
          <w:lang w:val="sq-AL"/>
        </w:rPr>
      </w:pPr>
      <w:r w:rsidRPr="008053C9">
        <w:rPr>
          <w:color w:val="auto"/>
          <w:lang w:val="sq-AL"/>
        </w:rPr>
        <w:t>3. Sửa đổi Khoản 2 Điều 2 như sau:</w:t>
      </w:r>
    </w:p>
    <w:p w14:paraId="0112B329" w14:textId="5E353776" w:rsidR="009F2682" w:rsidRPr="008053C9" w:rsidRDefault="009F2682" w:rsidP="009F2682">
      <w:pPr>
        <w:spacing w:after="120"/>
        <w:rPr>
          <w:color w:val="auto"/>
          <w:lang w:val="sq-AL"/>
        </w:rPr>
      </w:pPr>
      <w:r w:rsidRPr="008053C9">
        <w:rPr>
          <w:color w:val="auto"/>
          <w:lang w:val="sq-AL"/>
        </w:rPr>
        <w:t>“2. Chính sách hỗ trợ phân loại rác tại nguồn tại thành phố Hà Tĩnh, thị xã Hồng Lĩnh, thị xã Kỳ Anh:</w:t>
      </w:r>
    </w:p>
    <w:p w14:paraId="456FE1EB" w14:textId="3A9D9371" w:rsidR="009F2682" w:rsidRPr="008053C9" w:rsidRDefault="009F2682" w:rsidP="009F2682">
      <w:pPr>
        <w:spacing w:after="120"/>
        <w:rPr>
          <w:color w:val="auto"/>
          <w:lang w:val="sq-AL"/>
        </w:rPr>
      </w:pPr>
      <w:r w:rsidRPr="008053C9">
        <w:rPr>
          <w:color w:val="auto"/>
          <w:lang w:val="sq-AL"/>
        </w:rPr>
        <w:t>a) Hỗ trợ 100% kinh phí đào tạo, hướng dẫn, tập huấn, truyền thông về phân loại rác tại nguồn, tối đa: 15 triệu đồng/xã, phường/năm.”</w:t>
      </w:r>
    </w:p>
    <w:p w14:paraId="703ACCC9" w14:textId="025F9C4A" w:rsidR="009F2682" w:rsidRPr="008053C9" w:rsidRDefault="009F2682" w:rsidP="009F2682">
      <w:pPr>
        <w:spacing w:after="120"/>
        <w:rPr>
          <w:lang w:val="sq-AL"/>
        </w:rPr>
      </w:pPr>
      <w:r w:rsidRPr="008053C9">
        <w:rPr>
          <w:color w:val="auto"/>
          <w:lang w:val="sq-AL"/>
        </w:rPr>
        <w:t xml:space="preserve">b) Hỗ trợ mua thùng rác phục vụ phân loại rác tại hộ gia đình: 02 </w:t>
      </w:r>
      <w:r w:rsidRPr="008053C9">
        <w:rPr>
          <w:lang w:val="sq-AL"/>
        </w:rPr>
        <w:t>thùng/hộ, tối đa 100.000 đồng/hộ”(chỉ hỗ trợ 01 lần, áp dung đối với địa phương đã có hệ thống thu gom, vận chuyển, xử lý đồng bộ).</w:t>
      </w:r>
      <w:r w:rsidR="008053C9">
        <w:rPr>
          <w:lang w:val="sq-AL"/>
        </w:rPr>
        <w:t>”</w:t>
      </w:r>
    </w:p>
    <w:p w14:paraId="03B648A8" w14:textId="488E18E6" w:rsidR="006435D8" w:rsidRPr="00A6394F" w:rsidRDefault="00ED3C95" w:rsidP="000D34D9">
      <w:pPr>
        <w:spacing w:before="0" w:after="120" w:line="264" w:lineRule="auto"/>
        <w:rPr>
          <w:rFonts w:eastAsia="Calibri"/>
          <w:b/>
          <w:lang w:val="nl-NL"/>
        </w:rPr>
      </w:pPr>
      <w:r w:rsidRPr="00A6394F">
        <w:rPr>
          <w:b/>
          <w:bCs/>
          <w:lang w:val="sq-AL"/>
        </w:rPr>
        <w:t xml:space="preserve">Điều 2. </w:t>
      </w:r>
      <w:r w:rsidR="006435D8" w:rsidRPr="00A6394F">
        <w:rPr>
          <w:rFonts w:eastAsia="Calibri"/>
          <w:b/>
          <w:lang w:val="nl-NL"/>
        </w:rPr>
        <w:t>Tổ chức thực hiện</w:t>
      </w:r>
    </w:p>
    <w:p w14:paraId="030DFDCC" w14:textId="77777777" w:rsidR="006435D8" w:rsidRPr="00EB6BAA" w:rsidRDefault="006435D8" w:rsidP="000D34D9">
      <w:pPr>
        <w:spacing w:before="0" w:after="120" w:line="264" w:lineRule="auto"/>
        <w:rPr>
          <w:lang w:val="sq-AL"/>
        </w:rPr>
      </w:pPr>
      <w:r w:rsidRPr="00EB6BAA">
        <w:rPr>
          <w:lang w:val="sq-AL"/>
        </w:rPr>
        <w:t>1. Giao Ủy ban nhân dân tỉnh tổ chức thực hiện Nghị quyết này.</w:t>
      </w:r>
    </w:p>
    <w:p w14:paraId="4ACE2764" w14:textId="77777777" w:rsidR="006435D8" w:rsidRPr="00EB6BAA" w:rsidRDefault="006435D8" w:rsidP="000D34D9">
      <w:pPr>
        <w:spacing w:before="0" w:after="120" w:line="264" w:lineRule="auto"/>
        <w:rPr>
          <w:lang w:val="sq-AL"/>
        </w:rPr>
      </w:pPr>
      <w:r w:rsidRPr="00EB6BAA">
        <w:rPr>
          <w:lang w:val="sq-AL"/>
        </w:rPr>
        <w:t>2. Thường trực Hội đồng nhân dân, các Ban Hội đồng nhân dân, các Tổ đại biểu Hội đồng nhân dân và đại biểu Hội đồng nhân dân tỉnh giám sát việc thực hiện Nghị quyết.</w:t>
      </w:r>
    </w:p>
    <w:p w14:paraId="485C7D9D" w14:textId="40E8A018" w:rsidR="006D7FED" w:rsidRPr="00A6394F" w:rsidRDefault="00D2793F" w:rsidP="000D34D9">
      <w:pPr>
        <w:spacing w:before="0" w:after="120" w:line="264" w:lineRule="auto"/>
        <w:rPr>
          <w:b/>
          <w:lang w:val="sq-AL"/>
        </w:rPr>
      </w:pPr>
      <w:r w:rsidRPr="00A6394F">
        <w:rPr>
          <w:b/>
          <w:lang w:val="sq-AL"/>
        </w:rPr>
        <w:t>Điều 3. Điều khoản thi hành</w:t>
      </w:r>
    </w:p>
    <w:p w14:paraId="61CA0E94" w14:textId="5A9C4C35" w:rsidR="006435D8" w:rsidRPr="00EB6BAA" w:rsidRDefault="006435D8" w:rsidP="000D34D9">
      <w:pPr>
        <w:spacing w:before="0" w:after="120" w:line="264" w:lineRule="auto"/>
        <w:rPr>
          <w:lang w:val="sq-AL"/>
        </w:rPr>
      </w:pPr>
      <w:r w:rsidRPr="001577B2">
        <w:rPr>
          <w:lang w:val="sq-AL"/>
        </w:rPr>
        <w:t>Nghị quyết n</w:t>
      </w:r>
      <w:r w:rsidR="00481A07" w:rsidRPr="001577B2">
        <w:rPr>
          <w:lang w:val="sq-AL"/>
        </w:rPr>
        <w:t>ày được Hội đồng nhân dân tỉnh k</w:t>
      </w:r>
      <w:r w:rsidRPr="001577B2">
        <w:rPr>
          <w:lang w:val="sq-AL"/>
        </w:rPr>
        <w:t>hóa X</w:t>
      </w:r>
      <w:r w:rsidR="00481A07">
        <w:rPr>
          <w:lang w:val="sq-AL"/>
        </w:rPr>
        <w:t>V</w:t>
      </w:r>
      <w:r w:rsidRPr="00EB6BAA">
        <w:rPr>
          <w:lang w:val="sq-AL"/>
        </w:rPr>
        <w:t>II</w:t>
      </w:r>
      <w:r w:rsidR="00481A07">
        <w:rPr>
          <w:lang w:val="sq-AL"/>
        </w:rPr>
        <w:t>,</w:t>
      </w:r>
      <w:r w:rsidRPr="001577B2">
        <w:rPr>
          <w:lang w:val="sq-AL"/>
        </w:rPr>
        <w:t xml:space="preserve"> Kỳ họp thứ </w:t>
      </w:r>
      <w:r w:rsidR="004F27A6">
        <w:rPr>
          <w:lang w:val="sq-AL"/>
        </w:rPr>
        <w:t>12</w:t>
      </w:r>
      <w:r w:rsidRPr="001577B2">
        <w:rPr>
          <w:lang w:val="sq-AL"/>
        </w:rPr>
        <w:t xml:space="preserve"> thông qua ngày  </w:t>
      </w:r>
      <w:r w:rsidR="006D2698" w:rsidRPr="00EB6BAA">
        <w:rPr>
          <w:lang w:val="sq-AL"/>
        </w:rPr>
        <w:t xml:space="preserve">   </w:t>
      </w:r>
      <w:r w:rsidRPr="001577B2">
        <w:rPr>
          <w:lang w:val="sq-AL"/>
        </w:rPr>
        <w:t xml:space="preserve">tháng </w:t>
      </w:r>
      <w:r w:rsidR="00C2019F" w:rsidRPr="00EB6BAA">
        <w:rPr>
          <w:lang w:val="sq-AL"/>
        </w:rPr>
        <w:t>12</w:t>
      </w:r>
      <w:r w:rsidRPr="001577B2">
        <w:rPr>
          <w:lang w:val="sq-AL"/>
        </w:rPr>
        <w:t xml:space="preserve"> năm 201</w:t>
      </w:r>
      <w:r w:rsidRPr="00EB6BAA">
        <w:rPr>
          <w:lang w:val="sq-AL"/>
        </w:rPr>
        <w:t>9</w:t>
      </w:r>
      <w:r w:rsidR="00C2019F" w:rsidRPr="001577B2">
        <w:rPr>
          <w:lang w:val="sq-AL"/>
        </w:rPr>
        <w:t xml:space="preserve"> và có hiệu lực từ ngày</w:t>
      </w:r>
      <w:r w:rsidRPr="00EB6BAA">
        <w:rPr>
          <w:lang w:val="sq-AL"/>
        </w:rPr>
        <w:t xml:space="preserve"> 01</w:t>
      </w:r>
      <w:r w:rsidRPr="001577B2">
        <w:rPr>
          <w:lang w:val="sq-AL"/>
        </w:rPr>
        <w:t>/</w:t>
      </w:r>
      <w:r w:rsidR="00C2019F" w:rsidRPr="00EB6BAA">
        <w:rPr>
          <w:lang w:val="sq-AL"/>
        </w:rPr>
        <w:t>01</w:t>
      </w:r>
      <w:r w:rsidRPr="001577B2">
        <w:rPr>
          <w:lang w:val="sq-AL"/>
        </w:rPr>
        <w:t>/20</w:t>
      </w:r>
      <w:r w:rsidR="00C2019F" w:rsidRPr="00EB6BAA">
        <w:rPr>
          <w:lang w:val="sq-AL"/>
        </w:rPr>
        <w:t>20</w:t>
      </w:r>
      <w:r w:rsidRPr="001577B2">
        <w:rPr>
          <w:lang w:val="sq-AL"/>
        </w:rPr>
        <w:t>./.</w:t>
      </w:r>
    </w:p>
    <w:p w14:paraId="4B4BC493" w14:textId="77777777" w:rsidR="006D2698" w:rsidRPr="00EB6BAA" w:rsidRDefault="006D2698" w:rsidP="000D34D9">
      <w:pPr>
        <w:pStyle w:val="NormalWeb"/>
        <w:spacing w:before="0" w:beforeAutospacing="0" w:after="120" w:afterAutospacing="0" w:line="264" w:lineRule="auto"/>
      </w:pPr>
    </w:p>
    <w:tbl>
      <w:tblPr>
        <w:tblW w:w="9944" w:type="dxa"/>
        <w:tblBorders>
          <w:top w:val="nil"/>
          <w:bottom w:val="nil"/>
          <w:insideH w:val="nil"/>
          <w:insideV w:val="nil"/>
        </w:tblBorders>
        <w:tblCellMar>
          <w:left w:w="0" w:type="dxa"/>
          <w:right w:w="0" w:type="dxa"/>
        </w:tblCellMar>
        <w:tblLook w:val="04A0" w:firstRow="1" w:lastRow="0" w:firstColumn="1" w:lastColumn="0" w:noHBand="0" w:noVBand="1"/>
      </w:tblPr>
      <w:tblGrid>
        <w:gridCol w:w="6204"/>
        <w:gridCol w:w="3740"/>
      </w:tblGrid>
      <w:tr w:rsidR="006435D8" w14:paraId="4436E396" w14:textId="77777777" w:rsidTr="00AB2E9F">
        <w:tc>
          <w:tcPr>
            <w:tcW w:w="6204" w:type="dxa"/>
            <w:tcBorders>
              <w:top w:val="nil"/>
              <w:left w:val="nil"/>
              <w:bottom w:val="nil"/>
              <w:right w:val="nil"/>
              <w:tl2br w:val="nil"/>
              <w:tr2bl w:val="nil"/>
            </w:tcBorders>
            <w:shd w:val="clear" w:color="auto" w:fill="auto"/>
            <w:tcMar>
              <w:top w:w="0" w:type="dxa"/>
              <w:left w:w="108" w:type="dxa"/>
              <w:bottom w:w="0" w:type="dxa"/>
              <w:right w:w="108" w:type="dxa"/>
            </w:tcMar>
          </w:tcPr>
          <w:p w14:paraId="1F9E4026" w14:textId="77777777" w:rsidR="006435D8" w:rsidRPr="00AB2E9F" w:rsidRDefault="006435D8" w:rsidP="00AB2E9F">
            <w:pPr>
              <w:spacing w:before="0" w:after="0" w:line="240" w:lineRule="auto"/>
              <w:ind w:firstLine="0"/>
              <w:jc w:val="left"/>
              <w:rPr>
                <w:sz w:val="22"/>
                <w:szCs w:val="22"/>
                <w:lang w:val="sq-AL"/>
              </w:rPr>
            </w:pPr>
            <w:r w:rsidRPr="00AB2E9F">
              <w:rPr>
                <w:sz w:val="22"/>
                <w:szCs w:val="22"/>
                <w:lang w:val="sq-AL"/>
              </w:rPr>
              <w:t xml:space="preserve"> </w:t>
            </w:r>
            <w:r w:rsidRPr="00AB2E9F">
              <w:rPr>
                <w:b/>
                <w:bCs/>
                <w:i/>
                <w:iCs/>
                <w:sz w:val="22"/>
                <w:szCs w:val="22"/>
                <w:lang w:val="vi-VN"/>
              </w:rPr>
              <w:t>Nơi nhận:</w:t>
            </w:r>
            <w:r w:rsidRPr="00AB2E9F">
              <w:rPr>
                <w:b/>
                <w:bCs/>
                <w:i/>
                <w:iCs/>
                <w:sz w:val="22"/>
                <w:szCs w:val="22"/>
                <w:lang w:val="vi-VN"/>
              </w:rPr>
              <w:br/>
            </w:r>
            <w:r w:rsidRPr="00AB2E9F">
              <w:rPr>
                <w:sz w:val="22"/>
                <w:szCs w:val="22"/>
                <w:lang w:val="sq-AL"/>
              </w:rPr>
              <w:t>- Ủy ban Thường vụ Quốc hội</w:t>
            </w:r>
            <w:r w:rsidRPr="00AB2E9F">
              <w:rPr>
                <w:sz w:val="22"/>
                <w:szCs w:val="22"/>
                <w:lang w:val="vi-VN"/>
              </w:rPr>
              <w:t>;</w:t>
            </w:r>
            <w:r w:rsidRPr="00AB2E9F">
              <w:rPr>
                <w:sz w:val="22"/>
                <w:szCs w:val="22"/>
                <w:lang w:val="vi-VN"/>
              </w:rPr>
              <w:br/>
            </w:r>
            <w:r w:rsidRPr="00AB2E9F">
              <w:rPr>
                <w:sz w:val="22"/>
                <w:szCs w:val="22"/>
                <w:lang w:val="sq-AL"/>
              </w:rPr>
              <w:t>- Ban Công tác đại biểu UBTVQH</w:t>
            </w:r>
            <w:r w:rsidRPr="00AB2E9F">
              <w:rPr>
                <w:sz w:val="22"/>
                <w:szCs w:val="22"/>
                <w:lang w:val="vi-VN"/>
              </w:rPr>
              <w:t>;</w:t>
            </w:r>
            <w:r w:rsidRPr="00AB2E9F">
              <w:rPr>
                <w:sz w:val="22"/>
                <w:szCs w:val="22"/>
                <w:lang w:val="vi-VN"/>
              </w:rPr>
              <w:br/>
              <w:t>- Văn phòng Quốc hội;</w:t>
            </w:r>
            <w:r w:rsidRPr="00AB2E9F">
              <w:rPr>
                <w:sz w:val="22"/>
                <w:szCs w:val="22"/>
                <w:lang w:val="vi-VN"/>
              </w:rPr>
              <w:br/>
              <w:t>- Văn phòng Chủ tịch n</w:t>
            </w:r>
            <w:r w:rsidRPr="00AB2E9F">
              <w:rPr>
                <w:sz w:val="22"/>
                <w:szCs w:val="22"/>
                <w:lang w:val="sq-AL"/>
              </w:rPr>
              <w:t>ướ</w:t>
            </w:r>
            <w:r w:rsidRPr="00AB2E9F">
              <w:rPr>
                <w:sz w:val="22"/>
                <w:szCs w:val="22"/>
                <w:lang w:val="vi-VN"/>
              </w:rPr>
              <w:t>c;</w:t>
            </w:r>
          </w:p>
          <w:p w14:paraId="150FB95D" w14:textId="77777777" w:rsidR="006435D8" w:rsidRPr="00AB2E9F" w:rsidRDefault="006435D8" w:rsidP="00AB2E9F">
            <w:pPr>
              <w:spacing w:before="0" w:after="0" w:line="240" w:lineRule="auto"/>
              <w:ind w:firstLine="0"/>
              <w:jc w:val="left"/>
              <w:rPr>
                <w:sz w:val="22"/>
                <w:szCs w:val="22"/>
                <w:lang w:val="sq-AL"/>
              </w:rPr>
            </w:pPr>
            <w:r w:rsidRPr="00AB2E9F">
              <w:rPr>
                <w:sz w:val="22"/>
                <w:szCs w:val="22"/>
                <w:lang w:val="sq-AL"/>
              </w:rPr>
              <w:t>- Văn phòng Chính phủ, Website Chính phủ;</w:t>
            </w:r>
          </w:p>
          <w:p w14:paraId="1746EA2C" w14:textId="2225558D" w:rsidR="006435D8" w:rsidRPr="00AB2E9F" w:rsidRDefault="006435D8" w:rsidP="00AB2E9F">
            <w:pPr>
              <w:spacing w:before="0" w:after="0" w:line="240" w:lineRule="auto"/>
              <w:ind w:firstLine="0"/>
              <w:jc w:val="left"/>
              <w:rPr>
                <w:sz w:val="22"/>
                <w:szCs w:val="22"/>
                <w:lang w:val="sq-AL"/>
              </w:rPr>
            </w:pPr>
            <w:r w:rsidRPr="00AB2E9F">
              <w:rPr>
                <w:sz w:val="22"/>
                <w:szCs w:val="22"/>
                <w:lang w:val="sq-AL"/>
              </w:rPr>
              <w:t>- Kiểm toán Nhà nước Khu vực II;</w:t>
            </w:r>
          </w:p>
          <w:p w14:paraId="1692551B" w14:textId="77777777" w:rsidR="006435D8" w:rsidRPr="00AB2E9F" w:rsidRDefault="001B4E52" w:rsidP="00AB2E9F">
            <w:pPr>
              <w:spacing w:before="0" w:after="0" w:line="240" w:lineRule="auto"/>
              <w:ind w:firstLine="0"/>
              <w:jc w:val="left"/>
              <w:rPr>
                <w:sz w:val="22"/>
                <w:szCs w:val="22"/>
                <w:lang w:val="sq-AL"/>
              </w:rPr>
            </w:pPr>
            <w:r w:rsidRPr="00AB2E9F">
              <w:rPr>
                <w:sz w:val="22"/>
                <w:szCs w:val="22"/>
                <w:lang w:val="sq-AL"/>
              </w:rPr>
              <w:t>- Cục K</w:t>
            </w:r>
            <w:r w:rsidR="006435D8" w:rsidRPr="00AB2E9F">
              <w:rPr>
                <w:sz w:val="22"/>
                <w:szCs w:val="22"/>
                <w:lang w:val="sq-AL"/>
              </w:rPr>
              <w:t xml:space="preserve">iểm tra văn bản </w:t>
            </w:r>
            <w:r w:rsidRPr="00AB2E9F">
              <w:rPr>
                <w:sz w:val="22"/>
                <w:szCs w:val="22"/>
                <w:lang w:val="sq-AL"/>
              </w:rPr>
              <w:t>quy phạm pháp luật</w:t>
            </w:r>
            <w:r w:rsidR="006435D8" w:rsidRPr="00AB2E9F">
              <w:rPr>
                <w:sz w:val="22"/>
                <w:szCs w:val="22"/>
                <w:lang w:val="sq-AL"/>
              </w:rPr>
              <w:t>– Bộ Tư pháp</w:t>
            </w:r>
            <w:r w:rsidR="006435D8" w:rsidRPr="00AB2E9F">
              <w:rPr>
                <w:sz w:val="22"/>
                <w:szCs w:val="22"/>
                <w:lang w:val="vi-VN"/>
              </w:rPr>
              <w:t>;</w:t>
            </w:r>
            <w:r w:rsidR="006435D8" w:rsidRPr="00AB2E9F">
              <w:rPr>
                <w:sz w:val="22"/>
                <w:szCs w:val="22"/>
                <w:lang w:val="vi-VN"/>
              </w:rPr>
              <w:br/>
            </w:r>
            <w:r w:rsidR="006435D8" w:rsidRPr="00AB2E9F">
              <w:rPr>
                <w:sz w:val="22"/>
                <w:szCs w:val="22"/>
                <w:lang w:val="sq-AL"/>
              </w:rPr>
              <w:t>- TT Tỉnh ủy, HĐND, UBND, UBMTTQ tỉnh</w:t>
            </w:r>
            <w:r w:rsidR="006435D8" w:rsidRPr="00AB2E9F">
              <w:rPr>
                <w:sz w:val="22"/>
                <w:szCs w:val="22"/>
                <w:lang w:val="vi-VN"/>
              </w:rPr>
              <w:t>;</w:t>
            </w:r>
            <w:r w:rsidR="006435D8" w:rsidRPr="00AB2E9F">
              <w:rPr>
                <w:sz w:val="22"/>
                <w:szCs w:val="22"/>
                <w:lang w:val="vi-VN"/>
              </w:rPr>
              <w:br/>
            </w:r>
            <w:r w:rsidR="006435D8" w:rsidRPr="00AB2E9F">
              <w:rPr>
                <w:sz w:val="22"/>
                <w:szCs w:val="22"/>
                <w:lang w:val="sq-AL"/>
              </w:rPr>
              <w:t>- Đại biểu Quốc hội đoàn Hà Tĩnh</w:t>
            </w:r>
            <w:r w:rsidR="006435D8" w:rsidRPr="00AB2E9F">
              <w:rPr>
                <w:sz w:val="22"/>
                <w:szCs w:val="22"/>
                <w:lang w:val="vi-VN"/>
              </w:rPr>
              <w:t>;</w:t>
            </w:r>
            <w:r w:rsidR="006435D8" w:rsidRPr="00AB2E9F">
              <w:rPr>
                <w:sz w:val="22"/>
                <w:szCs w:val="22"/>
                <w:lang w:val="vi-VN"/>
              </w:rPr>
              <w:br/>
            </w:r>
            <w:r w:rsidR="006435D8" w:rsidRPr="00AB2E9F">
              <w:rPr>
                <w:sz w:val="22"/>
                <w:szCs w:val="22"/>
                <w:lang w:val="sq-AL"/>
              </w:rPr>
              <w:t>- Đại biểu HĐND tỉnh</w:t>
            </w:r>
            <w:r w:rsidR="006435D8" w:rsidRPr="00AB2E9F">
              <w:rPr>
                <w:sz w:val="22"/>
                <w:szCs w:val="22"/>
                <w:lang w:val="vi-VN"/>
              </w:rPr>
              <w:t>;</w:t>
            </w:r>
            <w:r w:rsidR="006435D8" w:rsidRPr="00AB2E9F">
              <w:rPr>
                <w:sz w:val="22"/>
                <w:szCs w:val="22"/>
                <w:lang w:val="vi-VN"/>
              </w:rPr>
              <w:br/>
            </w:r>
            <w:r w:rsidR="006435D8" w:rsidRPr="00AB2E9F">
              <w:rPr>
                <w:sz w:val="22"/>
                <w:szCs w:val="22"/>
                <w:lang w:val="sq-AL"/>
              </w:rPr>
              <w:t>- Các sở, ban ngành, đoàn thể cấp tỉnh</w:t>
            </w:r>
            <w:r w:rsidR="006435D8" w:rsidRPr="00AB2E9F">
              <w:rPr>
                <w:sz w:val="22"/>
                <w:szCs w:val="22"/>
                <w:lang w:val="vi-VN"/>
              </w:rPr>
              <w:t>;</w:t>
            </w:r>
            <w:r w:rsidR="006435D8" w:rsidRPr="00AB2E9F">
              <w:rPr>
                <w:sz w:val="22"/>
                <w:szCs w:val="22"/>
                <w:lang w:val="vi-VN"/>
              </w:rPr>
              <w:br/>
            </w:r>
            <w:r w:rsidR="006435D8" w:rsidRPr="00AB2E9F">
              <w:rPr>
                <w:sz w:val="22"/>
                <w:szCs w:val="22"/>
                <w:lang w:val="sq-AL"/>
              </w:rPr>
              <w:t>- Các VP: Tỉnh ủy, Đoàn ĐBQH, HĐND, UBND</w:t>
            </w:r>
            <w:r w:rsidR="006435D8" w:rsidRPr="00AB2E9F">
              <w:rPr>
                <w:sz w:val="22"/>
                <w:szCs w:val="22"/>
                <w:lang w:val="vi-VN"/>
              </w:rPr>
              <w:t>;</w:t>
            </w:r>
            <w:r w:rsidR="006435D8" w:rsidRPr="00AB2E9F">
              <w:rPr>
                <w:sz w:val="22"/>
                <w:szCs w:val="22"/>
                <w:lang w:val="vi-VN"/>
              </w:rPr>
              <w:br/>
            </w:r>
            <w:r w:rsidR="006435D8" w:rsidRPr="00AB2E9F">
              <w:rPr>
                <w:sz w:val="22"/>
                <w:szCs w:val="22"/>
                <w:lang w:val="sq-AL"/>
              </w:rPr>
              <w:t>- TT HĐND, UBND các huyện, thị xã, thành phố</w:t>
            </w:r>
            <w:r w:rsidR="006435D8" w:rsidRPr="00AB2E9F">
              <w:rPr>
                <w:sz w:val="22"/>
                <w:szCs w:val="22"/>
                <w:lang w:val="vi-VN"/>
              </w:rPr>
              <w:t>;</w:t>
            </w:r>
            <w:r w:rsidR="006435D8" w:rsidRPr="00AB2E9F">
              <w:rPr>
                <w:sz w:val="22"/>
                <w:szCs w:val="22"/>
                <w:lang w:val="vi-VN"/>
              </w:rPr>
              <w:br/>
            </w:r>
            <w:r w:rsidR="006435D8" w:rsidRPr="00AB2E9F">
              <w:rPr>
                <w:sz w:val="22"/>
                <w:szCs w:val="22"/>
                <w:lang w:val="sq-AL"/>
              </w:rPr>
              <w:t>- Trung tâm T.Tin VP HĐND tỉnh</w:t>
            </w:r>
            <w:r w:rsidR="006435D8" w:rsidRPr="00AB2E9F">
              <w:rPr>
                <w:sz w:val="22"/>
                <w:szCs w:val="22"/>
                <w:lang w:val="vi-VN"/>
              </w:rPr>
              <w:t>;</w:t>
            </w:r>
            <w:r w:rsidR="006435D8" w:rsidRPr="00AB2E9F">
              <w:rPr>
                <w:sz w:val="22"/>
                <w:szCs w:val="22"/>
                <w:lang w:val="vi-VN"/>
              </w:rPr>
              <w:br/>
            </w:r>
            <w:r w:rsidR="006435D8" w:rsidRPr="00AB2E9F">
              <w:rPr>
                <w:sz w:val="22"/>
                <w:szCs w:val="22"/>
                <w:lang w:val="sq-AL"/>
              </w:rPr>
              <w:t>- Trung tâm Công báo – Tin học VP UBND tỉnh</w:t>
            </w:r>
            <w:r w:rsidR="006435D8" w:rsidRPr="00AB2E9F">
              <w:rPr>
                <w:sz w:val="22"/>
                <w:szCs w:val="22"/>
                <w:lang w:val="vi-VN"/>
              </w:rPr>
              <w:t>;</w:t>
            </w:r>
            <w:r w:rsidR="006435D8" w:rsidRPr="00AB2E9F">
              <w:rPr>
                <w:sz w:val="22"/>
                <w:szCs w:val="22"/>
                <w:lang w:val="vi-VN"/>
              </w:rPr>
              <w:br/>
            </w:r>
            <w:r w:rsidR="006435D8" w:rsidRPr="00AB2E9F">
              <w:rPr>
                <w:sz w:val="22"/>
                <w:szCs w:val="22"/>
                <w:lang w:val="sq-AL"/>
              </w:rPr>
              <w:t>- Trang thông tin điện tử tỉnh;</w:t>
            </w:r>
          </w:p>
          <w:p w14:paraId="06D7AC5A" w14:textId="77777777" w:rsidR="006435D8" w:rsidRPr="00D33874" w:rsidRDefault="006435D8" w:rsidP="00481A07">
            <w:pPr>
              <w:spacing w:before="0" w:after="0" w:line="240" w:lineRule="auto"/>
              <w:ind w:firstLine="0"/>
              <w:jc w:val="left"/>
            </w:pPr>
            <w:r w:rsidRPr="00AB2E9F">
              <w:rPr>
                <w:sz w:val="22"/>
                <w:szCs w:val="22"/>
              </w:rPr>
              <w:t xml:space="preserve">- </w:t>
            </w:r>
            <w:r w:rsidRPr="00AB2E9F">
              <w:rPr>
                <w:sz w:val="22"/>
                <w:szCs w:val="22"/>
                <w:lang w:val="vi-VN"/>
              </w:rPr>
              <w:t>Lưu</w:t>
            </w:r>
            <w:r w:rsidR="00A44058" w:rsidRPr="00AB2E9F">
              <w:rPr>
                <w:sz w:val="22"/>
                <w:szCs w:val="22"/>
              </w:rPr>
              <w:t>: VT, …</w:t>
            </w:r>
          </w:p>
        </w:tc>
        <w:tc>
          <w:tcPr>
            <w:tcW w:w="3740" w:type="dxa"/>
            <w:tcBorders>
              <w:top w:val="nil"/>
              <w:left w:val="nil"/>
              <w:bottom w:val="nil"/>
              <w:right w:val="nil"/>
              <w:tl2br w:val="nil"/>
              <w:tr2bl w:val="nil"/>
            </w:tcBorders>
            <w:shd w:val="clear" w:color="auto" w:fill="auto"/>
            <w:tcMar>
              <w:top w:w="0" w:type="dxa"/>
              <w:left w:w="108" w:type="dxa"/>
              <w:bottom w:w="0" w:type="dxa"/>
              <w:right w:w="108" w:type="dxa"/>
            </w:tcMar>
          </w:tcPr>
          <w:p w14:paraId="3F159293" w14:textId="77777777" w:rsidR="009F2682" w:rsidRDefault="006435D8" w:rsidP="00AB2E9F">
            <w:pPr>
              <w:ind w:hanging="18"/>
              <w:jc w:val="center"/>
              <w:rPr>
                <w:b/>
              </w:rPr>
            </w:pPr>
            <w:r w:rsidRPr="00AB2E9F">
              <w:rPr>
                <w:b/>
                <w:lang w:val="vi-VN"/>
              </w:rPr>
              <w:t>CH</w:t>
            </w:r>
            <w:r w:rsidRPr="00AB2E9F">
              <w:rPr>
                <w:b/>
              </w:rPr>
              <w:t>Ủ TỊCH</w:t>
            </w:r>
            <w:r w:rsidR="00B13F06">
              <w:rPr>
                <w:b/>
              </w:rPr>
              <w:br/>
            </w:r>
            <w:r w:rsidRPr="00AB2E9F">
              <w:rPr>
                <w:b/>
              </w:rPr>
              <w:br/>
            </w:r>
          </w:p>
          <w:p w14:paraId="1AFBAD5F" w14:textId="39A4E267" w:rsidR="006435D8" w:rsidRPr="00AB2E9F" w:rsidRDefault="006435D8" w:rsidP="00AB2E9F">
            <w:pPr>
              <w:ind w:hanging="18"/>
              <w:jc w:val="center"/>
              <w:rPr>
                <w:b/>
              </w:rPr>
            </w:pPr>
            <w:r w:rsidRPr="00AB2E9F">
              <w:rPr>
                <w:b/>
              </w:rPr>
              <w:br/>
            </w:r>
            <w:r w:rsidRPr="00AB2E9F">
              <w:rPr>
                <w:b/>
              </w:rPr>
              <w:br/>
              <w:t>Lê Đình Sơn</w:t>
            </w:r>
          </w:p>
        </w:tc>
      </w:tr>
    </w:tbl>
    <w:p w14:paraId="08C5D5AD" w14:textId="77777777" w:rsidR="006435D8" w:rsidRDefault="006435D8" w:rsidP="00AB2E9F">
      <w:r>
        <w:t> </w:t>
      </w:r>
    </w:p>
    <w:p w14:paraId="28A2FBB5" w14:textId="77777777" w:rsidR="006435D8" w:rsidRPr="00E1403C" w:rsidRDefault="006435D8" w:rsidP="00AB2E9F">
      <w:pPr>
        <w:rPr>
          <w:rFonts w:eastAsia="Calibri"/>
          <w:lang w:val="nl-NL"/>
        </w:rPr>
      </w:pPr>
    </w:p>
    <w:p w14:paraId="0F9F0887" w14:textId="77777777" w:rsidR="0099039A" w:rsidRDefault="0099039A" w:rsidP="00AB2E9F"/>
    <w:sectPr w:rsidR="0099039A" w:rsidSect="00483DF8">
      <w:footerReference w:type="default" r:id="rId9"/>
      <w:pgSz w:w="11907" w:h="16840" w:code="9"/>
      <w:pgMar w:top="1135" w:right="1134" w:bottom="993"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D75D9" w14:textId="77777777" w:rsidR="00850EF8" w:rsidRDefault="00850EF8" w:rsidP="00AB2E9F">
      <w:r>
        <w:separator/>
      </w:r>
    </w:p>
  </w:endnote>
  <w:endnote w:type="continuationSeparator" w:id="0">
    <w:p w14:paraId="3BA4E0A5" w14:textId="77777777" w:rsidR="00850EF8" w:rsidRDefault="00850EF8" w:rsidP="00AB2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755509"/>
      <w:docPartObj>
        <w:docPartGallery w:val="Page Numbers (Bottom of Page)"/>
        <w:docPartUnique/>
      </w:docPartObj>
    </w:sdtPr>
    <w:sdtEndPr>
      <w:rPr>
        <w:noProof/>
      </w:rPr>
    </w:sdtEndPr>
    <w:sdtContent>
      <w:p w14:paraId="2EEBF2E0" w14:textId="2F0D65B6" w:rsidR="000D34D9" w:rsidRDefault="000D34D9">
        <w:pPr>
          <w:pStyle w:val="Footer"/>
          <w:jc w:val="right"/>
        </w:pPr>
        <w:r>
          <w:fldChar w:fldCharType="begin"/>
        </w:r>
        <w:r>
          <w:instrText xml:space="preserve"> PAGE   \* MERGEFORMAT </w:instrText>
        </w:r>
        <w:r>
          <w:fldChar w:fldCharType="separate"/>
        </w:r>
        <w:r w:rsidR="005B1F7D">
          <w:rPr>
            <w:noProof/>
          </w:rPr>
          <w:t>3</w:t>
        </w:r>
        <w:r>
          <w:rPr>
            <w:noProof/>
          </w:rPr>
          <w:fldChar w:fldCharType="end"/>
        </w:r>
      </w:p>
    </w:sdtContent>
  </w:sdt>
  <w:p w14:paraId="16B4DFBC" w14:textId="77777777" w:rsidR="001910BC" w:rsidRDefault="001910BC" w:rsidP="00AB2E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5B0B1D" w14:textId="77777777" w:rsidR="00850EF8" w:rsidRDefault="00850EF8" w:rsidP="00AB2E9F">
      <w:r>
        <w:separator/>
      </w:r>
    </w:p>
  </w:footnote>
  <w:footnote w:type="continuationSeparator" w:id="0">
    <w:p w14:paraId="14C497F7" w14:textId="77777777" w:rsidR="00850EF8" w:rsidRDefault="00850EF8" w:rsidP="00AB2E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A48E8"/>
    <w:multiLevelType w:val="hybridMultilevel"/>
    <w:tmpl w:val="6F742C2A"/>
    <w:lvl w:ilvl="0" w:tplc="D868A610">
      <w:start w:val="1"/>
      <w:numFmt w:val="lowerLetter"/>
      <w:lvlText w:val="%1)"/>
      <w:lvlJc w:val="left"/>
      <w:pPr>
        <w:tabs>
          <w:tab w:val="num" w:pos="1080"/>
        </w:tabs>
        <w:ind w:left="1080" w:hanging="360"/>
      </w:pPr>
    </w:lvl>
    <w:lvl w:ilvl="1" w:tplc="45D802E2">
      <w:start w:val="1"/>
      <w:numFmt w:val="decimal"/>
      <w:lvlText w:val="%2."/>
      <w:lvlJc w:val="left"/>
      <w:pPr>
        <w:tabs>
          <w:tab w:val="num" w:pos="2475"/>
        </w:tabs>
        <w:ind w:left="2475" w:hanging="1035"/>
      </w:pPr>
    </w:lvl>
    <w:lvl w:ilvl="2" w:tplc="3D50A8F6">
      <w:start w:val="1"/>
      <w:numFmt w:val="decimal"/>
      <w:lvlText w:val="%3."/>
      <w:lvlJc w:val="left"/>
      <w:pPr>
        <w:tabs>
          <w:tab w:val="num" w:pos="2700"/>
        </w:tabs>
        <w:ind w:left="2700" w:hanging="360"/>
      </w:pPr>
      <w:rPr>
        <w:color w:val="000000"/>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6C3C0861"/>
    <w:multiLevelType w:val="hybridMultilevel"/>
    <w:tmpl w:val="38FED85C"/>
    <w:lvl w:ilvl="0" w:tplc="807C79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6BB"/>
    <w:rsid w:val="000076EA"/>
    <w:rsid w:val="000079F8"/>
    <w:rsid w:val="000172C3"/>
    <w:rsid w:val="00017397"/>
    <w:rsid w:val="000202FA"/>
    <w:rsid w:val="00036CD4"/>
    <w:rsid w:val="0004219B"/>
    <w:rsid w:val="000465F1"/>
    <w:rsid w:val="000535DF"/>
    <w:rsid w:val="00054886"/>
    <w:rsid w:val="00085C0B"/>
    <w:rsid w:val="00091F68"/>
    <w:rsid w:val="00094256"/>
    <w:rsid w:val="000972BE"/>
    <w:rsid w:val="000B3B98"/>
    <w:rsid w:val="000B5D4E"/>
    <w:rsid w:val="000C7A13"/>
    <w:rsid w:val="000D0DAA"/>
    <w:rsid w:val="000D34D9"/>
    <w:rsid w:val="000D5F1C"/>
    <w:rsid w:val="000E35B0"/>
    <w:rsid w:val="000E6EC7"/>
    <w:rsid w:val="000F7EAB"/>
    <w:rsid w:val="00105CDC"/>
    <w:rsid w:val="00107BCD"/>
    <w:rsid w:val="00115DED"/>
    <w:rsid w:val="00124EE9"/>
    <w:rsid w:val="0014180C"/>
    <w:rsid w:val="00141D14"/>
    <w:rsid w:val="00151626"/>
    <w:rsid w:val="001577B2"/>
    <w:rsid w:val="001642A6"/>
    <w:rsid w:val="00176CD0"/>
    <w:rsid w:val="001910BC"/>
    <w:rsid w:val="00191739"/>
    <w:rsid w:val="001B073C"/>
    <w:rsid w:val="001B0C6E"/>
    <w:rsid w:val="001B0E53"/>
    <w:rsid w:val="001B4CF3"/>
    <w:rsid w:val="001B4E52"/>
    <w:rsid w:val="001C09B8"/>
    <w:rsid w:val="001C2691"/>
    <w:rsid w:val="001E0AED"/>
    <w:rsid w:val="001E270E"/>
    <w:rsid w:val="001E4E97"/>
    <w:rsid w:val="001F62DD"/>
    <w:rsid w:val="00201A6B"/>
    <w:rsid w:val="0021013E"/>
    <w:rsid w:val="00223BDC"/>
    <w:rsid w:val="002268E9"/>
    <w:rsid w:val="00233C9C"/>
    <w:rsid w:val="00245750"/>
    <w:rsid w:val="00246CE2"/>
    <w:rsid w:val="00251078"/>
    <w:rsid w:val="00262F06"/>
    <w:rsid w:val="00270A3C"/>
    <w:rsid w:val="002749FA"/>
    <w:rsid w:val="00277C5C"/>
    <w:rsid w:val="0028741C"/>
    <w:rsid w:val="002B2E73"/>
    <w:rsid w:val="002C32BB"/>
    <w:rsid w:val="002D27FE"/>
    <w:rsid w:val="002F432A"/>
    <w:rsid w:val="0030543F"/>
    <w:rsid w:val="00313233"/>
    <w:rsid w:val="00317D05"/>
    <w:rsid w:val="003335CC"/>
    <w:rsid w:val="003424C3"/>
    <w:rsid w:val="00343B2A"/>
    <w:rsid w:val="0034723A"/>
    <w:rsid w:val="00362206"/>
    <w:rsid w:val="003664E1"/>
    <w:rsid w:val="00375636"/>
    <w:rsid w:val="00391F2D"/>
    <w:rsid w:val="003A34CF"/>
    <w:rsid w:val="003B3C8F"/>
    <w:rsid w:val="003C39C0"/>
    <w:rsid w:val="003D44CF"/>
    <w:rsid w:val="003E130A"/>
    <w:rsid w:val="003E201B"/>
    <w:rsid w:val="003E6AFF"/>
    <w:rsid w:val="003F1160"/>
    <w:rsid w:val="003F26D8"/>
    <w:rsid w:val="003F3C18"/>
    <w:rsid w:val="003F5A17"/>
    <w:rsid w:val="00413146"/>
    <w:rsid w:val="00413D15"/>
    <w:rsid w:val="00416DE0"/>
    <w:rsid w:val="00432006"/>
    <w:rsid w:val="00445C9C"/>
    <w:rsid w:val="00445D41"/>
    <w:rsid w:val="00462374"/>
    <w:rsid w:val="004641D7"/>
    <w:rsid w:val="00466824"/>
    <w:rsid w:val="004753E5"/>
    <w:rsid w:val="00481A07"/>
    <w:rsid w:val="00483DF8"/>
    <w:rsid w:val="00493805"/>
    <w:rsid w:val="00494D3D"/>
    <w:rsid w:val="004954F4"/>
    <w:rsid w:val="00496350"/>
    <w:rsid w:val="004A66BB"/>
    <w:rsid w:val="004C6ECE"/>
    <w:rsid w:val="004F27A6"/>
    <w:rsid w:val="004F7112"/>
    <w:rsid w:val="005046DA"/>
    <w:rsid w:val="00505FA3"/>
    <w:rsid w:val="005146E0"/>
    <w:rsid w:val="00522141"/>
    <w:rsid w:val="00525574"/>
    <w:rsid w:val="00527843"/>
    <w:rsid w:val="0054017C"/>
    <w:rsid w:val="00544AAB"/>
    <w:rsid w:val="0055775A"/>
    <w:rsid w:val="00561589"/>
    <w:rsid w:val="00561710"/>
    <w:rsid w:val="00565493"/>
    <w:rsid w:val="00572C7E"/>
    <w:rsid w:val="00577EE1"/>
    <w:rsid w:val="00587455"/>
    <w:rsid w:val="00595DAB"/>
    <w:rsid w:val="005A27E3"/>
    <w:rsid w:val="005A33F0"/>
    <w:rsid w:val="005B1F7D"/>
    <w:rsid w:val="005B2E7E"/>
    <w:rsid w:val="005C21DC"/>
    <w:rsid w:val="005D0FBE"/>
    <w:rsid w:val="005D663C"/>
    <w:rsid w:val="005D781D"/>
    <w:rsid w:val="00611041"/>
    <w:rsid w:val="006116F4"/>
    <w:rsid w:val="00621B09"/>
    <w:rsid w:val="0063269A"/>
    <w:rsid w:val="00634747"/>
    <w:rsid w:val="00641158"/>
    <w:rsid w:val="006435D8"/>
    <w:rsid w:val="00646819"/>
    <w:rsid w:val="006603AE"/>
    <w:rsid w:val="006743D1"/>
    <w:rsid w:val="00675DA2"/>
    <w:rsid w:val="00676676"/>
    <w:rsid w:val="0069682A"/>
    <w:rsid w:val="006A198B"/>
    <w:rsid w:val="006C58D3"/>
    <w:rsid w:val="006C69DE"/>
    <w:rsid w:val="006D163C"/>
    <w:rsid w:val="006D2698"/>
    <w:rsid w:val="006D2EEF"/>
    <w:rsid w:val="006D7FED"/>
    <w:rsid w:val="006E5998"/>
    <w:rsid w:val="006F5ABC"/>
    <w:rsid w:val="00705045"/>
    <w:rsid w:val="00705A11"/>
    <w:rsid w:val="00725DF1"/>
    <w:rsid w:val="00737DB4"/>
    <w:rsid w:val="00751A76"/>
    <w:rsid w:val="00751B4C"/>
    <w:rsid w:val="00753717"/>
    <w:rsid w:val="0075475E"/>
    <w:rsid w:val="00757279"/>
    <w:rsid w:val="00757825"/>
    <w:rsid w:val="007700FF"/>
    <w:rsid w:val="0077194F"/>
    <w:rsid w:val="00774880"/>
    <w:rsid w:val="00780402"/>
    <w:rsid w:val="00782F86"/>
    <w:rsid w:val="0078392F"/>
    <w:rsid w:val="007B23B0"/>
    <w:rsid w:val="007C1544"/>
    <w:rsid w:val="007E549E"/>
    <w:rsid w:val="007F312B"/>
    <w:rsid w:val="008053C9"/>
    <w:rsid w:val="00810B2E"/>
    <w:rsid w:val="00813AA7"/>
    <w:rsid w:val="00827094"/>
    <w:rsid w:val="00832AFB"/>
    <w:rsid w:val="008431A9"/>
    <w:rsid w:val="00850EF8"/>
    <w:rsid w:val="00885618"/>
    <w:rsid w:val="008C39F1"/>
    <w:rsid w:val="008F2DF6"/>
    <w:rsid w:val="008F633C"/>
    <w:rsid w:val="008F6943"/>
    <w:rsid w:val="009209A6"/>
    <w:rsid w:val="00924635"/>
    <w:rsid w:val="0096325E"/>
    <w:rsid w:val="0099039A"/>
    <w:rsid w:val="009B3835"/>
    <w:rsid w:val="009E1156"/>
    <w:rsid w:val="009E16EB"/>
    <w:rsid w:val="009F184A"/>
    <w:rsid w:val="009F2682"/>
    <w:rsid w:val="009F5A38"/>
    <w:rsid w:val="00A16BC9"/>
    <w:rsid w:val="00A179EA"/>
    <w:rsid w:val="00A3354E"/>
    <w:rsid w:val="00A44058"/>
    <w:rsid w:val="00A45B0E"/>
    <w:rsid w:val="00A631E5"/>
    <w:rsid w:val="00A6394F"/>
    <w:rsid w:val="00A87657"/>
    <w:rsid w:val="00A95388"/>
    <w:rsid w:val="00AA054F"/>
    <w:rsid w:val="00AA055D"/>
    <w:rsid w:val="00AB2E9F"/>
    <w:rsid w:val="00AB55B5"/>
    <w:rsid w:val="00AD18F8"/>
    <w:rsid w:val="00AD1A75"/>
    <w:rsid w:val="00AD22EE"/>
    <w:rsid w:val="00AD401A"/>
    <w:rsid w:val="00AD42EC"/>
    <w:rsid w:val="00AE1A9C"/>
    <w:rsid w:val="00AE7435"/>
    <w:rsid w:val="00AF3342"/>
    <w:rsid w:val="00B0162C"/>
    <w:rsid w:val="00B03580"/>
    <w:rsid w:val="00B0612A"/>
    <w:rsid w:val="00B114F4"/>
    <w:rsid w:val="00B13F06"/>
    <w:rsid w:val="00B44E02"/>
    <w:rsid w:val="00B50F8D"/>
    <w:rsid w:val="00B6334B"/>
    <w:rsid w:val="00B853EB"/>
    <w:rsid w:val="00B97F67"/>
    <w:rsid w:val="00BC44DE"/>
    <w:rsid w:val="00BC7965"/>
    <w:rsid w:val="00BD1EB2"/>
    <w:rsid w:val="00BD27DF"/>
    <w:rsid w:val="00BD2A34"/>
    <w:rsid w:val="00BE2B75"/>
    <w:rsid w:val="00C2019F"/>
    <w:rsid w:val="00C403B6"/>
    <w:rsid w:val="00C6212F"/>
    <w:rsid w:val="00C77FA8"/>
    <w:rsid w:val="00CC2FB5"/>
    <w:rsid w:val="00CD2425"/>
    <w:rsid w:val="00CD7DAA"/>
    <w:rsid w:val="00CF0598"/>
    <w:rsid w:val="00CF33C4"/>
    <w:rsid w:val="00CF6B7A"/>
    <w:rsid w:val="00D01CC8"/>
    <w:rsid w:val="00D16C50"/>
    <w:rsid w:val="00D2793F"/>
    <w:rsid w:val="00D41136"/>
    <w:rsid w:val="00D51A71"/>
    <w:rsid w:val="00D63599"/>
    <w:rsid w:val="00D64FCB"/>
    <w:rsid w:val="00D746FD"/>
    <w:rsid w:val="00D80FCB"/>
    <w:rsid w:val="00D87D44"/>
    <w:rsid w:val="00D901BC"/>
    <w:rsid w:val="00D92462"/>
    <w:rsid w:val="00D95E0B"/>
    <w:rsid w:val="00D97592"/>
    <w:rsid w:val="00DA25EE"/>
    <w:rsid w:val="00DA2CC9"/>
    <w:rsid w:val="00DA4A5A"/>
    <w:rsid w:val="00DC6DAC"/>
    <w:rsid w:val="00DD36C0"/>
    <w:rsid w:val="00DE2E8B"/>
    <w:rsid w:val="00DE4109"/>
    <w:rsid w:val="00DF4D6E"/>
    <w:rsid w:val="00E20EB6"/>
    <w:rsid w:val="00E40BA9"/>
    <w:rsid w:val="00E430EA"/>
    <w:rsid w:val="00E53C61"/>
    <w:rsid w:val="00E606B5"/>
    <w:rsid w:val="00E63158"/>
    <w:rsid w:val="00E809EA"/>
    <w:rsid w:val="00E961B2"/>
    <w:rsid w:val="00EB3D06"/>
    <w:rsid w:val="00EB61BD"/>
    <w:rsid w:val="00EB6BAA"/>
    <w:rsid w:val="00EC0779"/>
    <w:rsid w:val="00EC3705"/>
    <w:rsid w:val="00ED3664"/>
    <w:rsid w:val="00ED3C95"/>
    <w:rsid w:val="00EE0A52"/>
    <w:rsid w:val="00EE1338"/>
    <w:rsid w:val="00EF6BFD"/>
    <w:rsid w:val="00EF792A"/>
    <w:rsid w:val="00F05E0E"/>
    <w:rsid w:val="00F1365C"/>
    <w:rsid w:val="00F16E45"/>
    <w:rsid w:val="00F302F5"/>
    <w:rsid w:val="00F31840"/>
    <w:rsid w:val="00F3353F"/>
    <w:rsid w:val="00F449BF"/>
    <w:rsid w:val="00F613D0"/>
    <w:rsid w:val="00F71768"/>
    <w:rsid w:val="00F81B91"/>
    <w:rsid w:val="00F92487"/>
    <w:rsid w:val="00F943B7"/>
    <w:rsid w:val="00FA4324"/>
    <w:rsid w:val="00FB2D49"/>
    <w:rsid w:val="00FB3567"/>
    <w:rsid w:val="00FB77FC"/>
    <w:rsid w:val="00FE190B"/>
    <w:rsid w:val="00FE2E58"/>
    <w:rsid w:val="00FE519A"/>
    <w:rsid w:val="00FE7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217D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E9F"/>
    <w:pPr>
      <w:spacing w:before="60" w:after="60" w:line="288" w:lineRule="auto"/>
      <w:ind w:firstLine="720"/>
      <w:jc w:val="both"/>
    </w:pPr>
    <w:rPr>
      <w:rFonts w:eastAsia="Times New Roman"/>
      <w:color w:val="000000"/>
      <w:sz w:val="28"/>
      <w:szCs w:val="28"/>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4A66BB"/>
    <w:pPr>
      <w:spacing w:before="100" w:beforeAutospacing="1" w:after="100" w:afterAutospacing="1"/>
    </w:pPr>
    <w:rPr>
      <w:lang w:val="vi-VN" w:eastAsia="vi-VN"/>
    </w:rPr>
  </w:style>
  <w:style w:type="paragraph" w:styleId="ListParagraph">
    <w:name w:val="List Paragraph"/>
    <w:basedOn w:val="Normal"/>
    <w:qFormat/>
    <w:rsid w:val="004A66BB"/>
    <w:pPr>
      <w:ind w:left="720"/>
      <w:contextualSpacing/>
    </w:pPr>
    <w:rPr>
      <w:sz w:val="26"/>
      <w:szCs w:val="26"/>
    </w:rPr>
  </w:style>
  <w:style w:type="character" w:customStyle="1" w:styleId="Bodytext">
    <w:name w:val="Body text_"/>
    <w:link w:val="Bodytext1"/>
    <w:locked/>
    <w:rsid w:val="004A66BB"/>
    <w:rPr>
      <w:spacing w:val="20"/>
      <w:sz w:val="23"/>
      <w:szCs w:val="23"/>
      <w:shd w:val="clear" w:color="auto" w:fill="FFFFFF"/>
    </w:rPr>
  </w:style>
  <w:style w:type="paragraph" w:customStyle="1" w:styleId="Bodytext1">
    <w:name w:val="Body text1"/>
    <w:basedOn w:val="Normal"/>
    <w:link w:val="Bodytext"/>
    <w:rsid w:val="004A66BB"/>
    <w:pPr>
      <w:widowControl w:val="0"/>
      <w:shd w:val="clear" w:color="auto" w:fill="FFFFFF"/>
      <w:spacing w:line="274" w:lineRule="exact"/>
      <w:jc w:val="center"/>
    </w:pPr>
    <w:rPr>
      <w:rFonts w:eastAsia="Calibri"/>
      <w:spacing w:val="20"/>
      <w:sz w:val="23"/>
      <w:szCs w:val="23"/>
      <w:lang w:val="x-none" w:eastAsia="x-none"/>
    </w:rPr>
  </w:style>
  <w:style w:type="paragraph" w:customStyle="1" w:styleId="H2">
    <w:name w:val="H2"/>
    <w:basedOn w:val="Normal"/>
    <w:rsid w:val="004A66BB"/>
    <w:pPr>
      <w:spacing w:before="120"/>
    </w:pPr>
    <w:rPr>
      <w:b/>
      <w:bCs/>
      <w:kern w:val="2"/>
      <w:lang w:val="vi-VN"/>
    </w:rPr>
  </w:style>
  <w:style w:type="character" w:customStyle="1" w:styleId="apple-converted-space">
    <w:name w:val="apple-converted-space"/>
    <w:basedOn w:val="DefaultParagraphFont"/>
    <w:rsid w:val="004A66BB"/>
  </w:style>
  <w:style w:type="paragraph" w:customStyle="1" w:styleId="Normal1">
    <w:name w:val="Normal1"/>
    <w:basedOn w:val="Normal"/>
    <w:rsid w:val="004A66BB"/>
    <w:pPr>
      <w:spacing w:before="100" w:beforeAutospacing="1" w:after="100" w:afterAutospacing="1"/>
    </w:pPr>
  </w:style>
  <w:style w:type="paragraph" w:styleId="Header">
    <w:name w:val="header"/>
    <w:basedOn w:val="Normal"/>
    <w:link w:val="HeaderChar"/>
    <w:uiPriority w:val="99"/>
    <w:unhideWhenUsed/>
    <w:rsid w:val="004A66BB"/>
    <w:pPr>
      <w:tabs>
        <w:tab w:val="center" w:pos="4680"/>
        <w:tab w:val="right" w:pos="9360"/>
      </w:tabs>
    </w:pPr>
  </w:style>
  <w:style w:type="character" w:customStyle="1" w:styleId="HeaderChar">
    <w:name w:val="Header Char"/>
    <w:basedOn w:val="DefaultParagraphFont"/>
    <w:link w:val="Header"/>
    <w:uiPriority w:val="99"/>
    <w:rsid w:val="004A66BB"/>
    <w:rPr>
      <w:rFonts w:eastAsia="Times New Roman" w:cs="Times New Roman"/>
      <w:sz w:val="24"/>
      <w:szCs w:val="24"/>
    </w:rPr>
  </w:style>
  <w:style w:type="paragraph" w:styleId="Footer">
    <w:name w:val="footer"/>
    <w:basedOn w:val="Normal"/>
    <w:link w:val="FooterChar"/>
    <w:uiPriority w:val="99"/>
    <w:unhideWhenUsed/>
    <w:rsid w:val="004A66BB"/>
    <w:pPr>
      <w:tabs>
        <w:tab w:val="center" w:pos="4680"/>
        <w:tab w:val="right" w:pos="9360"/>
      </w:tabs>
    </w:pPr>
  </w:style>
  <w:style w:type="character" w:customStyle="1" w:styleId="FooterChar">
    <w:name w:val="Footer Char"/>
    <w:basedOn w:val="DefaultParagraphFont"/>
    <w:link w:val="Footer"/>
    <w:uiPriority w:val="99"/>
    <w:rsid w:val="004A66BB"/>
    <w:rPr>
      <w:rFonts w:eastAsia="Times New Roman" w:cs="Times New Roman"/>
      <w:sz w:val="24"/>
      <w:szCs w:val="24"/>
    </w:rPr>
  </w:style>
  <w:style w:type="paragraph" w:styleId="BalloonText">
    <w:name w:val="Balloon Text"/>
    <w:basedOn w:val="Normal"/>
    <w:link w:val="BalloonTextChar"/>
    <w:uiPriority w:val="99"/>
    <w:semiHidden/>
    <w:unhideWhenUsed/>
    <w:rsid w:val="00AD22EE"/>
    <w:rPr>
      <w:rFonts w:ascii="Tahoma" w:hAnsi="Tahoma" w:cs="Tahoma"/>
      <w:sz w:val="16"/>
      <w:szCs w:val="16"/>
    </w:rPr>
  </w:style>
  <w:style w:type="character" w:customStyle="1" w:styleId="BalloonTextChar">
    <w:name w:val="Balloon Text Char"/>
    <w:basedOn w:val="DefaultParagraphFont"/>
    <w:link w:val="BalloonText"/>
    <w:uiPriority w:val="99"/>
    <w:semiHidden/>
    <w:rsid w:val="00AD22EE"/>
    <w:rPr>
      <w:rFonts w:ascii="Tahoma" w:eastAsia="Times New Roman" w:hAnsi="Tahoma" w:cs="Tahoma"/>
      <w:sz w:val="16"/>
      <w:szCs w:val="16"/>
    </w:rPr>
  </w:style>
  <w:style w:type="character" w:styleId="Strong">
    <w:name w:val="Strong"/>
    <w:basedOn w:val="DefaultParagraphFont"/>
    <w:uiPriority w:val="22"/>
    <w:qFormat/>
    <w:rsid w:val="006968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E9F"/>
    <w:pPr>
      <w:spacing w:before="60" w:after="60" w:line="288" w:lineRule="auto"/>
      <w:ind w:firstLine="720"/>
      <w:jc w:val="both"/>
    </w:pPr>
    <w:rPr>
      <w:rFonts w:eastAsia="Times New Roman"/>
      <w:color w:val="000000"/>
      <w:sz w:val="28"/>
      <w:szCs w:val="28"/>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4A66BB"/>
    <w:pPr>
      <w:spacing w:before="100" w:beforeAutospacing="1" w:after="100" w:afterAutospacing="1"/>
    </w:pPr>
    <w:rPr>
      <w:lang w:val="vi-VN" w:eastAsia="vi-VN"/>
    </w:rPr>
  </w:style>
  <w:style w:type="paragraph" w:styleId="ListParagraph">
    <w:name w:val="List Paragraph"/>
    <w:basedOn w:val="Normal"/>
    <w:qFormat/>
    <w:rsid w:val="004A66BB"/>
    <w:pPr>
      <w:ind w:left="720"/>
      <w:contextualSpacing/>
    </w:pPr>
    <w:rPr>
      <w:sz w:val="26"/>
      <w:szCs w:val="26"/>
    </w:rPr>
  </w:style>
  <w:style w:type="character" w:customStyle="1" w:styleId="Bodytext">
    <w:name w:val="Body text_"/>
    <w:link w:val="Bodytext1"/>
    <w:locked/>
    <w:rsid w:val="004A66BB"/>
    <w:rPr>
      <w:spacing w:val="20"/>
      <w:sz w:val="23"/>
      <w:szCs w:val="23"/>
      <w:shd w:val="clear" w:color="auto" w:fill="FFFFFF"/>
    </w:rPr>
  </w:style>
  <w:style w:type="paragraph" w:customStyle="1" w:styleId="Bodytext1">
    <w:name w:val="Body text1"/>
    <w:basedOn w:val="Normal"/>
    <w:link w:val="Bodytext"/>
    <w:rsid w:val="004A66BB"/>
    <w:pPr>
      <w:widowControl w:val="0"/>
      <w:shd w:val="clear" w:color="auto" w:fill="FFFFFF"/>
      <w:spacing w:line="274" w:lineRule="exact"/>
      <w:jc w:val="center"/>
    </w:pPr>
    <w:rPr>
      <w:rFonts w:eastAsia="Calibri"/>
      <w:spacing w:val="20"/>
      <w:sz w:val="23"/>
      <w:szCs w:val="23"/>
      <w:lang w:val="x-none" w:eastAsia="x-none"/>
    </w:rPr>
  </w:style>
  <w:style w:type="paragraph" w:customStyle="1" w:styleId="H2">
    <w:name w:val="H2"/>
    <w:basedOn w:val="Normal"/>
    <w:rsid w:val="004A66BB"/>
    <w:pPr>
      <w:spacing w:before="120"/>
    </w:pPr>
    <w:rPr>
      <w:b/>
      <w:bCs/>
      <w:kern w:val="2"/>
      <w:lang w:val="vi-VN"/>
    </w:rPr>
  </w:style>
  <w:style w:type="character" w:customStyle="1" w:styleId="apple-converted-space">
    <w:name w:val="apple-converted-space"/>
    <w:basedOn w:val="DefaultParagraphFont"/>
    <w:rsid w:val="004A66BB"/>
  </w:style>
  <w:style w:type="paragraph" w:customStyle="1" w:styleId="Normal1">
    <w:name w:val="Normal1"/>
    <w:basedOn w:val="Normal"/>
    <w:rsid w:val="004A66BB"/>
    <w:pPr>
      <w:spacing w:before="100" w:beforeAutospacing="1" w:after="100" w:afterAutospacing="1"/>
    </w:pPr>
  </w:style>
  <w:style w:type="paragraph" w:styleId="Header">
    <w:name w:val="header"/>
    <w:basedOn w:val="Normal"/>
    <w:link w:val="HeaderChar"/>
    <w:uiPriority w:val="99"/>
    <w:unhideWhenUsed/>
    <w:rsid w:val="004A66BB"/>
    <w:pPr>
      <w:tabs>
        <w:tab w:val="center" w:pos="4680"/>
        <w:tab w:val="right" w:pos="9360"/>
      </w:tabs>
    </w:pPr>
  </w:style>
  <w:style w:type="character" w:customStyle="1" w:styleId="HeaderChar">
    <w:name w:val="Header Char"/>
    <w:basedOn w:val="DefaultParagraphFont"/>
    <w:link w:val="Header"/>
    <w:uiPriority w:val="99"/>
    <w:rsid w:val="004A66BB"/>
    <w:rPr>
      <w:rFonts w:eastAsia="Times New Roman" w:cs="Times New Roman"/>
      <w:sz w:val="24"/>
      <w:szCs w:val="24"/>
    </w:rPr>
  </w:style>
  <w:style w:type="paragraph" w:styleId="Footer">
    <w:name w:val="footer"/>
    <w:basedOn w:val="Normal"/>
    <w:link w:val="FooterChar"/>
    <w:uiPriority w:val="99"/>
    <w:unhideWhenUsed/>
    <w:rsid w:val="004A66BB"/>
    <w:pPr>
      <w:tabs>
        <w:tab w:val="center" w:pos="4680"/>
        <w:tab w:val="right" w:pos="9360"/>
      </w:tabs>
    </w:pPr>
  </w:style>
  <w:style w:type="character" w:customStyle="1" w:styleId="FooterChar">
    <w:name w:val="Footer Char"/>
    <w:basedOn w:val="DefaultParagraphFont"/>
    <w:link w:val="Footer"/>
    <w:uiPriority w:val="99"/>
    <w:rsid w:val="004A66BB"/>
    <w:rPr>
      <w:rFonts w:eastAsia="Times New Roman" w:cs="Times New Roman"/>
      <w:sz w:val="24"/>
      <w:szCs w:val="24"/>
    </w:rPr>
  </w:style>
  <w:style w:type="paragraph" w:styleId="BalloonText">
    <w:name w:val="Balloon Text"/>
    <w:basedOn w:val="Normal"/>
    <w:link w:val="BalloonTextChar"/>
    <w:uiPriority w:val="99"/>
    <w:semiHidden/>
    <w:unhideWhenUsed/>
    <w:rsid w:val="00AD22EE"/>
    <w:rPr>
      <w:rFonts w:ascii="Tahoma" w:hAnsi="Tahoma" w:cs="Tahoma"/>
      <w:sz w:val="16"/>
      <w:szCs w:val="16"/>
    </w:rPr>
  </w:style>
  <w:style w:type="character" w:customStyle="1" w:styleId="BalloonTextChar">
    <w:name w:val="Balloon Text Char"/>
    <w:basedOn w:val="DefaultParagraphFont"/>
    <w:link w:val="BalloonText"/>
    <w:uiPriority w:val="99"/>
    <w:semiHidden/>
    <w:rsid w:val="00AD22EE"/>
    <w:rPr>
      <w:rFonts w:ascii="Tahoma" w:eastAsia="Times New Roman" w:hAnsi="Tahoma" w:cs="Tahoma"/>
      <w:sz w:val="16"/>
      <w:szCs w:val="16"/>
    </w:rPr>
  </w:style>
  <w:style w:type="character" w:styleId="Strong">
    <w:name w:val="Strong"/>
    <w:basedOn w:val="DefaultParagraphFont"/>
    <w:uiPriority w:val="22"/>
    <w:qFormat/>
    <w:rsid w:val="006968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028785">
      <w:bodyDiv w:val="1"/>
      <w:marLeft w:val="0"/>
      <w:marRight w:val="0"/>
      <w:marTop w:val="0"/>
      <w:marBottom w:val="0"/>
      <w:divBdr>
        <w:top w:val="none" w:sz="0" w:space="0" w:color="auto"/>
        <w:left w:val="none" w:sz="0" w:space="0" w:color="auto"/>
        <w:bottom w:val="none" w:sz="0" w:space="0" w:color="auto"/>
        <w:right w:val="none" w:sz="0" w:space="0" w:color="auto"/>
      </w:divBdr>
    </w:div>
    <w:div w:id="1023242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F074D-902D-4347-A093-D6060AB99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NONGNGHIEP</cp:lastModifiedBy>
  <cp:revision>2</cp:revision>
  <cp:lastPrinted>2019-12-03T06:03:00Z</cp:lastPrinted>
  <dcterms:created xsi:type="dcterms:W3CDTF">2019-12-03T06:13:00Z</dcterms:created>
  <dcterms:modified xsi:type="dcterms:W3CDTF">2019-12-03T06:13:00Z</dcterms:modified>
</cp:coreProperties>
</file>