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3" w:type="dxa"/>
        <w:jc w:val="center"/>
        <w:tblLayout w:type="fixed"/>
        <w:tblLook w:val="0000" w:firstRow="0" w:lastRow="0" w:firstColumn="0" w:lastColumn="0" w:noHBand="0" w:noVBand="0"/>
      </w:tblPr>
      <w:tblGrid>
        <w:gridCol w:w="3415"/>
        <w:gridCol w:w="6118"/>
      </w:tblGrid>
      <w:tr w:rsidR="00377C26" w:rsidRPr="00A72D56" w14:paraId="4C03B6AC" w14:textId="77777777" w:rsidTr="000936E9">
        <w:trPr>
          <w:trHeight w:val="1244"/>
          <w:jc w:val="center"/>
        </w:trPr>
        <w:tc>
          <w:tcPr>
            <w:tcW w:w="3415" w:type="dxa"/>
          </w:tcPr>
          <w:p w14:paraId="26E88DC9" w14:textId="77777777" w:rsidR="006E7FA3" w:rsidRPr="00A72D56" w:rsidRDefault="006E7FA3" w:rsidP="00C21772">
            <w:pPr>
              <w:jc w:val="center"/>
              <w:rPr>
                <w:b/>
              </w:rPr>
            </w:pPr>
            <w:r w:rsidRPr="00A72D56">
              <w:rPr>
                <w:b/>
              </w:rPr>
              <w:t>HỘI ĐỒNG NHÂN DÂN</w:t>
            </w:r>
          </w:p>
          <w:p w14:paraId="42941323" w14:textId="77777777" w:rsidR="006E7FA3" w:rsidRPr="00A72D56" w:rsidRDefault="006E7FA3" w:rsidP="00C21772">
            <w:pPr>
              <w:jc w:val="center"/>
              <w:rPr>
                <w:b/>
              </w:rPr>
            </w:pPr>
            <w:r w:rsidRPr="00A72D56">
              <w:rPr>
                <w:b/>
              </w:rPr>
              <w:t>TỈNH HÀ TĨNH</w:t>
            </w:r>
          </w:p>
          <w:p w14:paraId="45AF0B9E" w14:textId="423AF50A" w:rsidR="006E7FA3" w:rsidRPr="00A72D56" w:rsidRDefault="00A078A2" w:rsidP="00C21772">
            <w:pPr>
              <w:jc w:val="center"/>
            </w:pPr>
            <w:r w:rsidRPr="00A72D56">
              <w:rPr>
                <w:b/>
                <w:noProof/>
              </w:rPr>
              <mc:AlternateContent>
                <mc:Choice Requires="wps">
                  <w:drawing>
                    <wp:anchor distT="0" distB="0" distL="114300" distR="114300" simplePos="0" relativeHeight="251660288" behindDoc="0" locked="0" layoutInCell="1" allowOverlap="1" wp14:anchorId="40DED24A" wp14:editId="3F3626DE">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0A21A1C4" w14:textId="1DC26B56" w:rsidR="00A604F0" w:rsidRPr="00A72D56" w:rsidRDefault="006E7FA3" w:rsidP="00570E7C">
            <w:pPr>
              <w:jc w:val="center"/>
              <w:rPr>
                <w:b/>
                <w:lang w:val="vi-VN"/>
              </w:rPr>
            </w:pPr>
            <w:r w:rsidRPr="00A72D56">
              <w:t xml:space="preserve">Số: </w:t>
            </w:r>
            <w:r w:rsidR="00570E7C">
              <w:t>105</w:t>
            </w:r>
            <w:r w:rsidRPr="00A72D56">
              <w:t>/BC-HĐND</w:t>
            </w:r>
          </w:p>
        </w:tc>
        <w:tc>
          <w:tcPr>
            <w:tcW w:w="6118" w:type="dxa"/>
          </w:tcPr>
          <w:p w14:paraId="47479A05" w14:textId="77777777" w:rsidR="006E7FA3" w:rsidRPr="00A72D56" w:rsidRDefault="006E7FA3" w:rsidP="00C21772">
            <w:pPr>
              <w:jc w:val="center"/>
              <w:rPr>
                <w:b/>
                <w:lang w:val="vi-VN"/>
              </w:rPr>
            </w:pPr>
            <w:r w:rsidRPr="00A72D56">
              <w:rPr>
                <w:b/>
                <w:lang w:val="vi-VN"/>
              </w:rPr>
              <w:t>CỘNG HOÀ XÃ HỘI CHỦ NGHĨA VIỆT NAM</w:t>
            </w:r>
          </w:p>
          <w:p w14:paraId="20EC860A" w14:textId="77777777" w:rsidR="006E7FA3" w:rsidRPr="00A72D56" w:rsidRDefault="006E7FA3" w:rsidP="00C21772">
            <w:pPr>
              <w:jc w:val="center"/>
              <w:rPr>
                <w:b/>
              </w:rPr>
            </w:pPr>
            <w:r w:rsidRPr="00A72D56">
              <w:rPr>
                <w:b/>
              </w:rPr>
              <w:t>Độc lập - Tự do - Hạnh phúc</w:t>
            </w:r>
          </w:p>
          <w:p w14:paraId="2CDEE767" w14:textId="77B0DF54" w:rsidR="006E7FA3" w:rsidRPr="00A72D56" w:rsidRDefault="00A078A2" w:rsidP="00C21772">
            <w:pPr>
              <w:tabs>
                <w:tab w:val="left" w:pos="1620"/>
              </w:tabs>
              <w:jc w:val="center"/>
            </w:pPr>
            <w:r w:rsidRPr="00A72D56">
              <w:rPr>
                <w:b/>
                <w:noProof/>
              </w:rPr>
              <mc:AlternateContent>
                <mc:Choice Requires="wps">
                  <w:drawing>
                    <wp:anchor distT="0" distB="0" distL="114300" distR="114300" simplePos="0" relativeHeight="251659264" behindDoc="0" locked="0" layoutInCell="1" allowOverlap="1" wp14:anchorId="1B7DDF27" wp14:editId="46E6A01A">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7E6035FA" w14:textId="7C347BD0" w:rsidR="006E7FA3" w:rsidRPr="00A72D56" w:rsidRDefault="006E7FA3" w:rsidP="00570E7C">
            <w:pPr>
              <w:jc w:val="center"/>
            </w:pPr>
            <w:r w:rsidRPr="00A72D56">
              <w:rPr>
                <w:i/>
              </w:rPr>
              <w:t xml:space="preserve">Hà Tĩnh, ngày </w:t>
            </w:r>
            <w:r w:rsidR="00570E7C">
              <w:rPr>
                <w:i/>
              </w:rPr>
              <w:t>08</w:t>
            </w:r>
            <w:r w:rsidRPr="00A72D56">
              <w:rPr>
                <w:i/>
              </w:rPr>
              <w:t xml:space="preserve"> tháng</w:t>
            </w:r>
            <w:r w:rsidR="00D361BB" w:rsidRPr="00A72D56">
              <w:rPr>
                <w:i/>
              </w:rPr>
              <w:t xml:space="preserve"> 12</w:t>
            </w:r>
            <w:r w:rsidRPr="00A72D56">
              <w:rPr>
                <w:i/>
              </w:rPr>
              <w:t xml:space="preserve"> năm 201</w:t>
            </w:r>
            <w:r w:rsidR="00A604F0" w:rsidRPr="00A72D56">
              <w:rPr>
                <w:i/>
              </w:rPr>
              <w:t>8</w:t>
            </w:r>
          </w:p>
        </w:tc>
      </w:tr>
    </w:tbl>
    <w:p w14:paraId="3CBBC8BA" w14:textId="77777777" w:rsidR="003E3B11" w:rsidRPr="00570E7C" w:rsidRDefault="003E3B11" w:rsidP="00C21772">
      <w:pPr>
        <w:jc w:val="center"/>
        <w:outlineLvl w:val="0"/>
        <w:rPr>
          <w:b/>
          <w:sz w:val="36"/>
          <w:lang w:val="vi-VN"/>
        </w:rPr>
      </w:pPr>
    </w:p>
    <w:p w14:paraId="15F09B4A" w14:textId="77777777" w:rsidR="00BD3ABF" w:rsidRPr="00A72D56" w:rsidRDefault="00BD3ABF" w:rsidP="00C21772">
      <w:pPr>
        <w:jc w:val="center"/>
        <w:outlineLvl w:val="0"/>
        <w:rPr>
          <w:b/>
          <w:lang w:val="vi-VN"/>
        </w:rPr>
      </w:pPr>
      <w:r w:rsidRPr="00A72D56">
        <w:rPr>
          <w:b/>
          <w:lang w:val="vi-VN"/>
        </w:rPr>
        <w:t>BÁO CÁO</w:t>
      </w:r>
    </w:p>
    <w:p w14:paraId="11BE3D7D" w14:textId="77777777" w:rsidR="00570E7C" w:rsidRDefault="00BD3ABF" w:rsidP="00C21772">
      <w:pPr>
        <w:jc w:val="center"/>
        <w:rPr>
          <w:b/>
          <w:lang w:val="vi-VN"/>
        </w:rPr>
      </w:pPr>
      <w:r w:rsidRPr="00A72D56">
        <w:rPr>
          <w:b/>
          <w:lang w:val="vi-VN"/>
        </w:rPr>
        <w:t xml:space="preserve">Thẩm tra </w:t>
      </w:r>
      <w:r w:rsidR="00DA2E23" w:rsidRPr="00DB4D06">
        <w:rPr>
          <w:b/>
          <w:lang w:val="vi-VN"/>
        </w:rPr>
        <w:t>Tờ trình và Dự thảo Nghị quyế</w:t>
      </w:r>
      <w:r w:rsidR="00570E7C">
        <w:rPr>
          <w:b/>
          <w:lang w:val="vi-VN"/>
        </w:rPr>
        <w:t>t</w:t>
      </w:r>
    </w:p>
    <w:p w14:paraId="61DF49F5" w14:textId="4A49AE4A" w:rsidR="00DA2E23" w:rsidRPr="00A72D56" w:rsidRDefault="00DB4D06" w:rsidP="00C21772">
      <w:pPr>
        <w:jc w:val="center"/>
        <w:rPr>
          <w:b/>
          <w:lang w:val="vi-VN"/>
        </w:rPr>
      </w:pPr>
      <w:r w:rsidRPr="00DB4D06">
        <w:rPr>
          <w:b/>
          <w:lang w:val="vi-VN"/>
        </w:rPr>
        <w:t>sửa đổi Điểm đ, Điểm g Khoản 2 Điều 5 Nghị quyết số 26/2016/NQ-HĐND ngày 15 tháng 12 năm 2016 của Hội đồng nhân dân tỉnh</w:t>
      </w:r>
    </w:p>
    <w:p w14:paraId="4E25213B" w14:textId="77777777" w:rsidR="006E7FA3" w:rsidRPr="00A72D56" w:rsidRDefault="006E7FA3" w:rsidP="00C21772">
      <w:pPr>
        <w:jc w:val="both"/>
        <w:rPr>
          <w:iCs/>
          <w:lang w:val="vi-VN"/>
        </w:rPr>
      </w:pPr>
      <w:r w:rsidRPr="00A72D56">
        <w:rPr>
          <w:bCs/>
          <w:noProof/>
        </w:rPr>
        <mc:AlternateContent>
          <mc:Choice Requires="wps">
            <w:drawing>
              <wp:anchor distT="0" distB="0" distL="114300" distR="114300" simplePos="0" relativeHeight="251661312" behindDoc="0" locked="0" layoutInCell="1" allowOverlap="1" wp14:anchorId="6D5FF4EC" wp14:editId="1543E5B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4DB7D308" w14:textId="77777777" w:rsidR="00DB4D06" w:rsidRPr="00BA439F" w:rsidRDefault="00DB4D06" w:rsidP="00C21772">
      <w:pPr>
        <w:ind w:firstLine="720"/>
        <w:jc w:val="both"/>
        <w:rPr>
          <w:sz w:val="24"/>
          <w:lang w:val="vi-VN"/>
        </w:rPr>
      </w:pPr>
    </w:p>
    <w:p w14:paraId="0178BD7D" w14:textId="38586589" w:rsidR="00C619CD" w:rsidRPr="00A72D56" w:rsidRDefault="00C619CD" w:rsidP="003E3B11">
      <w:pPr>
        <w:spacing w:after="40" w:line="276" w:lineRule="auto"/>
        <w:ind w:firstLine="720"/>
        <w:jc w:val="both"/>
        <w:rPr>
          <w:lang w:val="vi-VN"/>
        </w:rPr>
      </w:pPr>
      <w:r w:rsidRPr="00A72D56">
        <w:rPr>
          <w:lang w:val="vi-VN"/>
        </w:rPr>
        <w:t>Thực hiện chức năng, nhiệm vụ theo quy định và phân công của Thường trực Hội đồng nhân dân tỉnh, Ban Kinh tế</w:t>
      </w:r>
      <w:r w:rsidR="00046777" w:rsidRPr="00A72D56">
        <w:rPr>
          <w:lang w:val="vi-VN"/>
        </w:rPr>
        <w:t xml:space="preserve"> </w:t>
      </w:r>
      <w:r w:rsidR="00BD3ABF" w:rsidRPr="00A72D56">
        <w:rPr>
          <w:lang w:val="vi-VN"/>
        </w:rPr>
        <w:t xml:space="preserve">- </w:t>
      </w:r>
      <w:r w:rsidRPr="00A72D56">
        <w:rPr>
          <w:lang w:val="vi-VN"/>
        </w:rPr>
        <w:t xml:space="preserve">ngân sách </w:t>
      </w:r>
      <w:r w:rsidR="00E12F14" w:rsidRPr="00A72D56">
        <w:rPr>
          <w:lang w:val="vi-VN"/>
        </w:rPr>
        <w:t xml:space="preserve">báo cáo Hội đồng nhân dân tỉnh kết quả </w:t>
      </w:r>
      <w:r w:rsidRPr="00A72D56">
        <w:rPr>
          <w:lang w:val="vi-VN"/>
        </w:rPr>
        <w:t xml:space="preserve">thẩm tra Tờ trình số </w:t>
      </w:r>
      <w:r w:rsidR="009421EC">
        <w:rPr>
          <w:lang w:val="vi-VN"/>
        </w:rPr>
        <w:t>366/</w:t>
      </w:r>
      <w:r w:rsidRPr="00A72D56">
        <w:rPr>
          <w:lang w:val="vi-VN"/>
        </w:rPr>
        <w:t xml:space="preserve">TTr-UBND ngày </w:t>
      </w:r>
      <w:r w:rsidR="009421EC">
        <w:rPr>
          <w:lang w:val="vi-VN"/>
        </w:rPr>
        <w:t>19/</w:t>
      </w:r>
      <w:r w:rsidR="00D361BB" w:rsidRPr="00A72D56">
        <w:rPr>
          <w:lang w:val="vi-VN"/>
        </w:rPr>
        <w:t>11</w:t>
      </w:r>
      <w:r w:rsidR="00AE3D7D" w:rsidRPr="00A72D56">
        <w:rPr>
          <w:lang w:val="vi-VN"/>
        </w:rPr>
        <w:t>/2018</w:t>
      </w:r>
      <w:r w:rsidRPr="00A72D56">
        <w:rPr>
          <w:lang w:val="vi-VN"/>
        </w:rPr>
        <w:t xml:space="preserve"> của Ủy ban nhân dân tỉnh và Dự thảo Nghị quyết </w:t>
      </w:r>
      <w:r w:rsidR="00DB4D06" w:rsidRPr="00A72D56">
        <w:rPr>
          <w:lang w:val="pt-BR"/>
        </w:rPr>
        <w:t>sửa đổi Điểm đ, Điểm g Khoản 2 Điều 5 Nghị quyết số 26/2016/NQ-HĐND ngày 15 tháng 12 năm 2016 của Hội đồng nhân dân tỉnh Quy định về mức thu, miễn, giảm, thu, nộp, quản lý và sử dụng các khoản phí, lệ phí thuộc thẩm quyền của Hội đồng nhân dân tỉnh trên địa bàn tỉnh Hà Tĩnh</w:t>
      </w:r>
      <w:r w:rsidRPr="00A72D56">
        <w:rPr>
          <w:lang w:val="vi-VN"/>
        </w:rPr>
        <w:t xml:space="preserve"> như sau:</w:t>
      </w:r>
    </w:p>
    <w:p w14:paraId="1BE06EBB" w14:textId="5A0E639E" w:rsidR="008C647D" w:rsidRDefault="00232D2A" w:rsidP="003E3B11">
      <w:pPr>
        <w:shd w:val="clear" w:color="auto" w:fill="FFFFFF"/>
        <w:spacing w:after="40" w:line="276" w:lineRule="auto"/>
        <w:ind w:firstLine="720"/>
        <w:jc w:val="both"/>
        <w:rPr>
          <w:rFonts w:eastAsia="Times New Roman"/>
          <w:lang w:val="en" w:eastAsia="vi-VN"/>
        </w:rPr>
      </w:pPr>
      <w:bookmarkStart w:id="0" w:name="dieu_58"/>
      <w:r>
        <w:rPr>
          <w:bCs/>
        </w:rPr>
        <w:t>S</w:t>
      </w:r>
      <w:r w:rsidRPr="00DB4D06">
        <w:rPr>
          <w:bCs/>
        </w:rPr>
        <w:t xml:space="preserve">au </w:t>
      </w:r>
      <w:r w:rsidR="009510FF">
        <w:rPr>
          <w:bCs/>
        </w:rPr>
        <w:t>0</w:t>
      </w:r>
      <w:r w:rsidRPr="00DB4D06">
        <w:rPr>
          <w:bCs/>
        </w:rPr>
        <w:t>4 năm</w:t>
      </w:r>
      <w:r w:rsidRPr="00A72D56">
        <w:rPr>
          <w:rFonts w:eastAsia="Times New Roman"/>
          <w:bCs/>
          <w:lang w:val="en" w:eastAsia="vi-VN"/>
        </w:rPr>
        <w:t xml:space="preserve"> </w:t>
      </w:r>
      <w:r w:rsidR="00A65239" w:rsidRPr="00A72D56">
        <w:rPr>
          <w:rFonts w:eastAsia="Times New Roman"/>
          <w:bCs/>
          <w:lang w:val="en" w:eastAsia="vi-VN"/>
        </w:rPr>
        <w:t xml:space="preserve">được </w:t>
      </w:r>
      <w:r w:rsidR="00585DD3" w:rsidRPr="00A72D56">
        <w:rPr>
          <w:lang w:val="pt-BR"/>
        </w:rPr>
        <w:t xml:space="preserve">Hội đồng nhân dân </w:t>
      </w:r>
      <w:r w:rsidR="00A65239" w:rsidRPr="00A72D56">
        <w:rPr>
          <w:rFonts w:eastAsia="Times New Roman"/>
          <w:bCs/>
          <w:lang w:val="en" w:eastAsia="vi-VN"/>
        </w:rPr>
        <w:t xml:space="preserve">tỉnh ban hành </w:t>
      </w:r>
      <w:r w:rsidR="008C6DDD" w:rsidRPr="00A72D56">
        <w:rPr>
          <w:rFonts w:eastAsia="Times New Roman"/>
          <w:bCs/>
          <w:lang w:val="en" w:eastAsia="vi-VN"/>
        </w:rPr>
        <w:t>q</w:t>
      </w:r>
      <w:r w:rsidR="00585DD3">
        <w:rPr>
          <w:rFonts w:eastAsia="Times New Roman"/>
          <w:bCs/>
          <w:lang w:val="en" w:eastAsia="vi-VN"/>
        </w:rPr>
        <w:t>uy định</w:t>
      </w:r>
      <w:r w:rsidR="00A65239" w:rsidRPr="00A72D56">
        <w:rPr>
          <w:rStyle w:val="FootnoteReference"/>
          <w:lang w:val="nb-NO"/>
        </w:rPr>
        <w:footnoteReference w:id="1"/>
      </w:r>
      <w:r w:rsidR="00585DD3">
        <w:rPr>
          <w:bCs/>
        </w:rPr>
        <w:t xml:space="preserve">, </w:t>
      </w:r>
      <w:r w:rsidRPr="00A72D56">
        <w:rPr>
          <w:rFonts w:eastAsia="Times New Roman"/>
          <w:bCs/>
          <w:lang w:val="en" w:eastAsia="vi-VN"/>
        </w:rPr>
        <w:t xml:space="preserve">Phí sử dụng công trình kết cấu hạ tầng trong khu vực Cửa khẩu quốc tế Cầu Treo </w:t>
      </w:r>
      <w:r w:rsidR="00795492" w:rsidRPr="00DB4D06">
        <w:rPr>
          <w:rFonts w:eastAsia="Times New Roman"/>
          <w:bCs/>
          <w:lang w:val="en" w:eastAsia="vi-VN"/>
        </w:rPr>
        <w:t xml:space="preserve">đã được </w:t>
      </w:r>
      <w:r w:rsidR="00795492" w:rsidRPr="00DB4D06">
        <w:rPr>
          <w:bCs/>
        </w:rPr>
        <w:t xml:space="preserve">triển khai thực hiện nghiêm túc, đảm bảo quy định và phát huy hiệu quả. Tuy nhiên, </w:t>
      </w:r>
      <w:r w:rsidR="002A0396" w:rsidRPr="00DB4D06">
        <w:rPr>
          <w:bCs/>
        </w:rPr>
        <w:t>do việc thành lập</w:t>
      </w:r>
      <w:r w:rsidR="002A0396" w:rsidRPr="00DB4D06">
        <w:rPr>
          <w:rStyle w:val="FootnoteReference"/>
          <w:lang w:val="nb-NO"/>
        </w:rPr>
        <w:footnoteReference w:id="2"/>
      </w:r>
      <w:r w:rsidR="002A0396" w:rsidRPr="00DB4D06">
        <w:rPr>
          <w:bCs/>
        </w:rPr>
        <w:t xml:space="preserve">, </w:t>
      </w:r>
      <w:r w:rsidR="005D0E5D" w:rsidRPr="00DB4D06">
        <w:rPr>
          <w:bCs/>
        </w:rPr>
        <w:t xml:space="preserve">sắp xếp lại </w:t>
      </w:r>
      <w:r w:rsidR="005D0E5D" w:rsidRPr="00DB4D06">
        <w:rPr>
          <w:rFonts w:eastAsia="Times New Roman"/>
          <w:lang w:val="en" w:eastAsia="vi-VN"/>
        </w:rPr>
        <w:t>chức năng, nhiệm vụ trực thuộc, nên Ban Quản lý Khu kinh tế tỉnh đề xuất điều chỉnh Đ</w:t>
      </w:r>
      <w:r w:rsidR="009E06E0" w:rsidRPr="00DB4D06">
        <w:rPr>
          <w:rFonts w:eastAsia="Times New Roman"/>
          <w:lang w:val="en" w:eastAsia="vi-VN"/>
        </w:rPr>
        <w:t xml:space="preserve">ơn vị tổ chức thu phí </w:t>
      </w:r>
      <w:r w:rsidR="005D0E5D" w:rsidRPr="00DB4D06">
        <w:rPr>
          <w:rFonts w:eastAsia="Times New Roman"/>
          <w:lang w:val="en" w:eastAsia="vi-VN"/>
        </w:rPr>
        <w:t>từ</w:t>
      </w:r>
      <w:r w:rsidR="002A0396" w:rsidRPr="00DB4D06">
        <w:rPr>
          <w:rFonts w:eastAsia="Times New Roman"/>
          <w:lang w:val="en" w:eastAsia="vi-VN"/>
        </w:rPr>
        <w:t xml:space="preserve"> </w:t>
      </w:r>
      <w:r w:rsidR="009E06E0" w:rsidRPr="00DB4D06">
        <w:rPr>
          <w:rFonts w:eastAsia="Times New Roman"/>
          <w:lang w:val="en" w:eastAsia="vi-VN"/>
        </w:rPr>
        <w:t xml:space="preserve">Ban Quản lý Cửa khẩu quốc tế Cầu Treo </w:t>
      </w:r>
      <w:r w:rsidR="005D0E5D" w:rsidRPr="00DB4D06">
        <w:rPr>
          <w:rFonts w:eastAsia="Times New Roman"/>
          <w:lang w:val="en" w:eastAsia="vi-VN"/>
        </w:rPr>
        <w:t xml:space="preserve">sang </w:t>
      </w:r>
      <w:r w:rsidR="009E06E0" w:rsidRPr="00DB4D06">
        <w:rPr>
          <w:lang w:val="nl-NL" w:eastAsia="vi-VN"/>
        </w:rPr>
        <w:t>Trung tâm Xúc tiến đầu tư và Cung ứng dịch vụ</w:t>
      </w:r>
      <w:r w:rsidR="002A0396" w:rsidRPr="00DB4D06">
        <w:rPr>
          <w:lang w:val="nl-NL" w:eastAsia="vi-VN"/>
        </w:rPr>
        <w:t xml:space="preserve">. </w:t>
      </w:r>
      <w:r w:rsidR="002A0396" w:rsidRPr="00DB4D06">
        <w:rPr>
          <w:rFonts w:eastAsia="Times New Roman"/>
          <w:lang w:val="en" w:eastAsia="vi-VN"/>
        </w:rPr>
        <w:t>Đ</w:t>
      </w:r>
      <w:r w:rsidR="002A0396" w:rsidRPr="00DB4D06">
        <w:rPr>
          <w:lang w:val="nl-NL" w:eastAsia="vi-VN"/>
        </w:rPr>
        <w:t xml:space="preserve">ồng thời, </w:t>
      </w:r>
      <w:r w:rsidR="002A0396" w:rsidRPr="00DB4D06">
        <w:rPr>
          <w:bCs/>
        </w:rPr>
        <w:t xml:space="preserve">tỷ lệ </w:t>
      </w:r>
      <w:r w:rsidR="002A0396" w:rsidRPr="00DB4D06">
        <w:rPr>
          <w:rFonts w:eastAsia="Times New Roman"/>
          <w:lang w:val="en" w:eastAsia="vi-VN"/>
        </w:rPr>
        <w:t xml:space="preserve">để lại cho tổ chức thu phí (10%) chưa </w:t>
      </w:r>
      <w:r w:rsidR="002A0396" w:rsidRPr="00DB4D06">
        <w:rPr>
          <w:lang w:val="pt-BR"/>
        </w:rPr>
        <w:t xml:space="preserve">đáp ứng </w:t>
      </w:r>
      <w:r w:rsidR="00DB4D06" w:rsidRPr="00DB4D06">
        <w:rPr>
          <w:lang w:val="pt-BR"/>
        </w:rPr>
        <w:t xml:space="preserve">chi phí hoạt động cung cấp dịch vụ thu phí, </w:t>
      </w:r>
      <w:r w:rsidR="00BA439F">
        <w:rPr>
          <w:lang w:val="pt-BR"/>
        </w:rPr>
        <w:t xml:space="preserve">vì vậy </w:t>
      </w:r>
      <w:r w:rsidR="00DB4D06" w:rsidRPr="00DB4D06">
        <w:rPr>
          <w:rFonts w:eastAsia="Times New Roman"/>
          <w:lang w:val="en" w:eastAsia="vi-VN"/>
        </w:rPr>
        <w:t xml:space="preserve">Ban Quản lý Khu kinh tế tỉnh đề xuất </w:t>
      </w:r>
      <w:r w:rsidR="00BA439F">
        <w:rPr>
          <w:rFonts w:eastAsia="Times New Roman"/>
          <w:lang w:val="en" w:eastAsia="vi-VN"/>
        </w:rPr>
        <w:t xml:space="preserve">điều chỉnh </w:t>
      </w:r>
      <w:r w:rsidR="00DB4D06">
        <w:rPr>
          <w:rFonts w:eastAsia="Times New Roman"/>
          <w:lang w:val="en" w:eastAsia="vi-VN"/>
        </w:rPr>
        <w:t>mức tỷ lệ để lại</w:t>
      </w:r>
      <w:r w:rsidR="00DB4D06" w:rsidRPr="00DB4D06">
        <w:rPr>
          <w:rFonts w:eastAsia="Times New Roman"/>
          <w:lang w:val="en" w:eastAsia="vi-VN"/>
        </w:rPr>
        <w:t xml:space="preserve"> </w:t>
      </w:r>
      <w:r w:rsidR="00BA439F" w:rsidRPr="00DB4D06">
        <w:rPr>
          <w:rFonts w:eastAsia="Times New Roman"/>
          <w:lang w:val="en" w:eastAsia="vi-VN"/>
        </w:rPr>
        <w:t xml:space="preserve">cho tổ chức thu phí </w:t>
      </w:r>
      <w:r w:rsidR="00BA439F">
        <w:rPr>
          <w:rFonts w:eastAsia="Times New Roman"/>
          <w:lang w:val="en" w:eastAsia="vi-VN"/>
        </w:rPr>
        <w:t xml:space="preserve">lên </w:t>
      </w:r>
      <w:r w:rsidR="00DB4D06">
        <w:rPr>
          <w:rFonts w:eastAsia="Times New Roman"/>
          <w:lang w:val="en" w:eastAsia="vi-VN"/>
        </w:rPr>
        <w:t xml:space="preserve">18% </w:t>
      </w:r>
      <w:r w:rsidR="00DB4D06" w:rsidRPr="00DB4D06">
        <w:rPr>
          <w:rFonts w:eastAsia="Times New Roman"/>
          <w:lang w:val="en" w:eastAsia="vi-VN"/>
        </w:rPr>
        <w:t xml:space="preserve">và </w:t>
      </w:r>
      <w:r w:rsidR="00DB4D06">
        <w:rPr>
          <w:rFonts w:eastAsia="Times New Roman"/>
          <w:lang w:val="en" w:eastAsia="vi-VN"/>
        </w:rPr>
        <w:t>được Sở Tài chính thẩm định thống nhất.</w:t>
      </w:r>
    </w:p>
    <w:p w14:paraId="0C04B854" w14:textId="26192C73" w:rsidR="008C647D" w:rsidRPr="00A72D56" w:rsidRDefault="008C647D" w:rsidP="003E3B11">
      <w:pPr>
        <w:spacing w:after="40" w:line="276" w:lineRule="auto"/>
        <w:ind w:firstLine="720"/>
        <w:jc w:val="both"/>
      </w:pPr>
      <w:r w:rsidRPr="00A72D56">
        <w:rPr>
          <w:lang w:val="pt-BR"/>
        </w:rPr>
        <w:t xml:space="preserve">Việc Ủy ban nhân dân tỉnh trình Hội đồng nhân dân tỉnh ban hành </w:t>
      </w:r>
      <w:r w:rsidRPr="00A72D56">
        <w:t xml:space="preserve">Nghị </w:t>
      </w:r>
      <w:r w:rsidRPr="00A72D56">
        <w:rPr>
          <w:lang w:val="pt-BR"/>
        </w:rPr>
        <w:t xml:space="preserve">quyết quy định </w:t>
      </w:r>
      <w:r w:rsidR="0064580E" w:rsidRPr="00A72D56">
        <w:rPr>
          <w:lang w:val="pt-BR"/>
        </w:rPr>
        <w:t xml:space="preserve">sửa đổi </w:t>
      </w:r>
      <w:r w:rsidR="00A72D56" w:rsidRPr="00A72D56">
        <w:rPr>
          <w:lang w:val="pt-BR"/>
        </w:rPr>
        <w:t>Điểm đ, Điểm g Khoản 2 Đ</w:t>
      </w:r>
      <w:r w:rsidR="0064580E" w:rsidRPr="00A72D56">
        <w:rPr>
          <w:lang w:val="pt-BR"/>
        </w:rPr>
        <w:t>iều</w:t>
      </w:r>
      <w:r w:rsidR="00A72D56" w:rsidRPr="00A72D56">
        <w:rPr>
          <w:lang w:val="pt-BR"/>
        </w:rPr>
        <w:t xml:space="preserve"> 5</w:t>
      </w:r>
      <w:r w:rsidR="0064580E" w:rsidRPr="00A72D56">
        <w:rPr>
          <w:lang w:val="pt-BR"/>
        </w:rPr>
        <w:t xml:space="preserve"> Nghị quyết số 26/2016/NQ-HĐND ngày 15 tháng 12 năm 2016 của Hội đồng nhân dân tỉnh </w:t>
      </w:r>
      <w:r w:rsidR="00A72D56" w:rsidRPr="00A72D56">
        <w:rPr>
          <w:lang w:val="pt-BR"/>
        </w:rPr>
        <w:t xml:space="preserve">Quy định về mức thu, miễn, giảm, thu, nộp, quản lý và sử dụng các khoản phí, lệ phí thuộc thẩm quyền của Hội đồng nhân dân tỉnh trên địa bàn tỉnh Hà Tĩnh </w:t>
      </w:r>
      <w:r w:rsidRPr="00A72D56">
        <w:rPr>
          <w:lang w:val="pt-BR"/>
        </w:rPr>
        <w:t>là cần thiết và đúng thẩm quyền. Tờ trình và dự</w:t>
      </w:r>
      <w:r w:rsidRPr="00A72D56">
        <w:rPr>
          <w:lang w:val="vi-VN"/>
        </w:rPr>
        <w:t xml:space="preserve"> thảo Nghị quyết</w:t>
      </w:r>
      <w:r w:rsidRPr="00A72D56">
        <w:rPr>
          <w:lang w:val="it-IT"/>
        </w:rPr>
        <w:t xml:space="preserve"> đã </w:t>
      </w:r>
      <w:r w:rsidRPr="00A72D56">
        <w:rPr>
          <w:lang w:val="vi-VN"/>
        </w:rPr>
        <w:t xml:space="preserve">có đầy đủ </w:t>
      </w:r>
      <w:r w:rsidRPr="00A72D56">
        <w:rPr>
          <w:lang w:val="it-IT"/>
        </w:rPr>
        <w:t xml:space="preserve">hồ </w:t>
      </w:r>
      <w:r w:rsidRPr="00A72D56">
        <w:rPr>
          <w:lang w:val="it-IT"/>
        </w:rPr>
        <w:lastRenderedPageBreak/>
        <w:t xml:space="preserve">sơ, </w:t>
      </w:r>
      <w:r w:rsidRPr="00A72D56">
        <w:rPr>
          <w:lang w:val="vi-VN"/>
        </w:rPr>
        <w:t>căn cứ pháp lý liên quan</w:t>
      </w:r>
      <w:r w:rsidRPr="00A72D56">
        <w:rPr>
          <w:rStyle w:val="FootnoteReference"/>
        </w:rPr>
        <w:footnoteReference w:id="3"/>
      </w:r>
      <w:r w:rsidRPr="00A72D56">
        <w:rPr>
          <w:lang w:val="vi-VN"/>
        </w:rPr>
        <w:t xml:space="preserve"> và được </w:t>
      </w:r>
      <w:r w:rsidRPr="00A72D56">
        <w:rPr>
          <w:bCs/>
        </w:rPr>
        <w:t>thẩm định</w:t>
      </w:r>
      <w:r w:rsidRPr="00A72D56">
        <w:rPr>
          <w:rStyle w:val="FootnoteReference"/>
        </w:rPr>
        <w:footnoteReference w:id="4"/>
      </w:r>
      <w:r w:rsidRPr="00A72D56">
        <w:rPr>
          <w:bCs/>
          <w:lang w:val="vi-VN"/>
        </w:rPr>
        <w:t xml:space="preserve"> </w:t>
      </w:r>
      <w:r w:rsidRPr="00A72D56">
        <w:rPr>
          <w:iCs/>
        </w:rPr>
        <w:t>theo đúng trình tự, thủ tục ban hành văn bản quy phạm pháp luật</w:t>
      </w:r>
      <w:r w:rsidRPr="00A72D56">
        <w:rPr>
          <w:spacing w:val="4"/>
          <w:lang w:val="pt-BR"/>
        </w:rPr>
        <w:t>.</w:t>
      </w:r>
    </w:p>
    <w:bookmarkEnd w:id="0"/>
    <w:p w14:paraId="48AEACD7" w14:textId="7B036E9F" w:rsidR="0097375A" w:rsidRPr="00D361BB" w:rsidRDefault="002A0396" w:rsidP="003E3B11">
      <w:pPr>
        <w:spacing w:after="40" w:line="276" w:lineRule="auto"/>
        <w:ind w:firstLine="720"/>
        <w:jc w:val="both"/>
        <w:rPr>
          <w:iCs/>
          <w:lang w:val="vi-VN"/>
        </w:rPr>
      </w:pPr>
      <w:r w:rsidRPr="00CB0B26">
        <w:rPr>
          <w:lang w:val="sq-AL"/>
        </w:rPr>
        <w:t xml:space="preserve">Ban Kinh tế ngân sách </w:t>
      </w:r>
      <w:r w:rsidR="00DB4D06">
        <w:rPr>
          <w:lang w:val="sq-AL"/>
        </w:rPr>
        <w:t>thống nhất với nội dung</w:t>
      </w:r>
      <w:r w:rsidR="00DB4D06" w:rsidRPr="00DB4D06">
        <w:rPr>
          <w:lang w:val="vi-VN"/>
        </w:rPr>
        <w:t xml:space="preserve"> </w:t>
      </w:r>
      <w:r w:rsidR="00DB4D06" w:rsidRPr="00A72D56">
        <w:rPr>
          <w:lang w:val="vi-VN"/>
        </w:rPr>
        <w:t>Tờ</w:t>
      </w:r>
      <w:r w:rsidR="00DB4D06">
        <w:rPr>
          <w:lang w:val="vi-VN"/>
        </w:rPr>
        <w:t xml:space="preserve"> trình, </w:t>
      </w:r>
      <w:r w:rsidR="00DB4D06" w:rsidRPr="00A72D56">
        <w:rPr>
          <w:lang w:val="vi-VN"/>
        </w:rPr>
        <w:t>Dự thảo Nghị quyế</w:t>
      </w:r>
      <w:r w:rsidR="00DB4D06">
        <w:rPr>
          <w:lang w:val="vi-VN"/>
        </w:rPr>
        <w:t xml:space="preserve">t và </w:t>
      </w:r>
      <w:r w:rsidR="00DB4D06" w:rsidRPr="00CB0B26">
        <w:rPr>
          <w:lang w:val="sq-AL"/>
        </w:rPr>
        <w:t>đề nghị Hội đồng nhân dân tỉnh</w:t>
      </w:r>
      <w:r w:rsidR="00DB4D06">
        <w:rPr>
          <w:lang w:val="sq-AL"/>
        </w:rPr>
        <w:t xml:space="preserve"> xem xét, ban hành </w:t>
      </w:r>
      <w:r w:rsidR="00DB4D06" w:rsidRPr="00A72D56">
        <w:rPr>
          <w:lang w:val="vi-VN"/>
        </w:rPr>
        <w:t>Nghị quyế</w:t>
      </w:r>
      <w:r w:rsidR="00DB4D06">
        <w:rPr>
          <w:lang w:val="vi-VN"/>
        </w:rPr>
        <w:t xml:space="preserve">t </w:t>
      </w:r>
      <w:r w:rsidR="00DB4D06" w:rsidRPr="00A72D56">
        <w:rPr>
          <w:lang w:val="pt-BR"/>
        </w:rPr>
        <w:t>sửa đổi Điểm đ, Điểm g Khoản 2 Điều 5 Nghị quyết số 26/2016/NQ-HĐND ngày 15 tháng 12 năm 2016 của Hội đồng nhân dân tỉnh Quy định về mức thu, miễn, giảm, thu, nộp, quản lý và sử dụng các khoản phí, lệ phí thuộc thẩm quyền của Hội đồng nhân dân tỉnh trên địa bàn tỉnh Hà Tĩnh</w:t>
      </w:r>
      <w:r w:rsidR="0052750E" w:rsidRPr="00D361BB">
        <w:rPr>
          <w:iCs/>
          <w:lang w:val="vi-VN"/>
        </w:rPr>
        <w:t>./.</w:t>
      </w:r>
    </w:p>
    <w:p w14:paraId="7019C7F4" w14:textId="77777777" w:rsidR="0097375A" w:rsidRPr="00377C26" w:rsidRDefault="0097375A" w:rsidP="00C21772">
      <w:pPr>
        <w:ind w:firstLine="720"/>
        <w:jc w:val="both"/>
        <w:rPr>
          <w:iCs/>
          <w:sz w:val="16"/>
          <w:lang w:val="vi-VN"/>
        </w:rPr>
      </w:pPr>
    </w:p>
    <w:tbl>
      <w:tblPr>
        <w:tblW w:w="5055" w:type="pct"/>
        <w:tblLook w:val="0000" w:firstRow="0" w:lastRow="0" w:firstColumn="0" w:lastColumn="0" w:noHBand="0" w:noVBand="0"/>
      </w:tblPr>
      <w:tblGrid>
        <w:gridCol w:w="4306"/>
        <w:gridCol w:w="5084"/>
      </w:tblGrid>
      <w:tr w:rsidR="00377C26" w:rsidRPr="00377C26" w14:paraId="7589DC21" w14:textId="77777777" w:rsidTr="00683895">
        <w:trPr>
          <w:trHeight w:val="1169"/>
        </w:trPr>
        <w:tc>
          <w:tcPr>
            <w:tcW w:w="2293" w:type="pct"/>
          </w:tcPr>
          <w:p w14:paraId="7B48654D" w14:textId="77777777" w:rsidR="006E7FA3" w:rsidRPr="00377C26" w:rsidRDefault="006E7FA3" w:rsidP="00C21772">
            <w:pPr>
              <w:pStyle w:val="Heading1"/>
              <w:jc w:val="both"/>
              <w:rPr>
                <w:rFonts w:ascii="Times New Roman" w:hAnsi="Times New Roman"/>
                <w:sz w:val="22"/>
                <w:szCs w:val="22"/>
                <w:lang w:val="vi-VN"/>
              </w:rPr>
            </w:pPr>
            <w:r w:rsidRPr="00377C26">
              <w:rPr>
                <w:rFonts w:ascii="Times New Roman" w:hAnsi="Times New Roman"/>
                <w:i/>
                <w:iCs/>
                <w:sz w:val="22"/>
                <w:szCs w:val="22"/>
                <w:lang w:val="vi-VN"/>
              </w:rPr>
              <w:t>Nơi nhận:</w:t>
            </w:r>
          </w:p>
          <w:p w14:paraId="23633AE1" w14:textId="77777777" w:rsidR="006E7FA3" w:rsidRPr="00377C26" w:rsidRDefault="006E7FA3" w:rsidP="00C21772">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TT Tỉnh ủy, HĐND tỉnh (</w:t>
            </w:r>
            <w:r w:rsidRPr="00377C26">
              <w:rPr>
                <w:rFonts w:ascii="Times New Roman" w:hAnsi="Times New Roman"/>
                <w:b w:val="0"/>
                <w:i/>
                <w:sz w:val="22"/>
                <w:szCs w:val="22"/>
                <w:lang w:val="vi-VN"/>
              </w:rPr>
              <w:t>b/c</w:t>
            </w:r>
            <w:r w:rsidRPr="00377C26">
              <w:rPr>
                <w:rFonts w:ascii="Times New Roman" w:hAnsi="Times New Roman"/>
                <w:b w:val="0"/>
                <w:sz w:val="22"/>
                <w:szCs w:val="22"/>
                <w:lang w:val="vi-VN"/>
              </w:rPr>
              <w:t>);</w:t>
            </w:r>
          </w:p>
          <w:p w14:paraId="30D67F9D" w14:textId="77777777" w:rsidR="006E7FA3" w:rsidRPr="00377C26" w:rsidRDefault="006E7FA3" w:rsidP="00C21772">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UBND tỉnh; UBMTTQ tỉnh;</w:t>
            </w:r>
          </w:p>
          <w:p w14:paraId="2FEA7484" w14:textId="77777777" w:rsidR="006E7FA3" w:rsidRPr="00377C26" w:rsidRDefault="006E7FA3" w:rsidP="00C21772">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HĐND tỉnh khóa XVII;</w:t>
            </w:r>
          </w:p>
          <w:p w14:paraId="5084B48F" w14:textId="2E87AB2A" w:rsidR="006E7FA3" w:rsidRPr="00377C26" w:rsidRDefault="006E7FA3" w:rsidP="00C21772">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Các đại biểu tham dự kỳ họp thứ </w:t>
            </w:r>
            <w:r w:rsidR="00D361BB">
              <w:rPr>
                <w:rFonts w:ascii="Times New Roman" w:hAnsi="Times New Roman"/>
                <w:b w:val="0"/>
                <w:sz w:val="22"/>
                <w:szCs w:val="22"/>
                <w:lang w:val="vi-VN"/>
              </w:rPr>
              <w:t>8</w:t>
            </w:r>
            <w:r w:rsidRPr="00377C26">
              <w:rPr>
                <w:rFonts w:ascii="Times New Roman" w:hAnsi="Times New Roman"/>
                <w:b w:val="0"/>
                <w:sz w:val="22"/>
                <w:szCs w:val="22"/>
                <w:lang w:val="vi-VN"/>
              </w:rPr>
              <w:t>;</w:t>
            </w:r>
          </w:p>
          <w:p w14:paraId="0E0FAC2B" w14:textId="77777777" w:rsidR="006E7FA3" w:rsidRPr="00377C26" w:rsidRDefault="006E7FA3" w:rsidP="00C21772">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Văn phòng HĐND tỉnh;</w:t>
            </w:r>
          </w:p>
          <w:p w14:paraId="0A4C9569" w14:textId="77777777" w:rsidR="006E7FA3" w:rsidRPr="00377C26" w:rsidRDefault="006E7FA3" w:rsidP="00C21772">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Lưu: VT, CV KTNS. TQĐ150b.</w:t>
            </w:r>
          </w:p>
          <w:p w14:paraId="370CA1EE" w14:textId="77777777" w:rsidR="006E7FA3" w:rsidRPr="00377C26" w:rsidRDefault="006E7FA3" w:rsidP="00C21772">
            <w:pPr>
              <w:rPr>
                <w:sz w:val="22"/>
                <w:szCs w:val="22"/>
                <w:lang w:val="da-DK"/>
              </w:rPr>
            </w:pPr>
            <w:r w:rsidRPr="00377C26">
              <w:rPr>
                <w:sz w:val="22"/>
                <w:szCs w:val="22"/>
                <w:lang w:val="nb-NO"/>
              </w:rPr>
              <w:t>Gửi: Văn bản giấy và điện tử.</w:t>
            </w:r>
          </w:p>
        </w:tc>
        <w:tc>
          <w:tcPr>
            <w:tcW w:w="2707" w:type="pct"/>
          </w:tcPr>
          <w:p w14:paraId="7AACF78E" w14:textId="636B8468" w:rsidR="006E7FA3" w:rsidRPr="00377C26" w:rsidRDefault="006E7FA3" w:rsidP="00C21772">
            <w:pPr>
              <w:jc w:val="center"/>
              <w:rPr>
                <w:b/>
                <w:lang w:val="da-DK"/>
              </w:rPr>
            </w:pPr>
            <w:r w:rsidRPr="00377C26">
              <w:rPr>
                <w:b/>
                <w:lang w:val="da-DK"/>
              </w:rPr>
              <w:t xml:space="preserve">TM. BAN KINH TẾ </w:t>
            </w:r>
            <w:r w:rsidR="00BD3ABF" w:rsidRPr="00377C26">
              <w:rPr>
                <w:b/>
                <w:lang w:val="da-DK"/>
              </w:rPr>
              <w:t xml:space="preserve">- </w:t>
            </w:r>
            <w:r w:rsidRPr="00377C26">
              <w:rPr>
                <w:b/>
                <w:lang w:val="da-DK"/>
              </w:rPr>
              <w:t>NGÂN SÁCH</w:t>
            </w:r>
          </w:p>
          <w:p w14:paraId="58A20975" w14:textId="77777777" w:rsidR="006E7FA3" w:rsidRPr="00377C26" w:rsidRDefault="006E7FA3" w:rsidP="00C21772">
            <w:pPr>
              <w:jc w:val="center"/>
              <w:rPr>
                <w:b/>
                <w:lang w:val="da-DK"/>
              </w:rPr>
            </w:pPr>
            <w:r w:rsidRPr="00377C26">
              <w:rPr>
                <w:b/>
                <w:lang w:val="da-DK"/>
              </w:rPr>
              <w:t>TRƯỞNG BAN</w:t>
            </w:r>
          </w:p>
          <w:p w14:paraId="5B51A58B" w14:textId="77777777" w:rsidR="006E7FA3" w:rsidRPr="00377C26" w:rsidRDefault="006E7FA3" w:rsidP="00C21772">
            <w:pPr>
              <w:jc w:val="center"/>
              <w:rPr>
                <w:lang w:val="da-DK"/>
              </w:rPr>
            </w:pPr>
          </w:p>
          <w:p w14:paraId="6648AFBE" w14:textId="77777777" w:rsidR="006E7FA3" w:rsidRPr="00377C26" w:rsidRDefault="006E7FA3" w:rsidP="00C21772">
            <w:pPr>
              <w:jc w:val="center"/>
              <w:rPr>
                <w:b/>
                <w:lang w:val="vi-VN"/>
              </w:rPr>
            </w:pPr>
          </w:p>
          <w:p w14:paraId="27E2BB74" w14:textId="34115047" w:rsidR="00A604F0" w:rsidRDefault="00492DE7" w:rsidP="00C21772">
            <w:pPr>
              <w:jc w:val="center"/>
              <w:rPr>
                <w:i/>
                <w:lang w:val="sv-SE"/>
              </w:rPr>
            </w:pPr>
            <w:r>
              <w:rPr>
                <w:i/>
                <w:lang w:val="sv-SE"/>
              </w:rPr>
              <w:t>(đã ký)</w:t>
            </w:r>
            <w:bookmarkStart w:id="1" w:name="_GoBack"/>
            <w:bookmarkEnd w:id="1"/>
          </w:p>
          <w:p w14:paraId="1965346C" w14:textId="77777777" w:rsidR="00D361BB" w:rsidRPr="00377C26" w:rsidRDefault="00D361BB" w:rsidP="00C21772">
            <w:pPr>
              <w:jc w:val="center"/>
              <w:rPr>
                <w:b/>
                <w:lang w:val="vi-VN"/>
              </w:rPr>
            </w:pPr>
          </w:p>
          <w:p w14:paraId="403E24B0" w14:textId="77777777" w:rsidR="006E7FA3" w:rsidRPr="00377C26" w:rsidRDefault="006E7FA3" w:rsidP="00C21772">
            <w:pPr>
              <w:jc w:val="center"/>
              <w:rPr>
                <w:b/>
                <w:lang w:val="da-DK"/>
              </w:rPr>
            </w:pPr>
          </w:p>
          <w:p w14:paraId="2B123BB8" w14:textId="77777777" w:rsidR="006E7FA3" w:rsidRPr="00377C26" w:rsidRDefault="006E7FA3" w:rsidP="00C21772">
            <w:pPr>
              <w:jc w:val="center"/>
              <w:rPr>
                <w:lang w:val="es-PR"/>
              </w:rPr>
            </w:pPr>
            <w:r w:rsidRPr="00377C26">
              <w:rPr>
                <w:b/>
                <w:lang w:val="es-PR"/>
              </w:rPr>
              <w:t>Trần Viết Hậu</w:t>
            </w:r>
          </w:p>
        </w:tc>
      </w:tr>
    </w:tbl>
    <w:p w14:paraId="4E79B79F" w14:textId="5458F3F3" w:rsidR="00A604F0" w:rsidRPr="00377C26" w:rsidRDefault="00A604F0" w:rsidP="00C21772">
      <w:pPr>
        <w:rPr>
          <w:sz w:val="2"/>
          <w:szCs w:val="2"/>
          <w:lang w:val="vi-VN"/>
        </w:rPr>
      </w:pPr>
    </w:p>
    <w:sectPr w:rsidR="00A604F0" w:rsidRPr="00377C26" w:rsidSect="00377C26">
      <w:footerReference w:type="default" r:id="rId8"/>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E7EDA" w14:textId="77777777" w:rsidR="0051527D" w:rsidRDefault="0051527D" w:rsidP="006E7FA3">
      <w:r>
        <w:separator/>
      </w:r>
    </w:p>
  </w:endnote>
  <w:endnote w:type="continuationSeparator" w:id="0">
    <w:p w14:paraId="7CC26E3F" w14:textId="77777777" w:rsidR="0051527D" w:rsidRDefault="0051527D"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H">
    <w:altName w:val="Helvetica"/>
    <w:charset w:val="00"/>
    <w:family w:val="auto"/>
    <w:pitch w:val="variable"/>
    <w:sig w:usb0="E00002FF" w:usb1="5000785B" w:usb2="00000000" w:usb3="00000000" w:csb0="0000019F" w:csb1="00000000"/>
  </w:font>
  <w:font w:name=".VnTime">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144616"/>
      <w:docPartObj>
        <w:docPartGallery w:val="Page Numbers (Bottom of Page)"/>
        <w:docPartUnique/>
      </w:docPartObj>
    </w:sdtPr>
    <w:sdtEndPr>
      <w:rPr>
        <w:noProof/>
      </w:rPr>
    </w:sdtEndPr>
    <w:sdtContent>
      <w:p w14:paraId="31945E38" w14:textId="77777777" w:rsidR="00F45687" w:rsidRDefault="00F45687" w:rsidP="000936E9">
        <w:pPr>
          <w:pStyle w:val="Footer"/>
          <w:jc w:val="right"/>
        </w:pPr>
        <w:r>
          <w:fldChar w:fldCharType="begin"/>
        </w:r>
        <w:r>
          <w:instrText xml:space="preserve"> PAGE   \* MERGEFORMAT </w:instrText>
        </w:r>
        <w:r>
          <w:fldChar w:fldCharType="separate"/>
        </w:r>
        <w:r w:rsidR="00492DE7">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593B" w14:textId="77777777" w:rsidR="0051527D" w:rsidRDefault="0051527D" w:rsidP="006E7FA3">
      <w:r>
        <w:separator/>
      </w:r>
    </w:p>
  </w:footnote>
  <w:footnote w:type="continuationSeparator" w:id="0">
    <w:p w14:paraId="24E74636" w14:textId="77777777" w:rsidR="0051527D" w:rsidRDefault="0051527D" w:rsidP="006E7FA3">
      <w:r>
        <w:continuationSeparator/>
      </w:r>
    </w:p>
  </w:footnote>
  <w:footnote w:id="1">
    <w:p w14:paraId="3FE629CD" w14:textId="7BDE8638" w:rsidR="00585DD3" w:rsidRPr="005C7640" w:rsidRDefault="00A65239" w:rsidP="003E3B11">
      <w:pPr>
        <w:shd w:val="clear" w:color="auto" w:fill="FFFFFF"/>
        <w:jc w:val="both"/>
        <w:rPr>
          <w:bCs/>
          <w:sz w:val="20"/>
          <w:szCs w:val="20"/>
        </w:rPr>
      </w:pPr>
      <w:r w:rsidRPr="005C7640">
        <w:rPr>
          <w:rStyle w:val="FootnoteReference"/>
          <w:sz w:val="20"/>
          <w:szCs w:val="20"/>
        </w:rPr>
        <w:footnoteRef/>
      </w:r>
      <w:r w:rsidRPr="005C7640">
        <w:rPr>
          <w:sz w:val="20"/>
          <w:szCs w:val="20"/>
        </w:rPr>
        <w:t xml:space="preserve"> </w:t>
      </w:r>
      <w:r w:rsidR="00585DD3" w:rsidRPr="005C7640">
        <w:rPr>
          <w:sz w:val="20"/>
          <w:szCs w:val="20"/>
        </w:rPr>
        <w:t xml:space="preserve">Tại </w:t>
      </w:r>
      <w:r w:rsidR="00585DD3" w:rsidRPr="005C7640">
        <w:rPr>
          <w:sz w:val="20"/>
          <w:szCs w:val="20"/>
          <w:lang w:val="pt-BR"/>
        </w:rPr>
        <w:t xml:space="preserve">Khoản 1 Điều 1 </w:t>
      </w:r>
      <w:r w:rsidR="00585DD3" w:rsidRPr="005C7640">
        <w:rPr>
          <w:rFonts w:eastAsia="Times New Roman"/>
          <w:bCs/>
          <w:sz w:val="20"/>
          <w:szCs w:val="20"/>
          <w:lang w:val="en" w:eastAsia="vi-VN"/>
        </w:rPr>
        <w:t>Nghị quyết số</w:t>
      </w:r>
      <w:r w:rsidR="00585DD3" w:rsidRPr="005C7640">
        <w:rPr>
          <w:bCs/>
          <w:sz w:val="20"/>
          <w:szCs w:val="20"/>
        </w:rPr>
        <w:t xml:space="preserve"> 113/2014/NQ-HĐND ngày 20 tháng 12 năm 2014 </w:t>
      </w:r>
      <w:r w:rsidR="008C6DDD" w:rsidRPr="005C7640">
        <w:rPr>
          <w:bCs/>
          <w:sz w:val="20"/>
          <w:szCs w:val="20"/>
        </w:rPr>
        <w:t>Về việc sửa đổi, bổ sung một số loại phí trên địa bàn tỉnh Hà Tĩnh.</w:t>
      </w:r>
    </w:p>
    <w:p w14:paraId="180FD48B" w14:textId="4C8CD091" w:rsidR="00A65239" w:rsidRPr="005C7640" w:rsidRDefault="00585DD3" w:rsidP="003E3B11">
      <w:pPr>
        <w:shd w:val="clear" w:color="auto" w:fill="FFFFFF"/>
        <w:jc w:val="both"/>
        <w:rPr>
          <w:bCs/>
          <w:sz w:val="20"/>
          <w:szCs w:val="20"/>
        </w:rPr>
      </w:pPr>
      <w:r w:rsidRPr="005C7640">
        <w:rPr>
          <w:bCs/>
          <w:sz w:val="20"/>
          <w:szCs w:val="20"/>
        </w:rPr>
        <w:t xml:space="preserve">Được sửa đổi tại </w:t>
      </w:r>
      <w:r w:rsidRPr="005C7640">
        <w:rPr>
          <w:sz w:val="20"/>
          <w:szCs w:val="20"/>
          <w:lang w:val="pt-BR"/>
        </w:rPr>
        <w:t xml:space="preserve">Khoản 2 Điều 5 </w:t>
      </w:r>
      <w:r w:rsidRPr="005C7640">
        <w:rPr>
          <w:bCs/>
          <w:sz w:val="20"/>
          <w:szCs w:val="20"/>
        </w:rPr>
        <w:t>Nghị quyết số 26/2016/NQ-HĐND ngày 15 tháng 12 năm 2016</w:t>
      </w:r>
      <w:r w:rsidR="005C7640" w:rsidRPr="005C7640">
        <w:rPr>
          <w:bCs/>
          <w:sz w:val="20"/>
          <w:szCs w:val="20"/>
        </w:rPr>
        <w:t xml:space="preserve"> </w:t>
      </w:r>
      <w:r w:rsidRPr="005C7640">
        <w:rPr>
          <w:bCs/>
          <w:sz w:val="20"/>
          <w:szCs w:val="20"/>
        </w:rPr>
        <w:t>Quy định về mức thu, miễn, giảm, thu, nộp, quản lý và sử dụng các khoản phí, lệ phí thuộc thẩm quyền của Hội đồng nhân dân tỉnh trên địa bàn tỉnh Hà Tĩnh.</w:t>
      </w:r>
    </w:p>
  </w:footnote>
  <w:footnote w:id="2">
    <w:p w14:paraId="2F8F6B99" w14:textId="6DA82F1D" w:rsidR="002A0396" w:rsidRPr="005C7640" w:rsidRDefault="002A0396" w:rsidP="003E3B11">
      <w:pPr>
        <w:jc w:val="both"/>
        <w:rPr>
          <w:sz w:val="20"/>
          <w:szCs w:val="20"/>
          <w:lang w:val="nl-NL"/>
        </w:rPr>
      </w:pPr>
      <w:r w:rsidRPr="005C7640">
        <w:rPr>
          <w:rStyle w:val="FootnoteReference"/>
          <w:sz w:val="20"/>
          <w:szCs w:val="20"/>
        </w:rPr>
        <w:footnoteRef/>
      </w:r>
      <w:r w:rsidRPr="005C7640">
        <w:rPr>
          <w:sz w:val="20"/>
          <w:szCs w:val="20"/>
        </w:rPr>
        <w:t xml:space="preserve"> </w:t>
      </w:r>
      <w:r w:rsidRPr="005C7640">
        <w:rPr>
          <w:color w:val="000000"/>
          <w:sz w:val="20"/>
          <w:szCs w:val="20"/>
          <w:lang w:val="pt-PT"/>
        </w:rPr>
        <w:t>Quyết định số 3990/QĐ-UBND ngày 29/12/2017 của UBND tỉnh về việc thành lập Trung tâm Xúc tiến đầu tư và Cung ứng dịch vụ Khu kinh tế tỉnh Hà Tĩnh.</w:t>
      </w:r>
    </w:p>
  </w:footnote>
  <w:footnote w:id="3">
    <w:p w14:paraId="7E5F6670" w14:textId="77777777" w:rsidR="000936E9" w:rsidRDefault="008C647D" w:rsidP="003E3B11">
      <w:pPr>
        <w:pStyle w:val="BodyText"/>
        <w:widowControl w:val="0"/>
        <w:spacing w:after="0"/>
        <w:jc w:val="both"/>
        <w:rPr>
          <w:sz w:val="20"/>
          <w:szCs w:val="20"/>
        </w:rPr>
      </w:pPr>
      <w:r w:rsidRPr="005C7640">
        <w:rPr>
          <w:rStyle w:val="FootnoteReference"/>
          <w:sz w:val="20"/>
          <w:szCs w:val="20"/>
        </w:rPr>
        <w:footnoteRef/>
      </w:r>
      <w:r w:rsidRPr="005C7640">
        <w:rPr>
          <w:sz w:val="20"/>
          <w:szCs w:val="20"/>
        </w:rPr>
        <w:t xml:space="preserve"> Luật</w:t>
      </w:r>
      <w:r w:rsidR="000936E9">
        <w:rPr>
          <w:sz w:val="20"/>
          <w:szCs w:val="20"/>
        </w:rPr>
        <w:t xml:space="preserve"> Phí và lệ phí ngày 25/11/2015;</w:t>
      </w:r>
    </w:p>
    <w:p w14:paraId="45E8B194" w14:textId="77777777" w:rsidR="000936E9" w:rsidRDefault="008C647D" w:rsidP="003E3B11">
      <w:pPr>
        <w:pStyle w:val="BodyText"/>
        <w:widowControl w:val="0"/>
        <w:spacing w:after="0"/>
        <w:jc w:val="both"/>
        <w:rPr>
          <w:iCs/>
          <w:sz w:val="20"/>
          <w:szCs w:val="20"/>
          <w:lang w:val="pt-BR"/>
        </w:rPr>
      </w:pPr>
      <w:r w:rsidRPr="005C7640">
        <w:rPr>
          <w:sz w:val="20"/>
          <w:szCs w:val="20"/>
        </w:rPr>
        <w:t xml:space="preserve">Nghị định số 120/2016/NĐ-CP ngày 23/8/2016 của Chính phủ quy định chi tiết và hướng dẫn thi hành một </w:t>
      </w:r>
      <w:r w:rsidR="0064580E" w:rsidRPr="005C7640">
        <w:rPr>
          <w:sz w:val="20"/>
          <w:szCs w:val="20"/>
        </w:rPr>
        <w:t>số điều của Luật Phí và lệ phí;</w:t>
      </w:r>
    </w:p>
    <w:p w14:paraId="0CBEFF23" w14:textId="0AF155F5" w:rsidR="0064580E" w:rsidRPr="005C7640" w:rsidRDefault="0064580E" w:rsidP="003E3B11">
      <w:pPr>
        <w:pStyle w:val="BodyText"/>
        <w:widowControl w:val="0"/>
        <w:spacing w:after="0"/>
        <w:jc w:val="both"/>
        <w:rPr>
          <w:sz w:val="20"/>
          <w:szCs w:val="20"/>
        </w:rPr>
      </w:pPr>
      <w:r w:rsidRPr="005C7640">
        <w:rPr>
          <w:bCs/>
          <w:sz w:val="20"/>
          <w:szCs w:val="20"/>
        </w:rPr>
        <w:t>Thông tư số 250/2016/TT-BTC ngày 11/11/2016 của Bộ Tài chính hướng dẫn về Phí và Lệ phí thuộc thẩm quyền quyết định của Hội đồng nhân dân tỉnh, thành phố trực thuộc trung ương</w:t>
      </w:r>
      <w:r w:rsidR="007B385A" w:rsidRPr="005C7640">
        <w:rPr>
          <w:bCs/>
          <w:sz w:val="20"/>
          <w:szCs w:val="20"/>
        </w:rPr>
        <w:t>.</w:t>
      </w:r>
    </w:p>
  </w:footnote>
  <w:footnote w:id="4">
    <w:p w14:paraId="78FD5F84" w14:textId="5B2F0DA5" w:rsidR="008C647D" w:rsidRPr="005C7640" w:rsidRDefault="008C647D" w:rsidP="003E3B11">
      <w:pPr>
        <w:pStyle w:val="BodyText"/>
        <w:widowControl w:val="0"/>
        <w:spacing w:after="0"/>
        <w:jc w:val="both"/>
        <w:rPr>
          <w:sz w:val="20"/>
          <w:szCs w:val="20"/>
        </w:rPr>
      </w:pPr>
      <w:r w:rsidRPr="005C7640">
        <w:rPr>
          <w:rStyle w:val="FootnoteReference"/>
          <w:sz w:val="20"/>
          <w:szCs w:val="20"/>
        </w:rPr>
        <w:footnoteRef/>
      </w:r>
      <w:r w:rsidRPr="005C7640">
        <w:rPr>
          <w:sz w:val="20"/>
          <w:szCs w:val="20"/>
        </w:rPr>
        <w:t xml:space="preserve"> Báo cáo số </w:t>
      </w:r>
      <w:r w:rsidR="00C86DF3" w:rsidRPr="005C7640">
        <w:rPr>
          <w:sz w:val="20"/>
          <w:szCs w:val="20"/>
        </w:rPr>
        <w:t>518</w:t>
      </w:r>
      <w:r w:rsidRPr="005C7640">
        <w:rPr>
          <w:sz w:val="20"/>
          <w:szCs w:val="20"/>
        </w:rPr>
        <w:t xml:space="preserve">/BC-STP ngày </w:t>
      </w:r>
      <w:r w:rsidR="00C86DF3" w:rsidRPr="005C7640">
        <w:rPr>
          <w:sz w:val="20"/>
          <w:szCs w:val="20"/>
        </w:rPr>
        <w:t>09</w:t>
      </w:r>
      <w:r w:rsidRPr="005C7640">
        <w:rPr>
          <w:sz w:val="20"/>
          <w:szCs w:val="20"/>
        </w:rPr>
        <w:t>/</w:t>
      </w:r>
      <w:r w:rsidR="00C86DF3" w:rsidRPr="005C7640">
        <w:rPr>
          <w:sz w:val="20"/>
          <w:szCs w:val="20"/>
        </w:rPr>
        <w:t>11</w:t>
      </w:r>
      <w:r w:rsidRPr="005C7640">
        <w:rPr>
          <w:sz w:val="20"/>
          <w:szCs w:val="20"/>
        </w:rPr>
        <w:t>/201</w:t>
      </w:r>
      <w:r w:rsidR="00C86DF3" w:rsidRPr="005C7640">
        <w:rPr>
          <w:sz w:val="20"/>
          <w:szCs w:val="20"/>
        </w:rPr>
        <w:t>8</w:t>
      </w:r>
      <w:r w:rsidRPr="005C7640">
        <w:rPr>
          <w:sz w:val="20"/>
          <w:szCs w:val="20"/>
        </w:rPr>
        <w:t xml:space="preserve"> của Sở Tư pháp.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grammar="clean"/>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63DB"/>
    <w:rsid w:val="00013DD8"/>
    <w:rsid w:val="00014678"/>
    <w:rsid w:val="000256A1"/>
    <w:rsid w:val="00030965"/>
    <w:rsid w:val="00032988"/>
    <w:rsid w:val="00037E90"/>
    <w:rsid w:val="00046777"/>
    <w:rsid w:val="00050538"/>
    <w:rsid w:val="00054CEF"/>
    <w:rsid w:val="000556E8"/>
    <w:rsid w:val="00055F97"/>
    <w:rsid w:val="00061BF3"/>
    <w:rsid w:val="00062665"/>
    <w:rsid w:val="00066E04"/>
    <w:rsid w:val="00070F1A"/>
    <w:rsid w:val="00070F4C"/>
    <w:rsid w:val="00075822"/>
    <w:rsid w:val="00087D2F"/>
    <w:rsid w:val="0009139C"/>
    <w:rsid w:val="000936E9"/>
    <w:rsid w:val="000A1592"/>
    <w:rsid w:val="000B18C6"/>
    <w:rsid w:val="000B1CE2"/>
    <w:rsid w:val="000B3EC5"/>
    <w:rsid w:val="000C1FA0"/>
    <w:rsid w:val="000C5CEE"/>
    <w:rsid w:val="000D250A"/>
    <w:rsid w:val="000E13BA"/>
    <w:rsid w:val="000E400A"/>
    <w:rsid w:val="000F099D"/>
    <w:rsid w:val="000F0D6B"/>
    <w:rsid w:val="000F3AFC"/>
    <w:rsid w:val="000F4C7E"/>
    <w:rsid w:val="000F4E05"/>
    <w:rsid w:val="000F5C5C"/>
    <w:rsid w:val="000F7F4E"/>
    <w:rsid w:val="00103863"/>
    <w:rsid w:val="00106A5F"/>
    <w:rsid w:val="00110172"/>
    <w:rsid w:val="0011416C"/>
    <w:rsid w:val="001147D3"/>
    <w:rsid w:val="00116D9A"/>
    <w:rsid w:val="00126C62"/>
    <w:rsid w:val="00133BC1"/>
    <w:rsid w:val="00136C72"/>
    <w:rsid w:val="0014118D"/>
    <w:rsid w:val="00143B28"/>
    <w:rsid w:val="00167829"/>
    <w:rsid w:val="00171325"/>
    <w:rsid w:val="0017281E"/>
    <w:rsid w:val="00176DAB"/>
    <w:rsid w:val="00177909"/>
    <w:rsid w:val="00181EFE"/>
    <w:rsid w:val="00195575"/>
    <w:rsid w:val="001A6C96"/>
    <w:rsid w:val="001B4CFE"/>
    <w:rsid w:val="001C2865"/>
    <w:rsid w:val="001E2053"/>
    <w:rsid w:val="001E2BE2"/>
    <w:rsid w:val="001E41E9"/>
    <w:rsid w:val="00200499"/>
    <w:rsid w:val="0020157C"/>
    <w:rsid w:val="0021383B"/>
    <w:rsid w:val="00217782"/>
    <w:rsid w:val="002216C5"/>
    <w:rsid w:val="002224E3"/>
    <w:rsid w:val="002227E5"/>
    <w:rsid w:val="00232D2A"/>
    <w:rsid w:val="00246C1B"/>
    <w:rsid w:val="0025146F"/>
    <w:rsid w:val="002616A2"/>
    <w:rsid w:val="00261D68"/>
    <w:rsid w:val="00261DD5"/>
    <w:rsid w:val="00265E81"/>
    <w:rsid w:val="0027429A"/>
    <w:rsid w:val="002A0396"/>
    <w:rsid w:val="002A483F"/>
    <w:rsid w:val="002B1D5B"/>
    <w:rsid w:val="002B7B4B"/>
    <w:rsid w:val="002C0AF0"/>
    <w:rsid w:val="002C47C0"/>
    <w:rsid w:val="002C5B92"/>
    <w:rsid w:val="002D415C"/>
    <w:rsid w:val="002D685C"/>
    <w:rsid w:val="002E19F9"/>
    <w:rsid w:val="002E45C8"/>
    <w:rsid w:val="002E6301"/>
    <w:rsid w:val="002F0FF8"/>
    <w:rsid w:val="002F1661"/>
    <w:rsid w:val="00305272"/>
    <w:rsid w:val="00306A5E"/>
    <w:rsid w:val="00307BF8"/>
    <w:rsid w:val="003137EA"/>
    <w:rsid w:val="00320210"/>
    <w:rsid w:val="00322377"/>
    <w:rsid w:val="0033210E"/>
    <w:rsid w:val="00333B65"/>
    <w:rsid w:val="0034010B"/>
    <w:rsid w:val="00346D63"/>
    <w:rsid w:val="00350426"/>
    <w:rsid w:val="00365AC4"/>
    <w:rsid w:val="00377C26"/>
    <w:rsid w:val="00382731"/>
    <w:rsid w:val="00386545"/>
    <w:rsid w:val="00386EBE"/>
    <w:rsid w:val="003A0488"/>
    <w:rsid w:val="003A4A7D"/>
    <w:rsid w:val="003B0A87"/>
    <w:rsid w:val="003B27A1"/>
    <w:rsid w:val="003B6BF7"/>
    <w:rsid w:val="003D371C"/>
    <w:rsid w:val="003E3B11"/>
    <w:rsid w:val="003F15A0"/>
    <w:rsid w:val="003F3191"/>
    <w:rsid w:val="0041291C"/>
    <w:rsid w:val="00432355"/>
    <w:rsid w:val="00433045"/>
    <w:rsid w:val="004370E6"/>
    <w:rsid w:val="00440F05"/>
    <w:rsid w:val="00442285"/>
    <w:rsid w:val="0044486A"/>
    <w:rsid w:val="00445140"/>
    <w:rsid w:val="004454EE"/>
    <w:rsid w:val="00445CCF"/>
    <w:rsid w:val="0045075E"/>
    <w:rsid w:val="00455F1B"/>
    <w:rsid w:val="004736D8"/>
    <w:rsid w:val="00480164"/>
    <w:rsid w:val="00487246"/>
    <w:rsid w:val="00492DE7"/>
    <w:rsid w:val="004930B2"/>
    <w:rsid w:val="00493CA0"/>
    <w:rsid w:val="004A3BF4"/>
    <w:rsid w:val="004A3E64"/>
    <w:rsid w:val="004A4508"/>
    <w:rsid w:val="004A74DE"/>
    <w:rsid w:val="004C1B72"/>
    <w:rsid w:val="004C482E"/>
    <w:rsid w:val="004C73BF"/>
    <w:rsid w:val="004D1A57"/>
    <w:rsid w:val="004D273A"/>
    <w:rsid w:val="004D4056"/>
    <w:rsid w:val="004E2178"/>
    <w:rsid w:val="004E21D7"/>
    <w:rsid w:val="004F5766"/>
    <w:rsid w:val="00501D25"/>
    <w:rsid w:val="00502CC4"/>
    <w:rsid w:val="00503578"/>
    <w:rsid w:val="00510416"/>
    <w:rsid w:val="0051101A"/>
    <w:rsid w:val="00512DA5"/>
    <w:rsid w:val="0051300C"/>
    <w:rsid w:val="0051527D"/>
    <w:rsid w:val="00516032"/>
    <w:rsid w:val="00517D01"/>
    <w:rsid w:val="00523038"/>
    <w:rsid w:val="0052328F"/>
    <w:rsid w:val="00524E5E"/>
    <w:rsid w:val="0052750E"/>
    <w:rsid w:val="00533BEA"/>
    <w:rsid w:val="00534369"/>
    <w:rsid w:val="00534687"/>
    <w:rsid w:val="00535360"/>
    <w:rsid w:val="00540163"/>
    <w:rsid w:val="00542EC4"/>
    <w:rsid w:val="00543500"/>
    <w:rsid w:val="00545756"/>
    <w:rsid w:val="005567E6"/>
    <w:rsid w:val="00557B71"/>
    <w:rsid w:val="0056548A"/>
    <w:rsid w:val="005659D1"/>
    <w:rsid w:val="00570E7C"/>
    <w:rsid w:val="00577770"/>
    <w:rsid w:val="00577832"/>
    <w:rsid w:val="00581FC9"/>
    <w:rsid w:val="005854BD"/>
    <w:rsid w:val="00585DD3"/>
    <w:rsid w:val="00587BD1"/>
    <w:rsid w:val="0059240C"/>
    <w:rsid w:val="00592BDD"/>
    <w:rsid w:val="00594C2C"/>
    <w:rsid w:val="005A107E"/>
    <w:rsid w:val="005A33DA"/>
    <w:rsid w:val="005A4171"/>
    <w:rsid w:val="005B0068"/>
    <w:rsid w:val="005B7917"/>
    <w:rsid w:val="005C0643"/>
    <w:rsid w:val="005C21CB"/>
    <w:rsid w:val="005C414F"/>
    <w:rsid w:val="005C61F4"/>
    <w:rsid w:val="005C7640"/>
    <w:rsid w:val="005D0E5D"/>
    <w:rsid w:val="005D129B"/>
    <w:rsid w:val="005E3514"/>
    <w:rsid w:val="005F4066"/>
    <w:rsid w:val="00600292"/>
    <w:rsid w:val="00621B03"/>
    <w:rsid w:val="00625BEE"/>
    <w:rsid w:val="0062767B"/>
    <w:rsid w:val="006457B7"/>
    <w:rsid w:val="0064580E"/>
    <w:rsid w:val="006531A4"/>
    <w:rsid w:val="00654EBA"/>
    <w:rsid w:val="00673853"/>
    <w:rsid w:val="006739E0"/>
    <w:rsid w:val="006763C1"/>
    <w:rsid w:val="006832D9"/>
    <w:rsid w:val="00683895"/>
    <w:rsid w:val="006843C5"/>
    <w:rsid w:val="00686285"/>
    <w:rsid w:val="006974C5"/>
    <w:rsid w:val="006A0B3A"/>
    <w:rsid w:val="006B07F6"/>
    <w:rsid w:val="006B22AB"/>
    <w:rsid w:val="006B27B9"/>
    <w:rsid w:val="006B2A1E"/>
    <w:rsid w:val="006B5CD7"/>
    <w:rsid w:val="006C3807"/>
    <w:rsid w:val="006C6020"/>
    <w:rsid w:val="006C647B"/>
    <w:rsid w:val="006D3116"/>
    <w:rsid w:val="006E17B3"/>
    <w:rsid w:val="006E4D96"/>
    <w:rsid w:val="006E6742"/>
    <w:rsid w:val="006E7FA3"/>
    <w:rsid w:val="006F2DE3"/>
    <w:rsid w:val="00700976"/>
    <w:rsid w:val="00707C90"/>
    <w:rsid w:val="00707F13"/>
    <w:rsid w:val="0071399E"/>
    <w:rsid w:val="00724832"/>
    <w:rsid w:val="00724D3B"/>
    <w:rsid w:val="00734448"/>
    <w:rsid w:val="0074601A"/>
    <w:rsid w:val="00752AEC"/>
    <w:rsid w:val="007567B9"/>
    <w:rsid w:val="00760A7D"/>
    <w:rsid w:val="00760DBB"/>
    <w:rsid w:val="00774198"/>
    <w:rsid w:val="00774471"/>
    <w:rsid w:val="007777E9"/>
    <w:rsid w:val="00785DDF"/>
    <w:rsid w:val="00793B39"/>
    <w:rsid w:val="00795492"/>
    <w:rsid w:val="007A3836"/>
    <w:rsid w:val="007A51A7"/>
    <w:rsid w:val="007B385A"/>
    <w:rsid w:val="007B65F8"/>
    <w:rsid w:val="007B7A89"/>
    <w:rsid w:val="007C4593"/>
    <w:rsid w:val="007C534C"/>
    <w:rsid w:val="007C753C"/>
    <w:rsid w:val="007D255C"/>
    <w:rsid w:val="007E239A"/>
    <w:rsid w:val="007E3AEF"/>
    <w:rsid w:val="007F3148"/>
    <w:rsid w:val="007F31D7"/>
    <w:rsid w:val="008079B4"/>
    <w:rsid w:val="008127A0"/>
    <w:rsid w:val="0081457E"/>
    <w:rsid w:val="00816381"/>
    <w:rsid w:val="008325D1"/>
    <w:rsid w:val="0084210C"/>
    <w:rsid w:val="00842A1C"/>
    <w:rsid w:val="00851B5C"/>
    <w:rsid w:val="00856A3B"/>
    <w:rsid w:val="00860FD1"/>
    <w:rsid w:val="00862069"/>
    <w:rsid w:val="008712B7"/>
    <w:rsid w:val="00882595"/>
    <w:rsid w:val="00890AF0"/>
    <w:rsid w:val="008B650C"/>
    <w:rsid w:val="008C06F5"/>
    <w:rsid w:val="008C59B1"/>
    <w:rsid w:val="008C647D"/>
    <w:rsid w:val="008C6DDD"/>
    <w:rsid w:val="008D13C6"/>
    <w:rsid w:val="008D1A59"/>
    <w:rsid w:val="008D2E73"/>
    <w:rsid w:val="008D4259"/>
    <w:rsid w:val="008E4D51"/>
    <w:rsid w:val="008E7CE5"/>
    <w:rsid w:val="0090152A"/>
    <w:rsid w:val="00901DF4"/>
    <w:rsid w:val="00904073"/>
    <w:rsid w:val="00907860"/>
    <w:rsid w:val="00915BEE"/>
    <w:rsid w:val="009173B9"/>
    <w:rsid w:val="00921118"/>
    <w:rsid w:val="0092435F"/>
    <w:rsid w:val="009421EC"/>
    <w:rsid w:val="009436F5"/>
    <w:rsid w:val="009451C6"/>
    <w:rsid w:val="00947A50"/>
    <w:rsid w:val="00950464"/>
    <w:rsid w:val="009510FF"/>
    <w:rsid w:val="00967235"/>
    <w:rsid w:val="0097375A"/>
    <w:rsid w:val="009749C6"/>
    <w:rsid w:val="00995B48"/>
    <w:rsid w:val="009A5D87"/>
    <w:rsid w:val="009B29DB"/>
    <w:rsid w:val="009B5D1E"/>
    <w:rsid w:val="009C184C"/>
    <w:rsid w:val="009C3B3B"/>
    <w:rsid w:val="009C6A62"/>
    <w:rsid w:val="009D6B65"/>
    <w:rsid w:val="009E06E0"/>
    <w:rsid w:val="009E1076"/>
    <w:rsid w:val="009E767F"/>
    <w:rsid w:val="009F6DEA"/>
    <w:rsid w:val="009F7288"/>
    <w:rsid w:val="00A02435"/>
    <w:rsid w:val="00A033BD"/>
    <w:rsid w:val="00A0420C"/>
    <w:rsid w:val="00A04294"/>
    <w:rsid w:val="00A078A2"/>
    <w:rsid w:val="00A1135B"/>
    <w:rsid w:val="00A13D1C"/>
    <w:rsid w:val="00A17F60"/>
    <w:rsid w:val="00A20E52"/>
    <w:rsid w:val="00A24430"/>
    <w:rsid w:val="00A26E54"/>
    <w:rsid w:val="00A30DF5"/>
    <w:rsid w:val="00A40BBF"/>
    <w:rsid w:val="00A5116C"/>
    <w:rsid w:val="00A52535"/>
    <w:rsid w:val="00A53379"/>
    <w:rsid w:val="00A604F0"/>
    <w:rsid w:val="00A60FB6"/>
    <w:rsid w:val="00A64F1D"/>
    <w:rsid w:val="00A65239"/>
    <w:rsid w:val="00A72D56"/>
    <w:rsid w:val="00A72F87"/>
    <w:rsid w:val="00A76A6B"/>
    <w:rsid w:val="00A81756"/>
    <w:rsid w:val="00A9127C"/>
    <w:rsid w:val="00A933C9"/>
    <w:rsid w:val="00A96413"/>
    <w:rsid w:val="00A96F64"/>
    <w:rsid w:val="00AB1A43"/>
    <w:rsid w:val="00AB1E4E"/>
    <w:rsid w:val="00AC16A4"/>
    <w:rsid w:val="00AC2DAA"/>
    <w:rsid w:val="00AD5D3D"/>
    <w:rsid w:val="00AE2FBA"/>
    <w:rsid w:val="00AE3D7D"/>
    <w:rsid w:val="00AF00D6"/>
    <w:rsid w:val="00AF06CA"/>
    <w:rsid w:val="00B029B5"/>
    <w:rsid w:val="00B16609"/>
    <w:rsid w:val="00B21872"/>
    <w:rsid w:val="00B21D75"/>
    <w:rsid w:val="00B30D90"/>
    <w:rsid w:val="00B3556A"/>
    <w:rsid w:val="00B40DE8"/>
    <w:rsid w:val="00B42061"/>
    <w:rsid w:val="00B55511"/>
    <w:rsid w:val="00B62C45"/>
    <w:rsid w:val="00B635EB"/>
    <w:rsid w:val="00B63FE4"/>
    <w:rsid w:val="00B671B1"/>
    <w:rsid w:val="00B84710"/>
    <w:rsid w:val="00B964B0"/>
    <w:rsid w:val="00BA334D"/>
    <w:rsid w:val="00BA345F"/>
    <w:rsid w:val="00BA3A62"/>
    <w:rsid w:val="00BA439F"/>
    <w:rsid w:val="00BA5481"/>
    <w:rsid w:val="00BB1C67"/>
    <w:rsid w:val="00BB32F8"/>
    <w:rsid w:val="00BB4270"/>
    <w:rsid w:val="00BC1C7E"/>
    <w:rsid w:val="00BC6969"/>
    <w:rsid w:val="00BD2EAA"/>
    <w:rsid w:val="00BD3ABF"/>
    <w:rsid w:val="00BD5428"/>
    <w:rsid w:val="00BD5B8F"/>
    <w:rsid w:val="00BE52A8"/>
    <w:rsid w:val="00BF58E1"/>
    <w:rsid w:val="00BF776F"/>
    <w:rsid w:val="00BF7B7D"/>
    <w:rsid w:val="00C012C8"/>
    <w:rsid w:val="00C05C45"/>
    <w:rsid w:val="00C11C43"/>
    <w:rsid w:val="00C12DED"/>
    <w:rsid w:val="00C15CC7"/>
    <w:rsid w:val="00C21772"/>
    <w:rsid w:val="00C27D9C"/>
    <w:rsid w:val="00C34B43"/>
    <w:rsid w:val="00C35725"/>
    <w:rsid w:val="00C370ED"/>
    <w:rsid w:val="00C40B93"/>
    <w:rsid w:val="00C46FF1"/>
    <w:rsid w:val="00C52992"/>
    <w:rsid w:val="00C55DD3"/>
    <w:rsid w:val="00C619CD"/>
    <w:rsid w:val="00C6672E"/>
    <w:rsid w:val="00C66D44"/>
    <w:rsid w:val="00C77690"/>
    <w:rsid w:val="00C86DF3"/>
    <w:rsid w:val="00C92497"/>
    <w:rsid w:val="00C944F2"/>
    <w:rsid w:val="00CA48FC"/>
    <w:rsid w:val="00CB5B12"/>
    <w:rsid w:val="00CC24B8"/>
    <w:rsid w:val="00CC5489"/>
    <w:rsid w:val="00CC67C7"/>
    <w:rsid w:val="00CC7091"/>
    <w:rsid w:val="00CD4725"/>
    <w:rsid w:val="00CD736C"/>
    <w:rsid w:val="00CE0ADE"/>
    <w:rsid w:val="00CE311B"/>
    <w:rsid w:val="00CE515F"/>
    <w:rsid w:val="00CF38F3"/>
    <w:rsid w:val="00CF4D9D"/>
    <w:rsid w:val="00D02577"/>
    <w:rsid w:val="00D0345E"/>
    <w:rsid w:val="00D15EAF"/>
    <w:rsid w:val="00D21392"/>
    <w:rsid w:val="00D25604"/>
    <w:rsid w:val="00D30A7D"/>
    <w:rsid w:val="00D317EC"/>
    <w:rsid w:val="00D31EB5"/>
    <w:rsid w:val="00D361BB"/>
    <w:rsid w:val="00D37F90"/>
    <w:rsid w:val="00D40582"/>
    <w:rsid w:val="00D41A38"/>
    <w:rsid w:val="00D5497E"/>
    <w:rsid w:val="00D5794C"/>
    <w:rsid w:val="00D61D1B"/>
    <w:rsid w:val="00D73708"/>
    <w:rsid w:val="00D77E2B"/>
    <w:rsid w:val="00D927EE"/>
    <w:rsid w:val="00D97A54"/>
    <w:rsid w:val="00DA2E23"/>
    <w:rsid w:val="00DA316A"/>
    <w:rsid w:val="00DA77AF"/>
    <w:rsid w:val="00DB03A5"/>
    <w:rsid w:val="00DB4D06"/>
    <w:rsid w:val="00DB5B84"/>
    <w:rsid w:val="00DB6F7F"/>
    <w:rsid w:val="00DC466E"/>
    <w:rsid w:val="00DD0B84"/>
    <w:rsid w:val="00DD3159"/>
    <w:rsid w:val="00DE15A7"/>
    <w:rsid w:val="00E050AF"/>
    <w:rsid w:val="00E12F14"/>
    <w:rsid w:val="00E23AB4"/>
    <w:rsid w:val="00E3029D"/>
    <w:rsid w:val="00E46467"/>
    <w:rsid w:val="00E50B35"/>
    <w:rsid w:val="00E606DA"/>
    <w:rsid w:val="00E626F5"/>
    <w:rsid w:val="00E62962"/>
    <w:rsid w:val="00E80489"/>
    <w:rsid w:val="00E90AC3"/>
    <w:rsid w:val="00EA16C9"/>
    <w:rsid w:val="00EA6850"/>
    <w:rsid w:val="00EC1327"/>
    <w:rsid w:val="00EC6F6C"/>
    <w:rsid w:val="00ED1047"/>
    <w:rsid w:val="00ED24BB"/>
    <w:rsid w:val="00ED2718"/>
    <w:rsid w:val="00EE50F7"/>
    <w:rsid w:val="00EE74E5"/>
    <w:rsid w:val="00EF09DB"/>
    <w:rsid w:val="00EF7054"/>
    <w:rsid w:val="00F0163A"/>
    <w:rsid w:val="00F0375D"/>
    <w:rsid w:val="00F04DA0"/>
    <w:rsid w:val="00F1265E"/>
    <w:rsid w:val="00F157FE"/>
    <w:rsid w:val="00F22C9A"/>
    <w:rsid w:val="00F34EC4"/>
    <w:rsid w:val="00F44571"/>
    <w:rsid w:val="00F45119"/>
    <w:rsid w:val="00F45687"/>
    <w:rsid w:val="00F54858"/>
    <w:rsid w:val="00F62B34"/>
    <w:rsid w:val="00F72A44"/>
    <w:rsid w:val="00F85905"/>
    <w:rsid w:val="00F9269A"/>
    <w:rsid w:val="00F94D2E"/>
    <w:rsid w:val="00F957ED"/>
    <w:rsid w:val="00FA01C6"/>
    <w:rsid w:val="00FA1F27"/>
    <w:rsid w:val="00FA6D87"/>
    <w:rsid w:val="00FC236F"/>
    <w:rsid w:val="00FC3FAE"/>
    <w:rsid w:val="00FD4906"/>
    <w:rsid w:val="00FE35D3"/>
    <w:rsid w:val="00FE3BD3"/>
    <w:rsid w:val="00FE4810"/>
    <w:rsid w:val="00FE69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table" w:styleId="TableGrid">
    <w:name w:val="Table Grid"/>
    <w:basedOn w:val="TableNormal"/>
    <w:uiPriority w:val="59"/>
    <w:rsid w:val="00143B28"/>
    <w:pPr>
      <w:spacing w:after="0" w:line="240" w:lineRule="auto"/>
      <w:jc w:val="both"/>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055348174">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734A-986C-D844-8D72-AD5E6AA5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Truong Quang Duc</cp:lastModifiedBy>
  <cp:revision>7</cp:revision>
  <cp:lastPrinted>2018-11-23T08:57:00Z</cp:lastPrinted>
  <dcterms:created xsi:type="dcterms:W3CDTF">2018-11-30T15:17:00Z</dcterms:created>
  <dcterms:modified xsi:type="dcterms:W3CDTF">2018-12-10T09:20:00Z</dcterms:modified>
</cp:coreProperties>
</file>